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322A" w:rsidRPr="00F60057" w:rsidRDefault="0053322A" w:rsidP="0053322A">
      <w:pPr>
        <w:keepNext/>
        <w:spacing w:after="0" w:line="240" w:lineRule="auto"/>
        <w:ind w:firstLine="709"/>
        <w:outlineLvl w:val="0"/>
        <w:rPr>
          <w:rFonts w:ascii="Times New Roman" w:eastAsia="Times New Roman" w:hAnsi="Times New Roman" w:cs="Times New Roman"/>
          <w:b/>
          <w:bCs/>
          <w:kern w:val="32"/>
          <w:sz w:val="28"/>
          <w:szCs w:val="28"/>
          <w:lang w:eastAsia="ru-RU"/>
        </w:rPr>
      </w:pPr>
      <w:bookmarkStart w:id="0" w:name="_Toc232220026"/>
      <w:bookmarkStart w:id="1" w:name="_Toc232220417"/>
      <w:r w:rsidRPr="00F60057">
        <w:rPr>
          <w:rFonts w:ascii="Times New Roman" w:eastAsia="Times New Roman" w:hAnsi="Times New Roman" w:cs="Times New Roman"/>
          <w:b/>
          <w:bCs/>
          <w:kern w:val="32"/>
          <w:sz w:val="28"/>
          <w:szCs w:val="28"/>
          <w:lang w:eastAsia="ru-RU"/>
        </w:rPr>
        <w:t xml:space="preserve">Лекция 9. </w:t>
      </w:r>
    </w:p>
    <w:p w:rsidR="0053322A" w:rsidRPr="00F60057" w:rsidRDefault="0053322A" w:rsidP="0053322A">
      <w:pPr>
        <w:keepNext/>
        <w:spacing w:after="0" w:line="240" w:lineRule="auto"/>
        <w:ind w:firstLine="709"/>
        <w:outlineLvl w:val="0"/>
        <w:rPr>
          <w:rFonts w:ascii="Times New Roman" w:eastAsia="Times New Roman" w:hAnsi="Times New Roman" w:cs="Times New Roman"/>
          <w:b/>
          <w:bCs/>
          <w:kern w:val="32"/>
          <w:sz w:val="28"/>
          <w:szCs w:val="28"/>
          <w:lang w:eastAsia="ru-RU"/>
        </w:rPr>
      </w:pPr>
    </w:p>
    <w:p w:rsidR="0053322A" w:rsidRPr="00F60057" w:rsidRDefault="0053322A" w:rsidP="0053322A">
      <w:pPr>
        <w:keepNext/>
        <w:spacing w:after="0" w:line="240" w:lineRule="auto"/>
        <w:ind w:firstLine="709"/>
        <w:outlineLvl w:val="0"/>
        <w:rPr>
          <w:rFonts w:ascii="Times New Roman" w:eastAsia="Times New Roman" w:hAnsi="Times New Roman" w:cs="Times New Roman"/>
          <w:b/>
          <w:bCs/>
          <w:kern w:val="32"/>
          <w:sz w:val="28"/>
          <w:szCs w:val="28"/>
          <w:lang w:eastAsia="ru-RU"/>
        </w:rPr>
      </w:pPr>
      <w:r w:rsidRPr="00F60057">
        <w:rPr>
          <w:rFonts w:ascii="Times New Roman" w:eastAsia="Times New Roman" w:hAnsi="Times New Roman" w:cs="Times New Roman"/>
          <w:b/>
          <w:bCs/>
          <w:kern w:val="32"/>
          <w:sz w:val="28"/>
          <w:szCs w:val="28"/>
          <w:lang w:eastAsia="ru-RU"/>
        </w:rPr>
        <w:t>9 Принципы доставки информации</w:t>
      </w:r>
      <w:bookmarkEnd w:id="0"/>
      <w:bookmarkEnd w:id="1"/>
      <w:r w:rsidRPr="00F60057">
        <w:rPr>
          <w:rFonts w:ascii="Times New Roman" w:eastAsia="Times New Roman" w:hAnsi="Times New Roman" w:cs="Times New Roman"/>
          <w:b/>
          <w:bCs/>
          <w:kern w:val="32"/>
          <w:sz w:val="28"/>
          <w:szCs w:val="28"/>
          <w:lang w:eastAsia="ru-RU"/>
        </w:rPr>
        <w:t xml:space="preserve"> </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Цель лекции: ознакомить  с основными характеристиками, классами и функциями качества обслуживания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Содержание:</w:t>
      </w:r>
    </w:p>
    <w:p w:rsidR="00F60057" w:rsidRPr="00F60057" w:rsidRDefault="00F60057" w:rsidP="00F60057">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а) функции качества обслуживания;</w:t>
      </w:r>
    </w:p>
    <w:p w:rsidR="00F60057" w:rsidRPr="00F60057" w:rsidRDefault="00F60057" w:rsidP="00F60057">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б) дифференцированное обслуживание;</w:t>
      </w:r>
    </w:p>
    <w:p w:rsidR="00F60057" w:rsidRPr="00F60057" w:rsidRDefault="00F60057" w:rsidP="00F60057">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в) гарантированное обслуживание (</w:t>
      </w:r>
      <w:r w:rsidRPr="00F60057">
        <w:rPr>
          <w:rFonts w:ascii="Times New Roman" w:eastAsia="Times New Roman" w:hAnsi="Times New Roman" w:cs="Times New Roman"/>
          <w:color w:val="000000"/>
          <w:sz w:val="28"/>
          <w:szCs w:val="28"/>
          <w:lang w:val="en-US" w:eastAsia="ru-RU"/>
        </w:rPr>
        <w:t>guaranteed</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service</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г) характеристики производительности сетевого соединения.</w:t>
      </w:r>
    </w:p>
    <w:p w:rsidR="0053322A"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b/>
          <w:bCs/>
          <w:i/>
          <w:iCs/>
          <w:sz w:val="28"/>
          <w:szCs w:val="28"/>
          <w:lang w:eastAsia="ru-RU"/>
        </w:rPr>
      </w:pPr>
      <w:r w:rsidRPr="00F60057">
        <w:rPr>
          <w:rFonts w:ascii="Times New Roman" w:eastAsia="Times New Roman" w:hAnsi="Times New Roman" w:cs="Times New Roman"/>
          <w:color w:val="000000"/>
          <w:sz w:val="28"/>
          <w:szCs w:val="28"/>
          <w:lang w:eastAsia="ru-RU"/>
        </w:rPr>
        <w:t> </w:t>
      </w:r>
      <w:bookmarkStart w:id="2" w:name="_Toc232220027"/>
      <w:bookmarkStart w:id="3" w:name="_Toc232220418"/>
      <w:bookmarkStart w:id="4" w:name="_GoBack"/>
      <w:bookmarkEnd w:id="4"/>
      <w:r w:rsidR="0053322A" w:rsidRPr="00F60057">
        <w:rPr>
          <w:rFonts w:ascii="Times New Roman" w:eastAsia="Times New Roman" w:hAnsi="Times New Roman" w:cs="Times New Roman"/>
          <w:b/>
          <w:bCs/>
          <w:i/>
          <w:iCs/>
          <w:sz w:val="28"/>
          <w:szCs w:val="28"/>
          <w:lang w:eastAsia="ru-RU"/>
        </w:rPr>
        <w:t>9.1 Атрибуты телетрафика</w:t>
      </w:r>
      <w:bookmarkEnd w:id="2"/>
      <w:bookmarkEnd w:id="3"/>
      <w:r w:rsidR="0053322A" w:rsidRPr="00F60057">
        <w:rPr>
          <w:rFonts w:ascii="Times New Roman" w:eastAsia="Times New Roman" w:hAnsi="Times New Roman" w:cs="Times New Roman"/>
          <w:b/>
          <w:bCs/>
          <w:i/>
          <w:iCs/>
          <w:sz w:val="28"/>
          <w:szCs w:val="28"/>
          <w:lang w:eastAsia="ru-RU"/>
        </w:rPr>
        <w:t xml:space="preserve">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Мультисервисная сеть должна гарантировать предоставление услуг с определенным качеством для каждого требования, обеспечивая </w:t>
      </w:r>
      <w:r w:rsidRPr="00F60057">
        <w:rPr>
          <w:rFonts w:ascii="Times New Roman" w:eastAsia="Times New Roman" w:hAnsi="Times New Roman" w:cs="Times New Roman"/>
          <w:i/>
          <w:sz w:val="28"/>
          <w:szCs w:val="28"/>
          <w:lang w:eastAsia="ru-RU"/>
        </w:rPr>
        <w:t>семантическую</w:t>
      </w:r>
      <w:r w:rsidRPr="00F60057">
        <w:rPr>
          <w:rFonts w:ascii="Times New Roman" w:eastAsia="Times New Roman" w:hAnsi="Times New Roman" w:cs="Times New Roman"/>
          <w:sz w:val="28"/>
          <w:szCs w:val="28"/>
          <w:lang w:eastAsia="ru-RU"/>
        </w:rPr>
        <w:t xml:space="preserve"> и </w:t>
      </w:r>
      <w:r w:rsidRPr="00F60057">
        <w:rPr>
          <w:rFonts w:ascii="Times New Roman" w:eastAsia="Times New Roman" w:hAnsi="Times New Roman" w:cs="Times New Roman"/>
          <w:i/>
          <w:sz w:val="28"/>
          <w:szCs w:val="28"/>
          <w:lang w:eastAsia="ru-RU"/>
        </w:rPr>
        <w:t xml:space="preserve">временную прозрачность </w:t>
      </w:r>
      <w:r w:rsidRPr="00F60057">
        <w:rPr>
          <w:rFonts w:ascii="Times New Roman" w:eastAsia="Times New Roman" w:hAnsi="Times New Roman" w:cs="Times New Roman"/>
          <w:sz w:val="28"/>
          <w:szCs w:val="28"/>
          <w:lang w:eastAsia="ru-RU"/>
        </w:rPr>
        <w:t>соединения.</w:t>
      </w:r>
    </w:p>
    <w:p w:rsidR="0053322A" w:rsidRPr="00F60057" w:rsidRDefault="0053322A" w:rsidP="0053322A">
      <w:pPr>
        <w:spacing w:after="0" w:line="240" w:lineRule="auto"/>
        <w:ind w:firstLine="56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r>
      <w:r w:rsidRPr="00F60057">
        <w:rPr>
          <w:rFonts w:ascii="Times New Roman" w:eastAsia="Times New Roman" w:hAnsi="Times New Roman" w:cs="Times New Roman"/>
          <w:i/>
          <w:sz w:val="28"/>
          <w:szCs w:val="28"/>
          <w:lang w:eastAsia="ru-RU"/>
        </w:rPr>
        <w:t xml:space="preserve">Семантическая прозрачность </w:t>
      </w:r>
      <w:r w:rsidRPr="00F60057">
        <w:rPr>
          <w:rFonts w:ascii="Times New Roman" w:eastAsia="Times New Roman" w:hAnsi="Times New Roman" w:cs="Times New Roman"/>
          <w:i/>
          <w:sz w:val="28"/>
          <w:szCs w:val="28"/>
          <w:lang w:eastAsia="ru-RU"/>
        </w:rPr>
        <w:sym w:font="Symbol" w:char="002D"/>
      </w:r>
      <w:r w:rsidRPr="00F60057">
        <w:rPr>
          <w:rFonts w:ascii="Times New Roman" w:eastAsia="Times New Roman" w:hAnsi="Times New Roman" w:cs="Times New Roman"/>
          <w:i/>
          <w:sz w:val="28"/>
          <w:szCs w:val="28"/>
          <w:lang w:eastAsia="ru-RU"/>
        </w:rPr>
        <w:t xml:space="preserve"> </w:t>
      </w:r>
      <w:r w:rsidRPr="00F60057">
        <w:rPr>
          <w:rFonts w:ascii="Times New Roman" w:eastAsia="Times New Roman" w:hAnsi="Times New Roman" w:cs="Times New Roman"/>
          <w:sz w:val="28"/>
          <w:szCs w:val="28"/>
          <w:lang w:eastAsia="ru-RU"/>
        </w:rPr>
        <w:t xml:space="preserve">это способность сети обеспечивать доставку информации от источника к адресату с приемлемым для данной службы уровнем ошибок.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r>
      <w:r w:rsidRPr="00F60057">
        <w:rPr>
          <w:rFonts w:ascii="Times New Roman" w:eastAsia="Times New Roman" w:hAnsi="Times New Roman" w:cs="Times New Roman"/>
          <w:i/>
          <w:sz w:val="28"/>
          <w:szCs w:val="28"/>
          <w:lang w:eastAsia="ru-RU"/>
        </w:rPr>
        <w:t xml:space="preserve">Временнáя прозрачность </w:t>
      </w:r>
      <w:r w:rsidRPr="00F60057">
        <w:rPr>
          <w:rFonts w:ascii="Times New Roman" w:eastAsia="Times New Roman" w:hAnsi="Times New Roman" w:cs="Times New Roman"/>
          <w:sz w:val="28"/>
          <w:szCs w:val="28"/>
          <w:lang w:eastAsia="ru-RU"/>
        </w:rPr>
        <w:sym w:font="Symbol" w:char="002D"/>
      </w:r>
      <w:r w:rsidRPr="00F60057">
        <w:rPr>
          <w:rFonts w:ascii="Times New Roman" w:eastAsia="Times New Roman" w:hAnsi="Times New Roman" w:cs="Times New Roman"/>
          <w:sz w:val="28"/>
          <w:szCs w:val="28"/>
          <w:lang w:eastAsia="ru-RU"/>
        </w:rPr>
        <w:t xml:space="preserve"> свойство сети обеспечивать такие значения задержки и дро-жания (джиттера) задержки, которые удовлетворяют требованиям качества обслуживания пользователей. </w:t>
      </w:r>
    </w:p>
    <w:p w:rsidR="0053322A" w:rsidRPr="00F60057" w:rsidRDefault="0053322A" w:rsidP="0053322A">
      <w:pPr>
        <w:spacing w:after="0" w:line="240" w:lineRule="auto"/>
        <w:jc w:val="both"/>
        <w:rPr>
          <w:rFonts w:ascii="Times New Roman" w:eastAsia="Times New Roman" w:hAnsi="Times New Roman" w:cs="Times New Roman"/>
          <w:b/>
          <w:i/>
          <w:sz w:val="28"/>
          <w:szCs w:val="28"/>
          <w:lang w:eastAsia="ru-RU"/>
        </w:rPr>
      </w:pPr>
      <w:r w:rsidRPr="00F60057">
        <w:rPr>
          <w:rFonts w:ascii="Times New Roman" w:eastAsia="Times New Roman" w:hAnsi="Times New Roman" w:cs="Times New Roman"/>
          <w:sz w:val="28"/>
          <w:szCs w:val="28"/>
          <w:lang w:eastAsia="ru-RU"/>
        </w:rPr>
        <w:tab/>
      </w:r>
      <w:r w:rsidRPr="00F60057">
        <w:rPr>
          <w:rFonts w:ascii="Times New Roman" w:eastAsia="Times New Roman" w:hAnsi="Times New Roman" w:cs="Times New Roman"/>
          <w:b/>
          <w:i/>
          <w:sz w:val="28"/>
          <w:szCs w:val="28"/>
          <w:lang w:eastAsia="ru-RU"/>
        </w:rPr>
        <w:t>Требования к семантической прозрачности</w:t>
      </w:r>
    </w:p>
    <w:p w:rsidR="0053322A" w:rsidRPr="00F60057" w:rsidRDefault="0053322A" w:rsidP="0053322A">
      <w:pPr>
        <w:spacing w:after="0" w:line="240" w:lineRule="auto"/>
        <w:ind w:firstLine="3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Любые реальные системы передачи вносят ошибки, вызываемые, например, помехами, искажениями сигналов, шумами, замираниями, частота и природа которых могут быть различными. Уровень ошибок определяет верность приема информации. Качество цифровых систем передачи (ЦСП) определяется коэффициентом ошибок по битам (КОБ), величина которого сходится к вероятности ошибочного приема двоичного символа Р</w:t>
      </w:r>
      <w:r w:rsidRPr="00F60057">
        <w:rPr>
          <w:rFonts w:ascii="Times New Roman" w:eastAsia="Times New Roman" w:hAnsi="Times New Roman" w:cs="Times New Roman"/>
          <w:sz w:val="28"/>
          <w:szCs w:val="28"/>
          <w:vertAlign w:val="subscript"/>
          <w:lang w:eastAsia="ru-RU"/>
        </w:rPr>
        <w:t xml:space="preserve">ОБ </w:t>
      </w:r>
      <w:r w:rsidRPr="00F60057">
        <w:rPr>
          <w:rFonts w:ascii="Times New Roman" w:eastAsia="Times New Roman" w:hAnsi="Times New Roman" w:cs="Times New Roman"/>
          <w:sz w:val="28"/>
          <w:szCs w:val="28"/>
          <w:lang w:eastAsia="ru-RU"/>
        </w:rPr>
        <w:t xml:space="preserve">[2]: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5408" behindDoc="0" locked="0" layoutInCell="0" allowOverlap="1" wp14:anchorId="33CB783A" wp14:editId="1FD02862">
                <wp:simplePos x="0" y="0"/>
                <wp:positionH relativeFrom="column">
                  <wp:posOffset>457200</wp:posOffset>
                </wp:positionH>
                <wp:positionV relativeFrom="paragraph">
                  <wp:posOffset>91440</wp:posOffset>
                </wp:positionV>
                <wp:extent cx="2857500" cy="457200"/>
                <wp:effectExtent l="635" t="1905" r="8890" b="7620"/>
                <wp:wrapNone/>
                <wp:docPr id="500" name="Rectangle 5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4572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both"/>
                              <w:rPr>
                                <w:rFonts w:ascii="Arial" w:hAnsi="Arial"/>
                                <w:sz w:val="20"/>
                                <w:lang w:val="en-US"/>
                              </w:rPr>
                            </w:pPr>
                            <w:r>
                              <w:rPr>
                                <w:rFonts w:ascii="Arial" w:hAnsi="Arial"/>
                                <w:sz w:val="20"/>
                                <w:lang w:val="en-US"/>
                              </w:rPr>
                              <w:t>P</w:t>
                            </w:r>
                            <w:r>
                              <w:rPr>
                                <w:rFonts w:ascii="Arial" w:hAnsi="Arial"/>
                                <w:sz w:val="20"/>
                                <w:vertAlign w:val="subscript"/>
                              </w:rPr>
                              <w:t>об</w:t>
                            </w:r>
                            <w:r w:rsidRPr="00636575">
                              <w:rPr>
                                <w:rFonts w:ascii="Arial" w:hAnsi="Arial"/>
                                <w:sz w:val="20"/>
                                <w:lang w:val="en-US"/>
                              </w:rPr>
                              <w:t xml:space="preserve"> = </w:t>
                            </w:r>
                            <w:r>
                              <w:rPr>
                                <w:rFonts w:ascii="Arial" w:hAnsi="Arial"/>
                                <w:sz w:val="20"/>
                                <w:lang w:val="en-US"/>
                              </w:rPr>
                              <w:t>lim (n</w:t>
                            </w:r>
                            <w:r>
                              <w:rPr>
                                <w:rFonts w:ascii="Arial" w:hAnsi="Arial"/>
                                <w:sz w:val="20"/>
                                <w:vertAlign w:val="subscript"/>
                              </w:rPr>
                              <w:t>об</w:t>
                            </w:r>
                            <w:r w:rsidRPr="00636575">
                              <w:rPr>
                                <w:rFonts w:ascii="Arial" w:hAnsi="Arial"/>
                                <w:sz w:val="20"/>
                                <w:lang w:val="en-US"/>
                              </w:rPr>
                              <w:t xml:space="preserve"> </w:t>
                            </w:r>
                            <w:r>
                              <w:rPr>
                                <w:rFonts w:ascii="Arial" w:hAnsi="Arial"/>
                                <w:sz w:val="20"/>
                                <w:lang w:val="en-US"/>
                              </w:rPr>
                              <w:t>/n</w:t>
                            </w:r>
                            <w:r>
                              <w:rPr>
                                <w:rFonts w:ascii="Arial" w:hAnsi="Arial"/>
                                <w:sz w:val="20"/>
                                <w:vertAlign w:val="subscript"/>
                                <w:lang w:val="en-US"/>
                              </w:rPr>
                              <w:sym w:font="Symbol" w:char="F0E5"/>
                            </w:r>
                            <w:r>
                              <w:rPr>
                                <w:rFonts w:ascii="Arial" w:hAnsi="Arial"/>
                                <w:sz w:val="20"/>
                                <w:lang w:val="en-US"/>
                              </w:rPr>
                              <w:t>)</w:t>
                            </w:r>
                            <w:r w:rsidRPr="00636575">
                              <w:rPr>
                                <w:rFonts w:ascii="Arial" w:hAnsi="Arial"/>
                                <w:sz w:val="20"/>
                                <w:lang w:val="en-US"/>
                              </w:rPr>
                              <w:t>, …………………………</w:t>
                            </w:r>
                            <w:proofErr w:type="gramStart"/>
                            <w:r w:rsidRPr="00636575">
                              <w:rPr>
                                <w:rFonts w:ascii="Arial" w:hAnsi="Arial"/>
                                <w:sz w:val="20"/>
                                <w:lang w:val="en-US"/>
                              </w:rPr>
                              <w:t>.(</w:t>
                            </w:r>
                            <w:proofErr w:type="gramEnd"/>
                            <w:r w:rsidRPr="00636575">
                              <w:rPr>
                                <w:rFonts w:ascii="Arial" w:hAnsi="Arial"/>
                                <w:sz w:val="20"/>
                                <w:lang w:val="en-US"/>
                              </w:rPr>
                              <w:t>9.1)</w:t>
                            </w:r>
                          </w:p>
                          <w:p w:rsidR="0053322A" w:rsidRDefault="0053322A" w:rsidP="0053322A">
                            <w:pPr>
                              <w:rPr>
                                <w:rFonts w:ascii="Arial" w:hAnsi="Arial"/>
                                <w:sz w:val="20"/>
                                <w:lang w:val="en-US"/>
                              </w:rPr>
                            </w:pPr>
                            <w:r w:rsidRPr="00636575">
                              <w:rPr>
                                <w:rFonts w:ascii="Arial" w:hAnsi="Arial"/>
                                <w:sz w:val="20"/>
                                <w:lang w:val="en-US"/>
                              </w:rPr>
                              <w:t xml:space="preserve">        </w:t>
                            </w:r>
                            <w:proofErr w:type="gramStart"/>
                            <w:r>
                              <w:rPr>
                                <w:rFonts w:ascii="Arial" w:hAnsi="Arial"/>
                                <w:sz w:val="20"/>
                                <w:lang w:val="en-US"/>
                              </w:rPr>
                              <w:t>n</w:t>
                            </w:r>
                            <w:proofErr w:type="gramEnd"/>
                            <w:r>
                              <w:rPr>
                                <w:rFonts w:ascii="Arial" w:hAnsi="Arial"/>
                                <w:sz w:val="20"/>
                                <w:vertAlign w:val="subscript"/>
                                <w:lang w:val="en-US"/>
                              </w:rPr>
                              <w:sym w:font="Symbol" w:char="F0E5"/>
                            </w:r>
                            <w:r>
                              <w:rPr>
                                <w:rFonts w:ascii="Arial" w:hAnsi="Arial"/>
                                <w:sz w:val="20"/>
                                <w:vertAlign w:val="subscript"/>
                                <w:lang w:val="en-US"/>
                              </w:rPr>
                              <w:t xml:space="preserve"> </w:t>
                            </w:r>
                            <w:r>
                              <w:rPr>
                                <w:rFonts w:ascii="Arial" w:hAnsi="Arial"/>
                                <w:sz w:val="20"/>
                                <w:lang w:val="en-US"/>
                              </w:rPr>
                              <w:sym w:font="Symbol" w:char="F0AE"/>
                            </w:r>
                            <w:r>
                              <w:rPr>
                                <w:rFonts w:ascii="Arial" w:hAnsi="Arial"/>
                                <w:sz w:val="20"/>
                                <w:lang w:val="en-US"/>
                              </w:rPr>
                              <w:sym w:font="Symbol" w:char="F0A5"/>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00" o:spid="_x0000_s1026" style="position:absolute;left:0;text-align:left;margin-left:36pt;margin-top:7.2pt;width:225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" o:allowincell="f" stroked="f">
                <v:fill opacity="0"/>
                <v:textbox>
                  <w:txbxContent>
                    <w:p w:rsidR="0053322A" w:rsidRDefault="0053322A" w:rsidP="0053322A">
                      <w:pPr>
                        <w:jc w:val="both"/>
                        <w:rPr>
                          <w:rFonts w:ascii="Arial" w:hAnsi="Arial"/>
                          <w:sz w:val="20"/>
                          <w:lang w:val="en-US"/>
                        </w:rPr>
                      </w:pPr>
                      <w:r>
                        <w:rPr>
                          <w:rFonts w:ascii="Arial" w:hAnsi="Arial"/>
                          <w:sz w:val="20"/>
                          <w:lang w:val="en-US"/>
                        </w:rPr>
                        <w:t>P</w:t>
                      </w:r>
                      <w:r>
                        <w:rPr>
                          <w:rFonts w:ascii="Arial" w:hAnsi="Arial"/>
                          <w:sz w:val="20"/>
                          <w:vertAlign w:val="subscript"/>
                        </w:rPr>
                        <w:t>об</w:t>
                      </w:r>
                      <w:r w:rsidRPr="00636575">
                        <w:rPr>
                          <w:rFonts w:ascii="Arial" w:hAnsi="Arial"/>
                          <w:sz w:val="20"/>
                          <w:lang w:val="en-US"/>
                        </w:rPr>
                        <w:t xml:space="preserve"> = </w:t>
                      </w:r>
                      <w:r>
                        <w:rPr>
                          <w:rFonts w:ascii="Arial" w:hAnsi="Arial"/>
                          <w:sz w:val="20"/>
                          <w:lang w:val="en-US"/>
                        </w:rPr>
                        <w:t>lim (n</w:t>
                      </w:r>
                      <w:r>
                        <w:rPr>
                          <w:rFonts w:ascii="Arial" w:hAnsi="Arial"/>
                          <w:sz w:val="20"/>
                          <w:vertAlign w:val="subscript"/>
                        </w:rPr>
                        <w:t>об</w:t>
                      </w:r>
                      <w:r w:rsidRPr="00636575">
                        <w:rPr>
                          <w:rFonts w:ascii="Arial" w:hAnsi="Arial"/>
                          <w:sz w:val="20"/>
                          <w:lang w:val="en-US"/>
                        </w:rPr>
                        <w:t xml:space="preserve"> </w:t>
                      </w:r>
                      <w:r>
                        <w:rPr>
                          <w:rFonts w:ascii="Arial" w:hAnsi="Arial"/>
                          <w:sz w:val="20"/>
                          <w:lang w:val="en-US"/>
                        </w:rPr>
                        <w:t>/n</w:t>
                      </w:r>
                      <w:r>
                        <w:rPr>
                          <w:rFonts w:ascii="Arial" w:hAnsi="Arial"/>
                          <w:sz w:val="20"/>
                          <w:vertAlign w:val="subscript"/>
                          <w:lang w:val="en-US"/>
                        </w:rPr>
                        <w:sym w:font="Symbol" w:char="F0E5"/>
                      </w:r>
                      <w:r>
                        <w:rPr>
                          <w:rFonts w:ascii="Arial" w:hAnsi="Arial"/>
                          <w:sz w:val="20"/>
                          <w:lang w:val="en-US"/>
                        </w:rPr>
                        <w:t>)</w:t>
                      </w:r>
                      <w:r w:rsidRPr="00636575">
                        <w:rPr>
                          <w:rFonts w:ascii="Arial" w:hAnsi="Arial"/>
                          <w:sz w:val="20"/>
                          <w:lang w:val="en-US"/>
                        </w:rPr>
                        <w:t>, …………………………</w:t>
                      </w:r>
                      <w:proofErr w:type="gramStart"/>
                      <w:r w:rsidRPr="00636575">
                        <w:rPr>
                          <w:rFonts w:ascii="Arial" w:hAnsi="Arial"/>
                          <w:sz w:val="20"/>
                          <w:lang w:val="en-US"/>
                        </w:rPr>
                        <w:t>.(</w:t>
                      </w:r>
                      <w:proofErr w:type="gramEnd"/>
                      <w:r w:rsidRPr="00636575">
                        <w:rPr>
                          <w:rFonts w:ascii="Arial" w:hAnsi="Arial"/>
                          <w:sz w:val="20"/>
                          <w:lang w:val="en-US"/>
                        </w:rPr>
                        <w:t>9.1)</w:t>
                      </w:r>
                    </w:p>
                    <w:p w:rsidR="0053322A" w:rsidRDefault="0053322A" w:rsidP="0053322A">
                      <w:pPr>
                        <w:rPr>
                          <w:rFonts w:ascii="Arial" w:hAnsi="Arial"/>
                          <w:sz w:val="20"/>
                          <w:lang w:val="en-US"/>
                        </w:rPr>
                      </w:pPr>
                      <w:r w:rsidRPr="00636575">
                        <w:rPr>
                          <w:rFonts w:ascii="Arial" w:hAnsi="Arial"/>
                          <w:sz w:val="20"/>
                          <w:lang w:val="en-US"/>
                        </w:rPr>
                        <w:t xml:space="preserve">        </w:t>
                      </w:r>
                      <w:proofErr w:type="gramStart"/>
                      <w:r>
                        <w:rPr>
                          <w:rFonts w:ascii="Arial" w:hAnsi="Arial"/>
                          <w:sz w:val="20"/>
                          <w:lang w:val="en-US"/>
                        </w:rPr>
                        <w:t>n</w:t>
                      </w:r>
                      <w:proofErr w:type="gramEnd"/>
                      <w:r>
                        <w:rPr>
                          <w:rFonts w:ascii="Arial" w:hAnsi="Arial"/>
                          <w:sz w:val="20"/>
                          <w:vertAlign w:val="subscript"/>
                          <w:lang w:val="en-US"/>
                        </w:rPr>
                        <w:sym w:font="Symbol" w:char="F0E5"/>
                      </w:r>
                      <w:r>
                        <w:rPr>
                          <w:rFonts w:ascii="Arial" w:hAnsi="Arial"/>
                          <w:sz w:val="20"/>
                          <w:vertAlign w:val="subscript"/>
                          <w:lang w:val="en-US"/>
                        </w:rPr>
                        <w:t xml:space="preserve"> </w:t>
                      </w:r>
                      <w:r>
                        <w:rPr>
                          <w:rFonts w:ascii="Arial" w:hAnsi="Arial"/>
                          <w:sz w:val="20"/>
                          <w:lang w:val="en-US"/>
                        </w:rPr>
                        <w:sym w:font="Symbol" w:char="F0AE"/>
                      </w:r>
                      <w:r>
                        <w:rPr>
                          <w:rFonts w:ascii="Arial" w:hAnsi="Arial"/>
                          <w:sz w:val="20"/>
                          <w:lang w:val="en-US"/>
                        </w:rPr>
                        <w:sym w:font="Symbol" w:char="F0A5"/>
                      </w:r>
                    </w:p>
                  </w:txbxContent>
                </v:textbox>
              </v:rect>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w:t>
      </w:r>
    </w:p>
    <w:p w:rsidR="0053322A" w:rsidRPr="00F60057" w:rsidRDefault="0053322A" w:rsidP="0053322A">
      <w:pPr>
        <w:spacing w:beforeAutospacing="1" w:after="0" w:afterAutospacing="1"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где n</w:t>
      </w:r>
      <w:r w:rsidRPr="00F60057">
        <w:rPr>
          <w:rFonts w:ascii="Times New Roman" w:eastAsia="Times New Roman" w:hAnsi="Times New Roman" w:cs="Times New Roman"/>
          <w:color w:val="000000"/>
          <w:sz w:val="28"/>
          <w:szCs w:val="28"/>
          <w:vertAlign w:val="subscript"/>
          <w:lang w:eastAsia="ru-RU"/>
        </w:rPr>
        <w:t>ОБ</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eastAsia="ru-RU"/>
        </w:rPr>
        <w:sym w:font="Symbol" w:char="F02D"/>
      </w:r>
      <w:r w:rsidRPr="00F60057">
        <w:rPr>
          <w:rFonts w:ascii="Times New Roman" w:eastAsia="Times New Roman" w:hAnsi="Times New Roman" w:cs="Times New Roman"/>
          <w:color w:val="000000"/>
          <w:sz w:val="28"/>
          <w:szCs w:val="28"/>
          <w:lang w:eastAsia="ru-RU"/>
        </w:rPr>
        <w:t xml:space="preserve"> количество принятых битов с ошибками;</w:t>
      </w:r>
    </w:p>
    <w:p w:rsidR="0053322A" w:rsidRPr="00F60057" w:rsidRDefault="0053322A" w:rsidP="0053322A">
      <w:pPr>
        <w:spacing w:beforeAutospacing="1" w:after="0" w:afterAutospacing="1"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n</w:t>
      </w:r>
      <w:r w:rsidRPr="00F60057">
        <w:rPr>
          <w:rFonts w:ascii="Times New Roman" w:eastAsia="Times New Roman" w:hAnsi="Times New Roman" w:cs="Times New Roman"/>
          <w:color w:val="000000"/>
          <w:sz w:val="28"/>
          <w:szCs w:val="28"/>
          <w:vertAlign w:val="subscript"/>
          <w:lang w:eastAsia="ru-RU"/>
        </w:rPr>
        <w:t>S</w:t>
      </w:r>
      <w:r w:rsidRPr="00F60057">
        <w:rPr>
          <w:rFonts w:ascii="Times New Roman" w:eastAsia="Times New Roman" w:hAnsi="Times New Roman" w:cs="Times New Roman"/>
          <w:color w:val="000000"/>
          <w:sz w:val="28"/>
          <w:szCs w:val="28"/>
          <w:lang w:eastAsia="ru-RU"/>
        </w:rPr>
        <w:t xml:space="preserve"> - общее количество битов, переданных источником.</w:t>
      </w:r>
    </w:p>
    <w:p w:rsidR="0053322A" w:rsidRPr="00F60057" w:rsidRDefault="0053322A" w:rsidP="0053322A">
      <w:pPr>
        <w:spacing w:after="0" w:line="240" w:lineRule="auto"/>
        <w:ind w:firstLine="3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В сетях с пакетной коммутацией используется показатель качества </w:t>
      </w:r>
      <w:r w:rsidRPr="00F60057">
        <w:rPr>
          <w:rFonts w:ascii="Times New Roman" w:eastAsia="Times New Roman" w:hAnsi="Times New Roman" w:cs="Times New Roman"/>
          <w:sz w:val="28"/>
          <w:szCs w:val="28"/>
          <w:lang w:eastAsia="ru-RU"/>
        </w:rPr>
        <w:sym w:font="Symbol" w:char="F02D"/>
      </w:r>
      <w:r w:rsidRPr="00F60057">
        <w:rPr>
          <w:rFonts w:ascii="Times New Roman" w:eastAsia="Times New Roman" w:hAnsi="Times New Roman" w:cs="Times New Roman"/>
          <w:sz w:val="28"/>
          <w:szCs w:val="28"/>
          <w:lang w:eastAsia="ru-RU"/>
        </w:rPr>
        <w:t xml:space="preserve"> вероятность искажения пакета Р</w:t>
      </w:r>
      <w:r w:rsidRPr="00F60057">
        <w:rPr>
          <w:rFonts w:ascii="Times New Roman" w:eastAsia="Times New Roman" w:hAnsi="Times New Roman" w:cs="Times New Roman"/>
          <w:sz w:val="28"/>
          <w:szCs w:val="28"/>
          <w:vertAlign w:val="subscript"/>
          <w:lang w:eastAsia="ru-RU"/>
        </w:rPr>
        <w:t>ПАК</w:t>
      </w:r>
      <w:r w:rsidRPr="00F60057">
        <w:rPr>
          <w:rFonts w:ascii="Times New Roman" w:eastAsia="Times New Roman" w:hAnsi="Times New Roman" w:cs="Times New Roman"/>
          <w:sz w:val="28"/>
          <w:szCs w:val="28"/>
          <w:lang w:eastAsia="ru-RU"/>
        </w:rPr>
        <w:t xml:space="preserve">: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w:lastRenderedPageBreak/>
        <mc:AlternateContent>
          <mc:Choice Requires="wps">
            <w:drawing>
              <wp:anchor distT="0" distB="0" distL="114300" distR="114300" simplePos="0" relativeHeight="251666432" behindDoc="0" locked="0" layoutInCell="0" allowOverlap="1" wp14:anchorId="0FA9ECE1" wp14:editId="04F12CD6">
                <wp:simplePos x="0" y="0"/>
                <wp:positionH relativeFrom="column">
                  <wp:posOffset>457200</wp:posOffset>
                </wp:positionH>
                <wp:positionV relativeFrom="paragraph">
                  <wp:posOffset>19050</wp:posOffset>
                </wp:positionV>
                <wp:extent cx="3314700" cy="457200"/>
                <wp:effectExtent l="635" t="3175" r="8890" b="6350"/>
                <wp:wrapNone/>
                <wp:docPr id="499" name="Rectangle 4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4572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both"/>
                              <w:rPr>
                                <w:rFonts w:ascii="Arial" w:hAnsi="Arial"/>
                                <w:sz w:val="20"/>
                                <w:lang w:val="en-US"/>
                              </w:rPr>
                            </w:pPr>
                            <w:r>
                              <w:rPr>
                                <w:rFonts w:ascii="Arial" w:hAnsi="Arial"/>
                                <w:sz w:val="20"/>
                                <w:lang w:val="en-US"/>
                              </w:rPr>
                              <w:t>P</w:t>
                            </w:r>
                            <w:r>
                              <w:rPr>
                                <w:rFonts w:ascii="Arial" w:hAnsi="Arial"/>
                                <w:sz w:val="20"/>
                                <w:vertAlign w:val="subscript"/>
                              </w:rPr>
                              <w:t>пак</w:t>
                            </w:r>
                            <w:r>
                              <w:rPr>
                                <w:rFonts w:ascii="Arial" w:hAnsi="Arial"/>
                                <w:sz w:val="20"/>
                              </w:rPr>
                              <w:t xml:space="preserve"> = </w:t>
                            </w:r>
                            <w:r>
                              <w:rPr>
                                <w:rFonts w:ascii="Arial" w:hAnsi="Arial"/>
                                <w:sz w:val="20"/>
                                <w:lang w:val="en-US"/>
                              </w:rPr>
                              <w:t>lim (n</w:t>
                            </w:r>
                            <w:r>
                              <w:rPr>
                                <w:rFonts w:ascii="Arial" w:hAnsi="Arial"/>
                                <w:sz w:val="20"/>
                                <w:vertAlign w:val="subscript"/>
                              </w:rPr>
                              <w:t>пак</w:t>
                            </w:r>
                            <w:r>
                              <w:rPr>
                                <w:rFonts w:ascii="Arial" w:hAnsi="Arial"/>
                                <w:sz w:val="20"/>
                              </w:rPr>
                              <w:t xml:space="preserve"> </w:t>
                            </w:r>
                            <w:r>
                              <w:rPr>
                                <w:rFonts w:ascii="Arial" w:hAnsi="Arial"/>
                                <w:sz w:val="20"/>
                                <w:lang w:val="en-US"/>
                              </w:rPr>
                              <w:t>/n</w:t>
                            </w:r>
                            <w:r>
                              <w:rPr>
                                <w:rFonts w:ascii="Arial" w:hAnsi="Arial"/>
                                <w:sz w:val="20"/>
                                <w:vertAlign w:val="subscript"/>
                                <w:lang w:val="en-US"/>
                              </w:rPr>
                              <w:sym w:font="Symbol" w:char="F0E5"/>
                            </w:r>
                            <w:r>
                              <w:rPr>
                                <w:rFonts w:ascii="Arial" w:hAnsi="Arial"/>
                                <w:sz w:val="20"/>
                                <w:vertAlign w:val="subscript"/>
                              </w:rPr>
                              <w:t>пак</w:t>
                            </w:r>
                            <w:r>
                              <w:rPr>
                                <w:rFonts w:ascii="Arial" w:hAnsi="Arial"/>
                                <w:sz w:val="20"/>
                                <w:lang w:val="en-US"/>
                              </w:rPr>
                              <w:t>)</w:t>
                            </w:r>
                            <w:r>
                              <w:rPr>
                                <w:rFonts w:ascii="Arial" w:hAnsi="Arial"/>
                                <w:sz w:val="20"/>
                              </w:rPr>
                              <w:t>, …………………………</w:t>
                            </w:r>
                            <w:proofErr w:type="gramStart"/>
                            <w:r>
                              <w:rPr>
                                <w:rFonts w:ascii="Arial" w:hAnsi="Arial"/>
                                <w:sz w:val="20"/>
                              </w:rPr>
                              <w:t>.(</w:t>
                            </w:r>
                            <w:proofErr w:type="gramEnd"/>
                            <w:r>
                              <w:rPr>
                                <w:rFonts w:ascii="Arial" w:hAnsi="Arial"/>
                                <w:sz w:val="20"/>
                              </w:rPr>
                              <w:t>9.2)</w:t>
                            </w:r>
                          </w:p>
                          <w:p w:rsidR="0053322A" w:rsidRDefault="0053322A" w:rsidP="0053322A">
                            <w:pPr>
                              <w:rPr>
                                <w:rFonts w:ascii="Arial" w:hAnsi="Arial"/>
                                <w:sz w:val="20"/>
                                <w:lang w:val="en-US"/>
                              </w:rPr>
                            </w:pPr>
                            <w:r>
                              <w:rPr>
                                <w:rFonts w:ascii="Arial" w:hAnsi="Arial"/>
                                <w:sz w:val="20"/>
                              </w:rPr>
                              <w:t xml:space="preserve">        </w:t>
                            </w:r>
                            <w:proofErr w:type="gramStart"/>
                            <w:r>
                              <w:rPr>
                                <w:rFonts w:ascii="Arial" w:hAnsi="Arial"/>
                                <w:sz w:val="20"/>
                                <w:lang w:val="en-US"/>
                              </w:rPr>
                              <w:t>n</w:t>
                            </w:r>
                            <w:proofErr w:type="gramEnd"/>
                            <w:r>
                              <w:rPr>
                                <w:rFonts w:ascii="Arial" w:hAnsi="Arial"/>
                                <w:sz w:val="20"/>
                                <w:vertAlign w:val="subscript"/>
                                <w:lang w:val="en-US"/>
                              </w:rPr>
                              <w:sym w:font="Symbol" w:char="F0E5"/>
                            </w:r>
                            <w:r>
                              <w:rPr>
                                <w:rFonts w:ascii="Arial" w:hAnsi="Arial"/>
                                <w:sz w:val="20"/>
                                <w:vertAlign w:val="subscript"/>
                              </w:rPr>
                              <w:t>пак</w:t>
                            </w:r>
                            <w:r>
                              <w:rPr>
                                <w:rFonts w:ascii="Arial" w:hAnsi="Arial"/>
                                <w:sz w:val="20"/>
                                <w:vertAlign w:val="subscript"/>
                                <w:lang w:val="en-US"/>
                              </w:rPr>
                              <w:t xml:space="preserve"> </w:t>
                            </w:r>
                            <w:r>
                              <w:rPr>
                                <w:rFonts w:ascii="Arial" w:hAnsi="Arial"/>
                                <w:sz w:val="20"/>
                                <w:lang w:val="en-US"/>
                              </w:rPr>
                              <w:sym w:font="Symbol" w:char="F0AE"/>
                            </w:r>
                            <w:r>
                              <w:rPr>
                                <w:rFonts w:ascii="Arial" w:hAnsi="Arial"/>
                                <w:sz w:val="20"/>
                                <w:lang w:val="en-US"/>
                              </w:rPr>
                              <w:sym w:font="Symbol" w:char="F0A5"/>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9" o:spid="_x0000_s1027" style="position:absolute;left:0;text-align:left;margin-left:36pt;margin-top:1.5pt;width:261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" o:allowincell="f" stroked="f">
                <v:fill opacity="0"/>
                <v:textbox>
                  <w:txbxContent>
                    <w:p w:rsidR="0053322A" w:rsidRDefault="0053322A" w:rsidP="0053322A">
                      <w:pPr>
                        <w:jc w:val="both"/>
                        <w:rPr>
                          <w:rFonts w:ascii="Arial" w:hAnsi="Arial"/>
                          <w:sz w:val="20"/>
                          <w:lang w:val="en-US"/>
                        </w:rPr>
                      </w:pPr>
                      <w:r>
                        <w:rPr>
                          <w:rFonts w:ascii="Arial" w:hAnsi="Arial"/>
                          <w:sz w:val="20"/>
                          <w:lang w:val="en-US"/>
                        </w:rPr>
                        <w:t>P</w:t>
                      </w:r>
                      <w:r>
                        <w:rPr>
                          <w:rFonts w:ascii="Arial" w:hAnsi="Arial"/>
                          <w:sz w:val="20"/>
                          <w:vertAlign w:val="subscript"/>
                        </w:rPr>
                        <w:t>пак</w:t>
                      </w:r>
                      <w:r>
                        <w:rPr>
                          <w:rFonts w:ascii="Arial" w:hAnsi="Arial"/>
                          <w:sz w:val="20"/>
                        </w:rPr>
                        <w:t xml:space="preserve"> = </w:t>
                      </w:r>
                      <w:r>
                        <w:rPr>
                          <w:rFonts w:ascii="Arial" w:hAnsi="Arial"/>
                          <w:sz w:val="20"/>
                          <w:lang w:val="en-US"/>
                        </w:rPr>
                        <w:t>lim (n</w:t>
                      </w:r>
                      <w:r>
                        <w:rPr>
                          <w:rFonts w:ascii="Arial" w:hAnsi="Arial"/>
                          <w:sz w:val="20"/>
                          <w:vertAlign w:val="subscript"/>
                        </w:rPr>
                        <w:t>пак</w:t>
                      </w:r>
                      <w:r>
                        <w:rPr>
                          <w:rFonts w:ascii="Arial" w:hAnsi="Arial"/>
                          <w:sz w:val="20"/>
                        </w:rPr>
                        <w:t xml:space="preserve"> </w:t>
                      </w:r>
                      <w:r>
                        <w:rPr>
                          <w:rFonts w:ascii="Arial" w:hAnsi="Arial"/>
                          <w:sz w:val="20"/>
                          <w:lang w:val="en-US"/>
                        </w:rPr>
                        <w:t>/n</w:t>
                      </w:r>
                      <w:r>
                        <w:rPr>
                          <w:rFonts w:ascii="Arial" w:hAnsi="Arial"/>
                          <w:sz w:val="20"/>
                          <w:vertAlign w:val="subscript"/>
                          <w:lang w:val="en-US"/>
                        </w:rPr>
                        <w:sym w:font="Symbol" w:char="F0E5"/>
                      </w:r>
                      <w:r>
                        <w:rPr>
                          <w:rFonts w:ascii="Arial" w:hAnsi="Arial"/>
                          <w:sz w:val="20"/>
                          <w:vertAlign w:val="subscript"/>
                        </w:rPr>
                        <w:t>пак</w:t>
                      </w:r>
                      <w:r>
                        <w:rPr>
                          <w:rFonts w:ascii="Arial" w:hAnsi="Arial"/>
                          <w:sz w:val="20"/>
                          <w:lang w:val="en-US"/>
                        </w:rPr>
                        <w:t>)</w:t>
                      </w:r>
                      <w:r>
                        <w:rPr>
                          <w:rFonts w:ascii="Arial" w:hAnsi="Arial"/>
                          <w:sz w:val="20"/>
                        </w:rPr>
                        <w:t>, …………………………</w:t>
                      </w:r>
                      <w:proofErr w:type="gramStart"/>
                      <w:r>
                        <w:rPr>
                          <w:rFonts w:ascii="Arial" w:hAnsi="Arial"/>
                          <w:sz w:val="20"/>
                        </w:rPr>
                        <w:t>.(</w:t>
                      </w:r>
                      <w:proofErr w:type="gramEnd"/>
                      <w:r>
                        <w:rPr>
                          <w:rFonts w:ascii="Arial" w:hAnsi="Arial"/>
                          <w:sz w:val="20"/>
                        </w:rPr>
                        <w:t>9.2)</w:t>
                      </w:r>
                    </w:p>
                    <w:p w:rsidR="0053322A" w:rsidRDefault="0053322A" w:rsidP="0053322A">
                      <w:pPr>
                        <w:rPr>
                          <w:rFonts w:ascii="Arial" w:hAnsi="Arial"/>
                          <w:sz w:val="20"/>
                          <w:lang w:val="en-US"/>
                        </w:rPr>
                      </w:pPr>
                      <w:r>
                        <w:rPr>
                          <w:rFonts w:ascii="Arial" w:hAnsi="Arial"/>
                          <w:sz w:val="20"/>
                        </w:rPr>
                        <w:t xml:space="preserve">        </w:t>
                      </w:r>
                      <w:proofErr w:type="gramStart"/>
                      <w:r>
                        <w:rPr>
                          <w:rFonts w:ascii="Arial" w:hAnsi="Arial"/>
                          <w:sz w:val="20"/>
                          <w:lang w:val="en-US"/>
                        </w:rPr>
                        <w:t>n</w:t>
                      </w:r>
                      <w:proofErr w:type="gramEnd"/>
                      <w:r>
                        <w:rPr>
                          <w:rFonts w:ascii="Arial" w:hAnsi="Arial"/>
                          <w:sz w:val="20"/>
                          <w:vertAlign w:val="subscript"/>
                          <w:lang w:val="en-US"/>
                        </w:rPr>
                        <w:sym w:font="Symbol" w:char="F0E5"/>
                      </w:r>
                      <w:r>
                        <w:rPr>
                          <w:rFonts w:ascii="Arial" w:hAnsi="Arial"/>
                          <w:sz w:val="20"/>
                          <w:vertAlign w:val="subscript"/>
                        </w:rPr>
                        <w:t>пак</w:t>
                      </w:r>
                      <w:r>
                        <w:rPr>
                          <w:rFonts w:ascii="Arial" w:hAnsi="Arial"/>
                          <w:sz w:val="20"/>
                          <w:vertAlign w:val="subscript"/>
                          <w:lang w:val="en-US"/>
                        </w:rPr>
                        <w:t xml:space="preserve"> </w:t>
                      </w:r>
                      <w:r>
                        <w:rPr>
                          <w:rFonts w:ascii="Arial" w:hAnsi="Arial"/>
                          <w:sz w:val="20"/>
                          <w:lang w:val="en-US"/>
                        </w:rPr>
                        <w:sym w:font="Symbol" w:char="F0AE"/>
                      </w:r>
                      <w:r>
                        <w:rPr>
                          <w:rFonts w:ascii="Arial" w:hAnsi="Arial"/>
                          <w:sz w:val="20"/>
                          <w:lang w:val="en-US"/>
                        </w:rPr>
                        <w:sym w:font="Symbol" w:char="F0A5"/>
                      </w:r>
                    </w:p>
                  </w:txbxContent>
                </v:textbox>
              </v:rect>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Последствия ошибок при пакетной коммутации приводят к потере пакетов или к передаче их не по назначению. Вероятность потери пакета Р</w:t>
      </w:r>
      <w:r w:rsidRPr="00F60057">
        <w:rPr>
          <w:rFonts w:ascii="Times New Roman" w:eastAsia="Times New Roman" w:hAnsi="Times New Roman" w:cs="Times New Roman"/>
          <w:sz w:val="28"/>
          <w:szCs w:val="28"/>
          <w:vertAlign w:val="subscript"/>
          <w:lang w:eastAsia="ru-RU"/>
        </w:rPr>
        <w:t>ПП</w:t>
      </w:r>
      <w:r w:rsidRPr="00F60057">
        <w:rPr>
          <w:rFonts w:ascii="Times New Roman" w:eastAsia="Times New Roman" w:hAnsi="Times New Roman" w:cs="Times New Roman"/>
          <w:sz w:val="28"/>
          <w:szCs w:val="28"/>
          <w:lang w:eastAsia="ru-RU"/>
        </w:rPr>
        <w:t xml:space="preserve"> из-за ошибок маршрутизации или перегрузок буферов в коммутационных узлах определяется выражением: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7456" behindDoc="0" locked="0" layoutInCell="0" allowOverlap="1" wp14:anchorId="3351D0F4" wp14:editId="64C9F7DB">
                <wp:simplePos x="0" y="0"/>
                <wp:positionH relativeFrom="column">
                  <wp:posOffset>457200</wp:posOffset>
                </wp:positionH>
                <wp:positionV relativeFrom="paragraph">
                  <wp:posOffset>55880</wp:posOffset>
                </wp:positionV>
                <wp:extent cx="3314700" cy="457200"/>
                <wp:effectExtent l="635" t="1905" r="8890" b="7620"/>
                <wp:wrapNone/>
                <wp:docPr id="498" name="Rectangle 4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4572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both"/>
                              <w:rPr>
                                <w:rFonts w:ascii="Arial" w:hAnsi="Arial"/>
                                <w:sz w:val="20"/>
                                <w:lang w:val="en-US"/>
                              </w:rPr>
                            </w:pPr>
                            <w:r>
                              <w:rPr>
                                <w:rFonts w:ascii="Arial" w:hAnsi="Arial"/>
                                <w:sz w:val="20"/>
                                <w:lang w:val="en-US"/>
                              </w:rPr>
                              <w:t>P</w:t>
                            </w:r>
                            <w:r>
                              <w:rPr>
                                <w:rFonts w:ascii="Arial" w:hAnsi="Arial"/>
                                <w:sz w:val="20"/>
                                <w:vertAlign w:val="subscript"/>
                              </w:rPr>
                              <w:t>пп</w:t>
                            </w:r>
                            <w:r>
                              <w:rPr>
                                <w:rFonts w:ascii="Arial" w:hAnsi="Arial"/>
                                <w:sz w:val="20"/>
                              </w:rPr>
                              <w:t xml:space="preserve"> = </w:t>
                            </w:r>
                            <w:r>
                              <w:rPr>
                                <w:rFonts w:ascii="Arial" w:hAnsi="Arial"/>
                                <w:sz w:val="20"/>
                                <w:lang w:val="en-US"/>
                              </w:rPr>
                              <w:t>lim (n</w:t>
                            </w:r>
                            <w:r>
                              <w:rPr>
                                <w:rFonts w:ascii="Arial" w:hAnsi="Arial"/>
                                <w:sz w:val="20"/>
                                <w:vertAlign w:val="subscript"/>
                              </w:rPr>
                              <w:t>пп</w:t>
                            </w:r>
                            <w:r>
                              <w:rPr>
                                <w:rFonts w:ascii="Arial" w:hAnsi="Arial"/>
                                <w:sz w:val="20"/>
                              </w:rPr>
                              <w:t xml:space="preserve"> </w:t>
                            </w:r>
                            <w:r>
                              <w:rPr>
                                <w:rFonts w:ascii="Arial" w:hAnsi="Arial"/>
                                <w:sz w:val="20"/>
                                <w:lang w:val="en-US"/>
                              </w:rPr>
                              <w:t>/n</w:t>
                            </w:r>
                            <w:r>
                              <w:rPr>
                                <w:rFonts w:ascii="Arial" w:hAnsi="Arial"/>
                                <w:sz w:val="20"/>
                                <w:vertAlign w:val="subscript"/>
                                <w:lang w:val="en-US"/>
                              </w:rPr>
                              <w:sym w:font="Symbol" w:char="F0E5"/>
                            </w:r>
                            <w:r>
                              <w:rPr>
                                <w:rFonts w:ascii="Arial" w:hAnsi="Arial"/>
                                <w:sz w:val="20"/>
                                <w:vertAlign w:val="subscript"/>
                              </w:rPr>
                              <w:t>пак</w:t>
                            </w:r>
                            <w:r>
                              <w:rPr>
                                <w:rFonts w:ascii="Arial" w:hAnsi="Arial"/>
                                <w:sz w:val="20"/>
                                <w:lang w:val="en-US"/>
                              </w:rPr>
                              <w:t>)</w:t>
                            </w:r>
                            <w:r>
                              <w:rPr>
                                <w:rFonts w:ascii="Arial" w:hAnsi="Arial"/>
                                <w:sz w:val="20"/>
                              </w:rPr>
                              <w:t>, …………………………</w:t>
                            </w:r>
                            <w:proofErr w:type="gramStart"/>
                            <w:r>
                              <w:rPr>
                                <w:rFonts w:ascii="Arial" w:hAnsi="Arial"/>
                                <w:sz w:val="20"/>
                              </w:rPr>
                              <w:t>.(</w:t>
                            </w:r>
                            <w:proofErr w:type="gramEnd"/>
                            <w:r>
                              <w:rPr>
                                <w:rFonts w:ascii="Arial" w:hAnsi="Arial"/>
                                <w:sz w:val="20"/>
                              </w:rPr>
                              <w:t>9.3)</w:t>
                            </w:r>
                          </w:p>
                          <w:p w:rsidR="0053322A" w:rsidRDefault="0053322A" w:rsidP="0053322A">
                            <w:pPr>
                              <w:rPr>
                                <w:rFonts w:ascii="Arial" w:hAnsi="Arial"/>
                                <w:sz w:val="20"/>
                                <w:lang w:val="en-US"/>
                              </w:rPr>
                            </w:pPr>
                            <w:r>
                              <w:rPr>
                                <w:rFonts w:ascii="Arial" w:hAnsi="Arial"/>
                                <w:sz w:val="20"/>
                              </w:rPr>
                              <w:t xml:space="preserve">        </w:t>
                            </w:r>
                            <w:proofErr w:type="gramStart"/>
                            <w:r>
                              <w:rPr>
                                <w:rFonts w:ascii="Arial" w:hAnsi="Arial"/>
                                <w:sz w:val="20"/>
                                <w:lang w:val="en-US"/>
                              </w:rPr>
                              <w:t>n</w:t>
                            </w:r>
                            <w:proofErr w:type="gramEnd"/>
                            <w:r>
                              <w:rPr>
                                <w:rFonts w:ascii="Arial" w:hAnsi="Arial"/>
                                <w:sz w:val="20"/>
                                <w:vertAlign w:val="subscript"/>
                                <w:lang w:val="en-US"/>
                              </w:rPr>
                              <w:sym w:font="Symbol" w:char="F0E5"/>
                            </w:r>
                            <w:r>
                              <w:rPr>
                                <w:rFonts w:ascii="Arial" w:hAnsi="Arial"/>
                                <w:sz w:val="20"/>
                                <w:vertAlign w:val="subscript"/>
                              </w:rPr>
                              <w:t>пак</w:t>
                            </w:r>
                            <w:r>
                              <w:rPr>
                                <w:rFonts w:ascii="Arial" w:hAnsi="Arial"/>
                                <w:sz w:val="20"/>
                                <w:vertAlign w:val="subscript"/>
                                <w:lang w:val="en-US"/>
                              </w:rPr>
                              <w:t xml:space="preserve"> </w:t>
                            </w:r>
                            <w:r>
                              <w:rPr>
                                <w:rFonts w:ascii="Arial" w:hAnsi="Arial"/>
                                <w:sz w:val="20"/>
                                <w:lang w:val="en-US"/>
                              </w:rPr>
                              <w:sym w:font="Symbol" w:char="F0AE"/>
                            </w:r>
                            <w:r>
                              <w:rPr>
                                <w:rFonts w:ascii="Arial" w:hAnsi="Arial"/>
                                <w:sz w:val="20"/>
                                <w:lang w:val="en-US"/>
                              </w:rPr>
                              <w:sym w:font="Symbol" w:char="F0A5"/>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8" o:spid="_x0000_s1028" style="position:absolute;left:0;text-align:left;margin-left:36pt;margin-top:4.4pt;width:261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" o:allowincell="f" stroked="f">
                <v:fill opacity="0"/>
                <v:textbox>
                  <w:txbxContent>
                    <w:p w:rsidR="0053322A" w:rsidRDefault="0053322A" w:rsidP="0053322A">
                      <w:pPr>
                        <w:jc w:val="both"/>
                        <w:rPr>
                          <w:rFonts w:ascii="Arial" w:hAnsi="Arial"/>
                          <w:sz w:val="20"/>
                          <w:lang w:val="en-US"/>
                        </w:rPr>
                      </w:pPr>
                      <w:r>
                        <w:rPr>
                          <w:rFonts w:ascii="Arial" w:hAnsi="Arial"/>
                          <w:sz w:val="20"/>
                          <w:lang w:val="en-US"/>
                        </w:rPr>
                        <w:t>P</w:t>
                      </w:r>
                      <w:r>
                        <w:rPr>
                          <w:rFonts w:ascii="Arial" w:hAnsi="Arial"/>
                          <w:sz w:val="20"/>
                          <w:vertAlign w:val="subscript"/>
                        </w:rPr>
                        <w:t>пп</w:t>
                      </w:r>
                      <w:r>
                        <w:rPr>
                          <w:rFonts w:ascii="Arial" w:hAnsi="Arial"/>
                          <w:sz w:val="20"/>
                        </w:rPr>
                        <w:t xml:space="preserve"> = </w:t>
                      </w:r>
                      <w:r>
                        <w:rPr>
                          <w:rFonts w:ascii="Arial" w:hAnsi="Arial"/>
                          <w:sz w:val="20"/>
                          <w:lang w:val="en-US"/>
                        </w:rPr>
                        <w:t>lim (n</w:t>
                      </w:r>
                      <w:r>
                        <w:rPr>
                          <w:rFonts w:ascii="Arial" w:hAnsi="Arial"/>
                          <w:sz w:val="20"/>
                          <w:vertAlign w:val="subscript"/>
                        </w:rPr>
                        <w:t>пп</w:t>
                      </w:r>
                      <w:r>
                        <w:rPr>
                          <w:rFonts w:ascii="Arial" w:hAnsi="Arial"/>
                          <w:sz w:val="20"/>
                        </w:rPr>
                        <w:t xml:space="preserve"> </w:t>
                      </w:r>
                      <w:r>
                        <w:rPr>
                          <w:rFonts w:ascii="Arial" w:hAnsi="Arial"/>
                          <w:sz w:val="20"/>
                          <w:lang w:val="en-US"/>
                        </w:rPr>
                        <w:t>/n</w:t>
                      </w:r>
                      <w:r>
                        <w:rPr>
                          <w:rFonts w:ascii="Arial" w:hAnsi="Arial"/>
                          <w:sz w:val="20"/>
                          <w:vertAlign w:val="subscript"/>
                          <w:lang w:val="en-US"/>
                        </w:rPr>
                        <w:sym w:font="Symbol" w:char="F0E5"/>
                      </w:r>
                      <w:r>
                        <w:rPr>
                          <w:rFonts w:ascii="Arial" w:hAnsi="Arial"/>
                          <w:sz w:val="20"/>
                          <w:vertAlign w:val="subscript"/>
                        </w:rPr>
                        <w:t>пак</w:t>
                      </w:r>
                      <w:r>
                        <w:rPr>
                          <w:rFonts w:ascii="Arial" w:hAnsi="Arial"/>
                          <w:sz w:val="20"/>
                          <w:lang w:val="en-US"/>
                        </w:rPr>
                        <w:t>)</w:t>
                      </w:r>
                      <w:r>
                        <w:rPr>
                          <w:rFonts w:ascii="Arial" w:hAnsi="Arial"/>
                          <w:sz w:val="20"/>
                        </w:rPr>
                        <w:t>, …………………………</w:t>
                      </w:r>
                      <w:proofErr w:type="gramStart"/>
                      <w:r>
                        <w:rPr>
                          <w:rFonts w:ascii="Arial" w:hAnsi="Arial"/>
                          <w:sz w:val="20"/>
                        </w:rPr>
                        <w:t>.(</w:t>
                      </w:r>
                      <w:proofErr w:type="gramEnd"/>
                      <w:r>
                        <w:rPr>
                          <w:rFonts w:ascii="Arial" w:hAnsi="Arial"/>
                          <w:sz w:val="20"/>
                        </w:rPr>
                        <w:t>9.3)</w:t>
                      </w:r>
                    </w:p>
                    <w:p w:rsidR="0053322A" w:rsidRDefault="0053322A" w:rsidP="0053322A">
                      <w:pPr>
                        <w:rPr>
                          <w:rFonts w:ascii="Arial" w:hAnsi="Arial"/>
                          <w:sz w:val="20"/>
                          <w:lang w:val="en-US"/>
                        </w:rPr>
                      </w:pPr>
                      <w:r>
                        <w:rPr>
                          <w:rFonts w:ascii="Arial" w:hAnsi="Arial"/>
                          <w:sz w:val="20"/>
                        </w:rPr>
                        <w:t xml:space="preserve">        </w:t>
                      </w:r>
                      <w:proofErr w:type="gramStart"/>
                      <w:r>
                        <w:rPr>
                          <w:rFonts w:ascii="Arial" w:hAnsi="Arial"/>
                          <w:sz w:val="20"/>
                          <w:lang w:val="en-US"/>
                        </w:rPr>
                        <w:t>n</w:t>
                      </w:r>
                      <w:proofErr w:type="gramEnd"/>
                      <w:r>
                        <w:rPr>
                          <w:rFonts w:ascii="Arial" w:hAnsi="Arial"/>
                          <w:sz w:val="20"/>
                          <w:vertAlign w:val="subscript"/>
                          <w:lang w:val="en-US"/>
                        </w:rPr>
                        <w:sym w:font="Symbol" w:char="F0E5"/>
                      </w:r>
                      <w:r>
                        <w:rPr>
                          <w:rFonts w:ascii="Arial" w:hAnsi="Arial"/>
                          <w:sz w:val="20"/>
                          <w:vertAlign w:val="subscript"/>
                        </w:rPr>
                        <w:t>пак</w:t>
                      </w:r>
                      <w:r>
                        <w:rPr>
                          <w:rFonts w:ascii="Arial" w:hAnsi="Arial"/>
                          <w:sz w:val="20"/>
                          <w:vertAlign w:val="subscript"/>
                          <w:lang w:val="en-US"/>
                        </w:rPr>
                        <w:t xml:space="preserve"> </w:t>
                      </w:r>
                      <w:r>
                        <w:rPr>
                          <w:rFonts w:ascii="Arial" w:hAnsi="Arial"/>
                          <w:sz w:val="20"/>
                          <w:lang w:val="en-US"/>
                        </w:rPr>
                        <w:sym w:font="Symbol" w:char="F0AE"/>
                      </w:r>
                      <w:r>
                        <w:rPr>
                          <w:rFonts w:ascii="Arial" w:hAnsi="Arial"/>
                          <w:sz w:val="20"/>
                          <w:lang w:val="en-US"/>
                        </w:rPr>
                        <w:sym w:font="Symbol" w:char="F0A5"/>
                      </w:r>
                    </w:p>
                  </w:txbxContent>
                </v:textbox>
              </v:rect>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beforeAutospacing="1" w:after="0" w:afterAutospacing="1" w:line="240" w:lineRule="auto"/>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где n</w:t>
      </w:r>
      <w:r w:rsidRPr="00F60057">
        <w:rPr>
          <w:rFonts w:ascii="Times New Roman" w:eastAsia="Times New Roman" w:hAnsi="Times New Roman" w:cs="Times New Roman"/>
          <w:color w:val="000000"/>
          <w:sz w:val="28"/>
          <w:szCs w:val="28"/>
          <w:vertAlign w:val="subscript"/>
          <w:lang w:eastAsia="ru-RU"/>
        </w:rPr>
        <w:t>ПП</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eastAsia="ru-RU"/>
        </w:rPr>
        <w:sym w:font="Symbol" w:char="F02D"/>
      </w:r>
      <w:r w:rsidRPr="00F60057">
        <w:rPr>
          <w:rFonts w:ascii="Times New Roman" w:eastAsia="Times New Roman" w:hAnsi="Times New Roman" w:cs="Times New Roman"/>
          <w:color w:val="000000"/>
          <w:sz w:val="28"/>
          <w:szCs w:val="28"/>
          <w:lang w:eastAsia="ru-RU"/>
        </w:rPr>
        <w:t xml:space="preserve"> количество потерянных пакетов;</w:t>
      </w:r>
      <w:r w:rsidRPr="00F60057">
        <w:rPr>
          <w:rFonts w:ascii="Times New Roman" w:eastAsia="Times New Roman" w:hAnsi="Times New Roman" w:cs="Times New Roman"/>
          <w:color w:val="000000"/>
          <w:sz w:val="28"/>
          <w:szCs w:val="28"/>
          <w:lang w:eastAsia="ru-RU"/>
        </w:rPr>
        <w:br/>
        <w:t>n</w:t>
      </w:r>
      <w:r w:rsidRPr="00F60057">
        <w:rPr>
          <w:rFonts w:ascii="Times New Roman" w:eastAsia="Times New Roman" w:hAnsi="Times New Roman" w:cs="Times New Roman"/>
          <w:color w:val="000000"/>
          <w:sz w:val="28"/>
          <w:szCs w:val="28"/>
          <w:vertAlign w:val="subscript"/>
          <w:lang w:eastAsia="ru-RU"/>
        </w:rPr>
        <w:t>S ПАК</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eastAsia="ru-RU"/>
        </w:rPr>
        <w:sym w:font="Symbol" w:char="F02D"/>
      </w:r>
      <w:r w:rsidRPr="00F60057">
        <w:rPr>
          <w:rFonts w:ascii="Times New Roman" w:eastAsia="Times New Roman" w:hAnsi="Times New Roman" w:cs="Times New Roman"/>
          <w:color w:val="000000"/>
          <w:sz w:val="28"/>
          <w:szCs w:val="28"/>
          <w:lang w:eastAsia="ru-RU"/>
        </w:rPr>
        <w:t xml:space="preserve"> общее количество переданных пакетов.</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Вероятность ошибочной доставки пакета Р</w:t>
      </w:r>
      <w:r w:rsidRPr="00F60057">
        <w:rPr>
          <w:rFonts w:ascii="Times New Roman" w:eastAsia="Times New Roman" w:hAnsi="Times New Roman" w:cs="Times New Roman"/>
          <w:sz w:val="28"/>
          <w:szCs w:val="28"/>
          <w:vertAlign w:val="subscript"/>
          <w:lang w:eastAsia="ru-RU"/>
        </w:rPr>
        <w:t>ОД</w:t>
      </w:r>
      <w:r w:rsidRPr="00F60057">
        <w:rPr>
          <w:rFonts w:ascii="Times New Roman" w:eastAsia="Times New Roman" w:hAnsi="Times New Roman" w:cs="Times New Roman"/>
          <w:sz w:val="28"/>
          <w:szCs w:val="28"/>
          <w:lang w:eastAsia="ru-RU"/>
        </w:rPr>
        <w:t xml:space="preserve"> из-за искажения заголовка (при достаточно большом времени наблюдения) определяется выражением: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8480" behindDoc="0" locked="0" layoutInCell="0" allowOverlap="1" wp14:anchorId="333676E2" wp14:editId="4B7B8C46">
                <wp:simplePos x="0" y="0"/>
                <wp:positionH relativeFrom="column">
                  <wp:posOffset>457200</wp:posOffset>
                </wp:positionH>
                <wp:positionV relativeFrom="paragraph">
                  <wp:posOffset>50800</wp:posOffset>
                </wp:positionV>
                <wp:extent cx="3314700" cy="361950"/>
                <wp:effectExtent l="635" t="3175" r="8890" b="6350"/>
                <wp:wrapNone/>
                <wp:docPr id="497" name="Rectangle 4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3619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both"/>
                              <w:rPr>
                                <w:rFonts w:ascii="Arial" w:hAnsi="Arial"/>
                                <w:sz w:val="20"/>
                                <w:lang w:val="en-US"/>
                              </w:rPr>
                            </w:pPr>
                            <w:r>
                              <w:rPr>
                                <w:rFonts w:ascii="Arial" w:hAnsi="Arial"/>
                                <w:sz w:val="20"/>
                                <w:lang w:val="en-US"/>
                              </w:rPr>
                              <w:t>P</w:t>
                            </w:r>
                            <w:r>
                              <w:rPr>
                                <w:rFonts w:ascii="Arial" w:hAnsi="Arial"/>
                                <w:sz w:val="20"/>
                                <w:vertAlign w:val="subscript"/>
                              </w:rPr>
                              <w:t>од</w:t>
                            </w:r>
                            <w:r>
                              <w:rPr>
                                <w:rFonts w:ascii="Arial" w:hAnsi="Arial"/>
                                <w:sz w:val="20"/>
                              </w:rPr>
                              <w:t xml:space="preserve"> = </w:t>
                            </w:r>
                            <w:r>
                              <w:rPr>
                                <w:rFonts w:ascii="Arial" w:hAnsi="Arial"/>
                                <w:sz w:val="20"/>
                                <w:lang w:val="en-US"/>
                              </w:rPr>
                              <w:t>lim (n</w:t>
                            </w:r>
                            <w:r>
                              <w:rPr>
                                <w:rFonts w:ascii="Arial" w:hAnsi="Arial"/>
                                <w:sz w:val="20"/>
                                <w:vertAlign w:val="subscript"/>
                              </w:rPr>
                              <w:t>од</w:t>
                            </w:r>
                            <w:r>
                              <w:rPr>
                                <w:rFonts w:ascii="Arial" w:hAnsi="Arial"/>
                                <w:sz w:val="20"/>
                              </w:rPr>
                              <w:t xml:space="preserve"> </w:t>
                            </w:r>
                            <w:r>
                              <w:rPr>
                                <w:rFonts w:ascii="Arial" w:hAnsi="Arial"/>
                                <w:sz w:val="20"/>
                                <w:lang w:val="en-US"/>
                              </w:rPr>
                              <w:t>/n</w:t>
                            </w:r>
                            <w:r>
                              <w:rPr>
                                <w:rFonts w:ascii="Arial" w:hAnsi="Arial"/>
                                <w:sz w:val="20"/>
                                <w:vertAlign w:val="subscript"/>
                                <w:lang w:val="en-US"/>
                              </w:rPr>
                              <w:sym w:font="Symbol" w:char="F0E5"/>
                            </w:r>
                            <w:r>
                              <w:rPr>
                                <w:rFonts w:ascii="Arial" w:hAnsi="Arial"/>
                                <w:sz w:val="20"/>
                                <w:vertAlign w:val="subscript"/>
                              </w:rPr>
                              <w:t>пак</w:t>
                            </w:r>
                            <w:r>
                              <w:rPr>
                                <w:rFonts w:ascii="Arial" w:hAnsi="Arial"/>
                                <w:sz w:val="20"/>
                                <w:lang w:val="en-US"/>
                              </w:rPr>
                              <w:t>)</w:t>
                            </w:r>
                            <w:r>
                              <w:rPr>
                                <w:rFonts w:ascii="Arial" w:hAnsi="Arial"/>
                                <w:sz w:val="20"/>
                              </w:rPr>
                              <w:t>, …………………………</w:t>
                            </w:r>
                            <w:proofErr w:type="gramStart"/>
                            <w:r>
                              <w:rPr>
                                <w:rFonts w:ascii="Arial" w:hAnsi="Arial"/>
                                <w:sz w:val="20"/>
                              </w:rPr>
                              <w:t>.(</w:t>
                            </w:r>
                            <w:proofErr w:type="gramEnd"/>
                            <w:r>
                              <w:rPr>
                                <w:rFonts w:ascii="Arial" w:hAnsi="Arial"/>
                                <w:sz w:val="20"/>
                              </w:rPr>
                              <w:t>9.4)</w:t>
                            </w:r>
                          </w:p>
                          <w:p w:rsidR="0053322A" w:rsidRDefault="0053322A" w:rsidP="0053322A">
                            <w:pPr>
                              <w:rPr>
                                <w:rFonts w:ascii="Arial" w:hAnsi="Arial"/>
                                <w:sz w:val="20"/>
                                <w:lang w:val="en-US"/>
                              </w:rPr>
                            </w:pPr>
                            <w:r>
                              <w:rPr>
                                <w:rFonts w:ascii="Arial" w:hAnsi="Arial"/>
                                <w:sz w:val="20"/>
                              </w:rPr>
                              <w:t xml:space="preserve">        </w:t>
                            </w:r>
                            <w:proofErr w:type="gramStart"/>
                            <w:r>
                              <w:rPr>
                                <w:rFonts w:ascii="Arial" w:hAnsi="Arial"/>
                                <w:sz w:val="20"/>
                                <w:lang w:val="en-US"/>
                              </w:rPr>
                              <w:t>t</w:t>
                            </w:r>
                            <w:proofErr w:type="gramEnd"/>
                            <w:r>
                              <w:rPr>
                                <w:rFonts w:ascii="Arial" w:hAnsi="Arial"/>
                                <w:sz w:val="20"/>
                                <w:vertAlign w:val="subscript"/>
                                <w:lang w:val="en-US"/>
                              </w:rPr>
                              <w:t xml:space="preserve"> </w:t>
                            </w:r>
                            <w:r>
                              <w:rPr>
                                <w:rFonts w:ascii="Arial" w:hAnsi="Arial"/>
                                <w:sz w:val="20"/>
                                <w:lang w:val="en-US"/>
                              </w:rPr>
                              <w:sym w:font="Symbol" w:char="F0AE"/>
                            </w:r>
                            <w:r>
                              <w:rPr>
                                <w:rFonts w:ascii="Arial" w:hAnsi="Arial"/>
                                <w:sz w:val="20"/>
                                <w:lang w:val="en-US"/>
                              </w:rPr>
                              <w:sym w:font="Symbol" w:char="F0A5"/>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7" o:spid="_x0000_s1029" style="position:absolute;left:0;text-align:left;margin-left:36pt;margin-top:4pt;width:261pt;height: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" o:allowincell="f" stroked="f">
                <v:fill opacity="0"/>
                <v:textbox>
                  <w:txbxContent>
                    <w:p w:rsidR="0053322A" w:rsidRDefault="0053322A" w:rsidP="0053322A">
                      <w:pPr>
                        <w:jc w:val="both"/>
                        <w:rPr>
                          <w:rFonts w:ascii="Arial" w:hAnsi="Arial"/>
                          <w:sz w:val="20"/>
                          <w:lang w:val="en-US"/>
                        </w:rPr>
                      </w:pPr>
                      <w:r>
                        <w:rPr>
                          <w:rFonts w:ascii="Arial" w:hAnsi="Arial"/>
                          <w:sz w:val="20"/>
                          <w:lang w:val="en-US"/>
                        </w:rPr>
                        <w:t>P</w:t>
                      </w:r>
                      <w:r>
                        <w:rPr>
                          <w:rFonts w:ascii="Arial" w:hAnsi="Arial"/>
                          <w:sz w:val="20"/>
                          <w:vertAlign w:val="subscript"/>
                        </w:rPr>
                        <w:t>од</w:t>
                      </w:r>
                      <w:r>
                        <w:rPr>
                          <w:rFonts w:ascii="Arial" w:hAnsi="Arial"/>
                          <w:sz w:val="20"/>
                        </w:rPr>
                        <w:t xml:space="preserve"> = </w:t>
                      </w:r>
                      <w:r>
                        <w:rPr>
                          <w:rFonts w:ascii="Arial" w:hAnsi="Arial"/>
                          <w:sz w:val="20"/>
                          <w:lang w:val="en-US"/>
                        </w:rPr>
                        <w:t>lim (n</w:t>
                      </w:r>
                      <w:r>
                        <w:rPr>
                          <w:rFonts w:ascii="Arial" w:hAnsi="Arial"/>
                          <w:sz w:val="20"/>
                          <w:vertAlign w:val="subscript"/>
                        </w:rPr>
                        <w:t>од</w:t>
                      </w:r>
                      <w:r>
                        <w:rPr>
                          <w:rFonts w:ascii="Arial" w:hAnsi="Arial"/>
                          <w:sz w:val="20"/>
                        </w:rPr>
                        <w:t xml:space="preserve"> </w:t>
                      </w:r>
                      <w:r>
                        <w:rPr>
                          <w:rFonts w:ascii="Arial" w:hAnsi="Arial"/>
                          <w:sz w:val="20"/>
                          <w:lang w:val="en-US"/>
                        </w:rPr>
                        <w:t>/n</w:t>
                      </w:r>
                      <w:r>
                        <w:rPr>
                          <w:rFonts w:ascii="Arial" w:hAnsi="Arial"/>
                          <w:sz w:val="20"/>
                          <w:vertAlign w:val="subscript"/>
                          <w:lang w:val="en-US"/>
                        </w:rPr>
                        <w:sym w:font="Symbol" w:char="F0E5"/>
                      </w:r>
                      <w:r>
                        <w:rPr>
                          <w:rFonts w:ascii="Arial" w:hAnsi="Arial"/>
                          <w:sz w:val="20"/>
                          <w:vertAlign w:val="subscript"/>
                        </w:rPr>
                        <w:t>пак</w:t>
                      </w:r>
                      <w:r>
                        <w:rPr>
                          <w:rFonts w:ascii="Arial" w:hAnsi="Arial"/>
                          <w:sz w:val="20"/>
                          <w:lang w:val="en-US"/>
                        </w:rPr>
                        <w:t>)</w:t>
                      </w:r>
                      <w:r>
                        <w:rPr>
                          <w:rFonts w:ascii="Arial" w:hAnsi="Arial"/>
                          <w:sz w:val="20"/>
                        </w:rPr>
                        <w:t>, …………………………</w:t>
                      </w:r>
                      <w:proofErr w:type="gramStart"/>
                      <w:r>
                        <w:rPr>
                          <w:rFonts w:ascii="Arial" w:hAnsi="Arial"/>
                          <w:sz w:val="20"/>
                        </w:rPr>
                        <w:t>.(</w:t>
                      </w:r>
                      <w:proofErr w:type="gramEnd"/>
                      <w:r>
                        <w:rPr>
                          <w:rFonts w:ascii="Arial" w:hAnsi="Arial"/>
                          <w:sz w:val="20"/>
                        </w:rPr>
                        <w:t>9.4)</w:t>
                      </w:r>
                    </w:p>
                    <w:p w:rsidR="0053322A" w:rsidRDefault="0053322A" w:rsidP="0053322A">
                      <w:pPr>
                        <w:rPr>
                          <w:rFonts w:ascii="Arial" w:hAnsi="Arial"/>
                          <w:sz w:val="20"/>
                          <w:lang w:val="en-US"/>
                        </w:rPr>
                      </w:pPr>
                      <w:r>
                        <w:rPr>
                          <w:rFonts w:ascii="Arial" w:hAnsi="Arial"/>
                          <w:sz w:val="20"/>
                        </w:rPr>
                        <w:t xml:space="preserve">        </w:t>
                      </w:r>
                      <w:proofErr w:type="gramStart"/>
                      <w:r>
                        <w:rPr>
                          <w:rFonts w:ascii="Arial" w:hAnsi="Arial"/>
                          <w:sz w:val="20"/>
                          <w:lang w:val="en-US"/>
                        </w:rPr>
                        <w:t>t</w:t>
                      </w:r>
                      <w:proofErr w:type="gramEnd"/>
                      <w:r>
                        <w:rPr>
                          <w:rFonts w:ascii="Arial" w:hAnsi="Arial"/>
                          <w:sz w:val="20"/>
                          <w:vertAlign w:val="subscript"/>
                          <w:lang w:val="en-US"/>
                        </w:rPr>
                        <w:t xml:space="preserve"> </w:t>
                      </w:r>
                      <w:r>
                        <w:rPr>
                          <w:rFonts w:ascii="Arial" w:hAnsi="Arial"/>
                          <w:sz w:val="20"/>
                          <w:lang w:val="en-US"/>
                        </w:rPr>
                        <w:sym w:font="Symbol" w:char="F0AE"/>
                      </w:r>
                      <w:r>
                        <w:rPr>
                          <w:rFonts w:ascii="Arial" w:hAnsi="Arial"/>
                          <w:sz w:val="20"/>
                          <w:lang w:val="en-US"/>
                        </w:rPr>
                        <w:sym w:font="Symbol" w:char="F0A5"/>
                      </w:r>
                    </w:p>
                  </w:txbxContent>
                </v:textbox>
              </v:rect>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beforeAutospacing="1" w:after="0" w:afterAutospacing="1" w:line="240" w:lineRule="auto"/>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где n</w:t>
      </w:r>
      <w:r w:rsidRPr="00F60057">
        <w:rPr>
          <w:rFonts w:ascii="Times New Roman" w:eastAsia="Times New Roman" w:hAnsi="Times New Roman" w:cs="Times New Roman"/>
          <w:color w:val="000000"/>
          <w:sz w:val="28"/>
          <w:szCs w:val="28"/>
          <w:vertAlign w:val="subscript"/>
          <w:lang w:eastAsia="ru-RU"/>
        </w:rPr>
        <w:t>ОД</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eastAsia="ru-RU"/>
        </w:rPr>
        <w:sym w:font="Symbol" w:char="F02D"/>
      </w:r>
      <w:r w:rsidRPr="00F60057">
        <w:rPr>
          <w:rFonts w:ascii="Times New Roman" w:eastAsia="Times New Roman" w:hAnsi="Times New Roman" w:cs="Times New Roman"/>
          <w:color w:val="000000"/>
          <w:sz w:val="28"/>
          <w:szCs w:val="28"/>
          <w:lang w:eastAsia="ru-RU"/>
        </w:rPr>
        <w:t xml:space="preserve"> количество пакетов, доставленных не по адресу;</w:t>
      </w:r>
      <w:r w:rsidRPr="00F60057">
        <w:rPr>
          <w:rFonts w:ascii="Times New Roman" w:eastAsia="Times New Roman" w:hAnsi="Times New Roman" w:cs="Times New Roman"/>
          <w:color w:val="000000"/>
          <w:sz w:val="28"/>
          <w:szCs w:val="28"/>
          <w:lang w:eastAsia="ru-RU"/>
        </w:rPr>
        <w:br/>
        <w:t>      n</w:t>
      </w:r>
      <w:r w:rsidRPr="00F60057">
        <w:rPr>
          <w:rFonts w:ascii="Times New Roman" w:eastAsia="Times New Roman" w:hAnsi="Times New Roman" w:cs="Times New Roman"/>
          <w:color w:val="000000"/>
          <w:sz w:val="28"/>
          <w:szCs w:val="28"/>
          <w:vertAlign w:val="subscript"/>
          <w:lang w:eastAsia="ru-RU"/>
        </w:rPr>
        <w:t>S ПАК</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eastAsia="ru-RU"/>
        </w:rPr>
        <w:sym w:font="Symbol" w:char="F02D"/>
      </w:r>
      <w:r w:rsidRPr="00F60057">
        <w:rPr>
          <w:rFonts w:ascii="Times New Roman" w:eastAsia="Times New Roman" w:hAnsi="Times New Roman" w:cs="Times New Roman"/>
          <w:color w:val="000000"/>
          <w:sz w:val="28"/>
          <w:szCs w:val="28"/>
          <w:lang w:eastAsia="ru-RU"/>
        </w:rPr>
        <w:t xml:space="preserve"> количество пакетов, принятых за время t.</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Ошибки возникают как из-за нарушений функционирования технических средств доставки информации, так и в процессе передачи в физической среде. </w:t>
      </w:r>
    </w:p>
    <w:p w:rsidR="0053322A" w:rsidRPr="00F60057" w:rsidRDefault="0053322A" w:rsidP="0053322A">
      <w:pPr>
        <w:spacing w:after="0" w:line="240" w:lineRule="auto"/>
        <w:jc w:val="both"/>
        <w:rPr>
          <w:rFonts w:ascii="Times New Roman" w:eastAsia="Times New Roman" w:hAnsi="Times New Roman" w:cs="Times New Roman"/>
          <w:b/>
          <w:i/>
          <w:sz w:val="28"/>
          <w:szCs w:val="28"/>
          <w:lang w:eastAsia="ru-RU"/>
        </w:rPr>
      </w:pPr>
      <w:r w:rsidRPr="00F60057">
        <w:rPr>
          <w:rFonts w:ascii="Times New Roman" w:eastAsia="Times New Roman" w:hAnsi="Times New Roman" w:cs="Times New Roman"/>
          <w:sz w:val="28"/>
          <w:szCs w:val="28"/>
          <w:lang w:eastAsia="ru-RU"/>
        </w:rPr>
        <w:tab/>
      </w:r>
      <w:r w:rsidRPr="00F60057">
        <w:rPr>
          <w:rFonts w:ascii="Times New Roman" w:eastAsia="Times New Roman" w:hAnsi="Times New Roman" w:cs="Times New Roman"/>
          <w:b/>
          <w:i/>
          <w:sz w:val="28"/>
          <w:szCs w:val="28"/>
          <w:lang w:eastAsia="ru-RU"/>
        </w:rPr>
        <w:t>Требования к временнóй прозрачности</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r>
      <w:r w:rsidRPr="00F60057">
        <w:rPr>
          <w:rFonts w:ascii="Times New Roman" w:eastAsia="Times New Roman" w:hAnsi="Times New Roman" w:cs="Times New Roman"/>
          <w:i/>
          <w:sz w:val="28"/>
          <w:szCs w:val="28"/>
          <w:lang w:eastAsia="ru-RU"/>
        </w:rPr>
        <w:t>Задержка доставки</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eastAsia="ru-RU"/>
        </w:rPr>
        <w:sym w:font="Symbol" w:char="F02D"/>
      </w:r>
      <w:r w:rsidRPr="00F60057">
        <w:rPr>
          <w:rFonts w:ascii="Times New Roman" w:eastAsia="Times New Roman" w:hAnsi="Times New Roman" w:cs="Times New Roman"/>
          <w:sz w:val="28"/>
          <w:szCs w:val="28"/>
          <w:lang w:eastAsia="ru-RU"/>
        </w:rPr>
        <w:t xml:space="preserve"> это интервал между началом передачи пакета (кадра) источником и окончанием приема получателем. Требованиям к времени доставки очень важно удовлетворить для тех служб, которые предоставляют услуги в реальном времени, а именно: телефонии, видеотелефонии, организации распределенных вычислений.</w:t>
      </w:r>
    </w:p>
    <w:p w:rsidR="0053322A" w:rsidRPr="00F60057" w:rsidRDefault="0053322A" w:rsidP="0053322A">
      <w:pPr>
        <w:spacing w:after="0" w:line="240" w:lineRule="auto"/>
        <w:ind w:firstLine="3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Случайная величина времени задержки </w:t>
      </w:r>
      <w:r w:rsidRPr="00F60057">
        <w:rPr>
          <w:rFonts w:ascii="Times New Roman" w:eastAsia="Times New Roman" w:hAnsi="Times New Roman" w:cs="Times New Roman"/>
          <w:sz w:val="28"/>
          <w:szCs w:val="28"/>
          <w:lang w:val="pl-PL" w:eastAsia="ru-RU"/>
        </w:rPr>
        <w:t>t</w:t>
      </w:r>
      <w:r w:rsidRPr="00F60057">
        <w:rPr>
          <w:rFonts w:ascii="Times New Roman" w:eastAsia="Times New Roman" w:hAnsi="Times New Roman" w:cs="Times New Roman"/>
          <w:b/>
          <w:sz w:val="28"/>
          <w:szCs w:val="28"/>
          <w:vertAlign w:val="subscript"/>
          <w:lang w:eastAsia="ru-RU"/>
        </w:rPr>
        <w:t>з</w:t>
      </w:r>
      <w:r w:rsidRPr="00F60057">
        <w:rPr>
          <w:rFonts w:ascii="Times New Roman" w:eastAsia="Times New Roman" w:hAnsi="Times New Roman" w:cs="Times New Roman"/>
          <w:sz w:val="28"/>
          <w:szCs w:val="28"/>
          <w:lang w:eastAsia="ru-RU"/>
        </w:rPr>
        <w:t xml:space="preserve"> в сети представляет собой сумму случайных значений задержки в объектах сети, через которые проходит виртуальное соединение (звенья, коммутационные устройства) и определяется следующим соотношением: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9504" behindDoc="0" locked="0" layoutInCell="0" allowOverlap="1" wp14:anchorId="5DC140E7" wp14:editId="59E3D833">
                <wp:simplePos x="0" y="0"/>
                <wp:positionH relativeFrom="column">
                  <wp:posOffset>457200</wp:posOffset>
                </wp:positionH>
                <wp:positionV relativeFrom="paragraph">
                  <wp:posOffset>60325</wp:posOffset>
                </wp:positionV>
                <wp:extent cx="3771900" cy="482600"/>
                <wp:effectExtent l="635" t="5715" r="8890" b="6985"/>
                <wp:wrapNone/>
                <wp:docPr id="496" name="Rectangle 4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482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rPr>
                                <w:rFonts w:ascii="Arial" w:hAnsi="Arial"/>
                                <w:sz w:val="16"/>
                                <w:lang w:val="en-US"/>
                              </w:rPr>
                            </w:pPr>
                            <w:r>
                              <w:rPr>
                                <w:rFonts w:ascii="Arial" w:hAnsi="Arial"/>
                                <w:sz w:val="20"/>
                                <w:lang w:val="pl-PL"/>
                              </w:rPr>
                              <w:t xml:space="preserve">                </w:t>
                            </w:r>
                            <w:r>
                              <w:rPr>
                                <w:rFonts w:ascii="Arial" w:hAnsi="Arial"/>
                                <w:sz w:val="16"/>
                                <w:lang w:val="pl-PL"/>
                              </w:rPr>
                              <w:t>M</w:t>
                            </w:r>
                            <w:r>
                              <w:rPr>
                                <w:rFonts w:ascii="Arial" w:hAnsi="Arial"/>
                                <w:sz w:val="16"/>
                              </w:rPr>
                              <w:t xml:space="preserve">          </w:t>
                            </w:r>
                            <w:r>
                              <w:rPr>
                                <w:rFonts w:ascii="Arial" w:hAnsi="Arial"/>
                                <w:sz w:val="16"/>
                                <w:lang w:val="en-US"/>
                              </w:rPr>
                              <w:t xml:space="preserve">    N</w:t>
                            </w:r>
                          </w:p>
                          <w:p w:rsidR="0053322A" w:rsidRDefault="0053322A" w:rsidP="0053322A">
                            <w:pPr>
                              <w:rPr>
                                <w:rFonts w:ascii="Arial" w:hAnsi="Arial"/>
                                <w:b/>
                                <w:sz w:val="20"/>
                                <w:lang w:val="en-US"/>
                              </w:rPr>
                            </w:pPr>
                            <w:proofErr w:type="gramStart"/>
                            <w:r>
                              <w:rPr>
                                <w:rFonts w:ascii="Arial" w:hAnsi="Arial"/>
                                <w:sz w:val="20"/>
                                <w:lang w:val="en-US"/>
                              </w:rPr>
                              <w:t>t</w:t>
                            </w:r>
                            <w:r>
                              <w:rPr>
                                <w:rFonts w:ascii="Arial" w:hAnsi="Arial"/>
                                <w:b/>
                                <w:sz w:val="20"/>
                                <w:vertAlign w:val="subscript"/>
                              </w:rPr>
                              <w:t>з</w:t>
                            </w:r>
                            <w:proofErr w:type="gramEnd"/>
                            <w:r>
                              <w:rPr>
                                <w:rFonts w:ascii="Arial" w:hAnsi="Arial"/>
                                <w:sz w:val="20"/>
                                <w:lang w:val="en-US"/>
                              </w:rPr>
                              <w:t xml:space="preserve"> = t</w:t>
                            </w:r>
                            <w:r>
                              <w:rPr>
                                <w:rFonts w:ascii="Arial" w:hAnsi="Arial"/>
                                <w:b/>
                                <w:sz w:val="20"/>
                                <w:vertAlign w:val="subscript"/>
                              </w:rPr>
                              <w:t>з</w:t>
                            </w:r>
                            <w:r>
                              <w:rPr>
                                <w:rFonts w:ascii="Arial" w:hAnsi="Arial"/>
                                <w:b/>
                                <w:sz w:val="20"/>
                                <w:vertAlign w:val="superscript"/>
                              </w:rPr>
                              <w:t>пак</w:t>
                            </w:r>
                            <w:r>
                              <w:rPr>
                                <w:rFonts w:ascii="Arial" w:hAnsi="Arial"/>
                                <w:b/>
                                <w:sz w:val="20"/>
                                <w:lang w:val="en-US"/>
                              </w:rPr>
                              <w:t xml:space="preserve"> + </w:t>
                            </w:r>
                            <w:r>
                              <w:rPr>
                                <w:rFonts w:ascii="Arial" w:hAnsi="Arial"/>
                                <w:b/>
                                <w:sz w:val="20"/>
                              </w:rPr>
                              <w:sym w:font="Symbol" w:char="F0E5"/>
                            </w:r>
                            <w:r>
                              <w:rPr>
                                <w:rFonts w:ascii="Arial" w:hAnsi="Arial"/>
                                <w:b/>
                                <w:sz w:val="20"/>
                                <w:lang w:val="en-US"/>
                              </w:rPr>
                              <w:t xml:space="preserve"> </w:t>
                            </w:r>
                            <w:r>
                              <w:rPr>
                                <w:rFonts w:ascii="Arial" w:hAnsi="Arial"/>
                                <w:sz w:val="20"/>
                                <w:lang w:val="en-US"/>
                              </w:rPr>
                              <w:t>t</w:t>
                            </w:r>
                            <w:r>
                              <w:rPr>
                                <w:rFonts w:ascii="Arial" w:hAnsi="Arial"/>
                                <w:b/>
                                <w:sz w:val="20"/>
                                <w:vertAlign w:val="superscript"/>
                                <w:lang w:val="en-US"/>
                              </w:rPr>
                              <w:t>p</w:t>
                            </w:r>
                            <w:r>
                              <w:rPr>
                                <w:rFonts w:ascii="Arial" w:hAnsi="Arial"/>
                                <w:b/>
                                <w:sz w:val="20"/>
                                <w:vertAlign w:val="subscript"/>
                              </w:rPr>
                              <w:t>з</w:t>
                            </w:r>
                            <w:r>
                              <w:rPr>
                                <w:rFonts w:ascii="Arial" w:hAnsi="Arial"/>
                                <w:b/>
                                <w:sz w:val="20"/>
                                <w:vertAlign w:val="subscript"/>
                                <w:lang w:val="en-US"/>
                              </w:rPr>
                              <w:t>,i</w:t>
                            </w:r>
                            <w:r>
                              <w:rPr>
                                <w:rFonts w:ascii="Arial" w:hAnsi="Arial"/>
                                <w:b/>
                                <w:sz w:val="20"/>
                                <w:lang w:val="en-US"/>
                              </w:rPr>
                              <w:t xml:space="preserve"> + </w:t>
                            </w:r>
                            <w:r>
                              <w:rPr>
                                <w:rFonts w:ascii="Arial" w:hAnsi="Arial"/>
                                <w:b/>
                                <w:sz w:val="20"/>
                              </w:rPr>
                              <w:sym w:font="Symbol" w:char="F0E5"/>
                            </w:r>
                            <w:r>
                              <w:rPr>
                                <w:rFonts w:ascii="Arial" w:hAnsi="Arial"/>
                                <w:b/>
                                <w:sz w:val="20"/>
                                <w:lang w:val="en-US"/>
                              </w:rPr>
                              <w:t xml:space="preserve"> (</w:t>
                            </w:r>
                            <w:r>
                              <w:rPr>
                                <w:rFonts w:ascii="Arial" w:hAnsi="Arial"/>
                                <w:sz w:val="20"/>
                                <w:lang w:val="en-US"/>
                              </w:rPr>
                              <w:t>t</w:t>
                            </w:r>
                            <w:r>
                              <w:rPr>
                                <w:rFonts w:ascii="Arial" w:hAnsi="Arial"/>
                                <w:b/>
                                <w:sz w:val="20"/>
                                <w:vertAlign w:val="superscript"/>
                              </w:rPr>
                              <w:t>ком</w:t>
                            </w:r>
                            <w:r>
                              <w:rPr>
                                <w:rFonts w:ascii="Arial" w:hAnsi="Arial"/>
                                <w:b/>
                                <w:sz w:val="20"/>
                                <w:vertAlign w:val="subscript"/>
                              </w:rPr>
                              <w:t>з</w:t>
                            </w:r>
                            <w:r>
                              <w:rPr>
                                <w:rFonts w:ascii="Arial" w:hAnsi="Arial"/>
                                <w:b/>
                                <w:sz w:val="20"/>
                                <w:vertAlign w:val="subscript"/>
                                <w:lang w:val="en-US"/>
                              </w:rPr>
                              <w:t>,j</w:t>
                            </w:r>
                            <w:r>
                              <w:rPr>
                                <w:rFonts w:ascii="Arial" w:hAnsi="Arial"/>
                                <w:b/>
                                <w:sz w:val="20"/>
                                <w:lang w:val="en-US"/>
                              </w:rPr>
                              <w:t xml:space="preserve">) + </w:t>
                            </w:r>
                            <w:r>
                              <w:rPr>
                                <w:rFonts w:ascii="Arial" w:hAnsi="Arial"/>
                                <w:sz w:val="20"/>
                                <w:lang w:val="en-US"/>
                              </w:rPr>
                              <w:t>t</w:t>
                            </w:r>
                            <w:r>
                              <w:rPr>
                                <w:rFonts w:ascii="Arial" w:hAnsi="Arial"/>
                                <w:b/>
                                <w:sz w:val="20"/>
                                <w:vertAlign w:val="superscript"/>
                              </w:rPr>
                              <w:t>оч</w:t>
                            </w:r>
                            <w:r>
                              <w:rPr>
                                <w:rFonts w:ascii="Arial" w:hAnsi="Arial"/>
                                <w:b/>
                                <w:sz w:val="20"/>
                                <w:vertAlign w:val="subscript"/>
                              </w:rPr>
                              <w:t>з</w:t>
                            </w:r>
                            <w:r>
                              <w:rPr>
                                <w:rFonts w:ascii="Arial" w:hAnsi="Arial"/>
                                <w:b/>
                                <w:sz w:val="20"/>
                                <w:vertAlign w:val="subscript"/>
                                <w:lang w:val="en-US"/>
                              </w:rPr>
                              <w:t>,j</w:t>
                            </w:r>
                            <w:r>
                              <w:rPr>
                                <w:rFonts w:ascii="Arial" w:hAnsi="Arial"/>
                                <w:b/>
                                <w:sz w:val="20"/>
                                <w:lang w:val="en-US"/>
                              </w:rPr>
                              <w:t xml:space="preserve"> , </w:t>
                            </w:r>
                            <w:r>
                              <w:rPr>
                                <w:rFonts w:ascii="Arial" w:hAnsi="Arial"/>
                                <w:sz w:val="20"/>
                                <w:lang w:val="en-US"/>
                              </w:rPr>
                              <w:t>.................................(9.5)</w:t>
                            </w:r>
                            <w:r>
                              <w:rPr>
                                <w:rFonts w:ascii="Arial" w:hAnsi="Arial"/>
                                <w:b/>
                                <w:sz w:val="20"/>
                                <w:lang w:val="en-US"/>
                              </w:rPr>
                              <w:t xml:space="preserve"> </w:t>
                            </w:r>
                          </w:p>
                          <w:p w:rsidR="0053322A" w:rsidRDefault="0053322A" w:rsidP="0053322A">
                            <w:pPr>
                              <w:rPr>
                                <w:rFonts w:ascii="Arial" w:hAnsi="Arial"/>
                                <w:sz w:val="16"/>
                                <w:lang w:val="pl-PL"/>
                              </w:rPr>
                            </w:pPr>
                            <w:r>
                              <w:rPr>
                                <w:rFonts w:ascii="Arial" w:hAnsi="Arial"/>
                                <w:sz w:val="16"/>
                                <w:lang w:val="en-US"/>
                              </w:rPr>
                              <w:t xml:space="preserve">                    </w:t>
                            </w:r>
                            <w:r>
                              <w:rPr>
                                <w:rFonts w:ascii="Arial" w:hAnsi="Arial"/>
                                <w:sz w:val="16"/>
                                <w:lang w:val="pl-PL"/>
                              </w:rPr>
                              <w:t>i=1           j=1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6" o:spid="_x0000_s1030" style="position:absolute;left:0;text-align:left;margin-left:36pt;margin-top:4.75pt;width:297pt;height:3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" o:allowincell="f" stroked="f">
                <v:fill opacity="0"/>
                <v:textbox>
                  <w:txbxContent>
                    <w:p w:rsidR="0053322A" w:rsidRDefault="0053322A" w:rsidP="0053322A">
                      <w:pPr>
                        <w:rPr>
                          <w:rFonts w:ascii="Arial" w:hAnsi="Arial"/>
                          <w:sz w:val="16"/>
                          <w:lang w:val="en-US"/>
                        </w:rPr>
                      </w:pPr>
                      <w:r>
                        <w:rPr>
                          <w:rFonts w:ascii="Arial" w:hAnsi="Arial"/>
                          <w:sz w:val="20"/>
                          <w:lang w:val="pl-PL"/>
                        </w:rPr>
                        <w:t xml:space="preserve">                </w:t>
                      </w:r>
                      <w:r>
                        <w:rPr>
                          <w:rFonts w:ascii="Arial" w:hAnsi="Arial"/>
                          <w:sz w:val="16"/>
                          <w:lang w:val="pl-PL"/>
                        </w:rPr>
                        <w:t>M</w:t>
                      </w:r>
                      <w:r>
                        <w:rPr>
                          <w:rFonts w:ascii="Arial" w:hAnsi="Arial"/>
                          <w:sz w:val="16"/>
                        </w:rPr>
                        <w:t xml:space="preserve">          </w:t>
                      </w:r>
                      <w:r>
                        <w:rPr>
                          <w:rFonts w:ascii="Arial" w:hAnsi="Arial"/>
                          <w:sz w:val="16"/>
                          <w:lang w:val="en-US"/>
                        </w:rPr>
                        <w:t xml:space="preserve">    N</w:t>
                      </w:r>
                    </w:p>
                    <w:p w:rsidR="0053322A" w:rsidRDefault="0053322A" w:rsidP="0053322A">
                      <w:pPr>
                        <w:rPr>
                          <w:rFonts w:ascii="Arial" w:hAnsi="Arial"/>
                          <w:b/>
                          <w:sz w:val="20"/>
                          <w:lang w:val="en-US"/>
                        </w:rPr>
                      </w:pPr>
                      <w:proofErr w:type="gramStart"/>
                      <w:r>
                        <w:rPr>
                          <w:rFonts w:ascii="Arial" w:hAnsi="Arial"/>
                          <w:sz w:val="20"/>
                          <w:lang w:val="en-US"/>
                        </w:rPr>
                        <w:t>t</w:t>
                      </w:r>
                      <w:r>
                        <w:rPr>
                          <w:rFonts w:ascii="Arial" w:hAnsi="Arial"/>
                          <w:b/>
                          <w:sz w:val="20"/>
                          <w:vertAlign w:val="subscript"/>
                        </w:rPr>
                        <w:t>з</w:t>
                      </w:r>
                      <w:proofErr w:type="gramEnd"/>
                      <w:r>
                        <w:rPr>
                          <w:rFonts w:ascii="Arial" w:hAnsi="Arial"/>
                          <w:sz w:val="20"/>
                          <w:lang w:val="en-US"/>
                        </w:rPr>
                        <w:t xml:space="preserve"> = t</w:t>
                      </w:r>
                      <w:r>
                        <w:rPr>
                          <w:rFonts w:ascii="Arial" w:hAnsi="Arial"/>
                          <w:b/>
                          <w:sz w:val="20"/>
                          <w:vertAlign w:val="subscript"/>
                        </w:rPr>
                        <w:t>з</w:t>
                      </w:r>
                      <w:r>
                        <w:rPr>
                          <w:rFonts w:ascii="Arial" w:hAnsi="Arial"/>
                          <w:b/>
                          <w:sz w:val="20"/>
                          <w:vertAlign w:val="superscript"/>
                        </w:rPr>
                        <w:t>пак</w:t>
                      </w:r>
                      <w:r>
                        <w:rPr>
                          <w:rFonts w:ascii="Arial" w:hAnsi="Arial"/>
                          <w:b/>
                          <w:sz w:val="20"/>
                          <w:lang w:val="en-US"/>
                        </w:rPr>
                        <w:t xml:space="preserve"> + </w:t>
                      </w:r>
                      <w:r>
                        <w:rPr>
                          <w:rFonts w:ascii="Arial" w:hAnsi="Arial"/>
                          <w:b/>
                          <w:sz w:val="20"/>
                        </w:rPr>
                        <w:sym w:font="Symbol" w:char="F0E5"/>
                      </w:r>
                      <w:r>
                        <w:rPr>
                          <w:rFonts w:ascii="Arial" w:hAnsi="Arial"/>
                          <w:b/>
                          <w:sz w:val="20"/>
                          <w:lang w:val="en-US"/>
                        </w:rPr>
                        <w:t xml:space="preserve"> </w:t>
                      </w:r>
                      <w:r>
                        <w:rPr>
                          <w:rFonts w:ascii="Arial" w:hAnsi="Arial"/>
                          <w:sz w:val="20"/>
                          <w:lang w:val="en-US"/>
                        </w:rPr>
                        <w:t>t</w:t>
                      </w:r>
                      <w:r>
                        <w:rPr>
                          <w:rFonts w:ascii="Arial" w:hAnsi="Arial"/>
                          <w:b/>
                          <w:sz w:val="20"/>
                          <w:vertAlign w:val="superscript"/>
                          <w:lang w:val="en-US"/>
                        </w:rPr>
                        <w:t>p</w:t>
                      </w:r>
                      <w:r>
                        <w:rPr>
                          <w:rFonts w:ascii="Arial" w:hAnsi="Arial"/>
                          <w:b/>
                          <w:sz w:val="20"/>
                          <w:vertAlign w:val="subscript"/>
                        </w:rPr>
                        <w:t>з</w:t>
                      </w:r>
                      <w:r>
                        <w:rPr>
                          <w:rFonts w:ascii="Arial" w:hAnsi="Arial"/>
                          <w:b/>
                          <w:sz w:val="20"/>
                          <w:vertAlign w:val="subscript"/>
                          <w:lang w:val="en-US"/>
                        </w:rPr>
                        <w:t>,i</w:t>
                      </w:r>
                      <w:r>
                        <w:rPr>
                          <w:rFonts w:ascii="Arial" w:hAnsi="Arial"/>
                          <w:b/>
                          <w:sz w:val="20"/>
                          <w:lang w:val="en-US"/>
                        </w:rPr>
                        <w:t xml:space="preserve"> + </w:t>
                      </w:r>
                      <w:r>
                        <w:rPr>
                          <w:rFonts w:ascii="Arial" w:hAnsi="Arial"/>
                          <w:b/>
                          <w:sz w:val="20"/>
                        </w:rPr>
                        <w:sym w:font="Symbol" w:char="F0E5"/>
                      </w:r>
                      <w:r>
                        <w:rPr>
                          <w:rFonts w:ascii="Arial" w:hAnsi="Arial"/>
                          <w:b/>
                          <w:sz w:val="20"/>
                          <w:lang w:val="en-US"/>
                        </w:rPr>
                        <w:t xml:space="preserve"> (</w:t>
                      </w:r>
                      <w:r>
                        <w:rPr>
                          <w:rFonts w:ascii="Arial" w:hAnsi="Arial"/>
                          <w:sz w:val="20"/>
                          <w:lang w:val="en-US"/>
                        </w:rPr>
                        <w:t>t</w:t>
                      </w:r>
                      <w:r>
                        <w:rPr>
                          <w:rFonts w:ascii="Arial" w:hAnsi="Arial"/>
                          <w:b/>
                          <w:sz w:val="20"/>
                          <w:vertAlign w:val="superscript"/>
                        </w:rPr>
                        <w:t>ком</w:t>
                      </w:r>
                      <w:r>
                        <w:rPr>
                          <w:rFonts w:ascii="Arial" w:hAnsi="Arial"/>
                          <w:b/>
                          <w:sz w:val="20"/>
                          <w:vertAlign w:val="subscript"/>
                        </w:rPr>
                        <w:t>з</w:t>
                      </w:r>
                      <w:r>
                        <w:rPr>
                          <w:rFonts w:ascii="Arial" w:hAnsi="Arial"/>
                          <w:b/>
                          <w:sz w:val="20"/>
                          <w:vertAlign w:val="subscript"/>
                          <w:lang w:val="en-US"/>
                        </w:rPr>
                        <w:t>,j</w:t>
                      </w:r>
                      <w:r>
                        <w:rPr>
                          <w:rFonts w:ascii="Arial" w:hAnsi="Arial"/>
                          <w:b/>
                          <w:sz w:val="20"/>
                          <w:lang w:val="en-US"/>
                        </w:rPr>
                        <w:t xml:space="preserve">) + </w:t>
                      </w:r>
                      <w:r>
                        <w:rPr>
                          <w:rFonts w:ascii="Arial" w:hAnsi="Arial"/>
                          <w:sz w:val="20"/>
                          <w:lang w:val="en-US"/>
                        </w:rPr>
                        <w:t>t</w:t>
                      </w:r>
                      <w:r>
                        <w:rPr>
                          <w:rFonts w:ascii="Arial" w:hAnsi="Arial"/>
                          <w:b/>
                          <w:sz w:val="20"/>
                          <w:vertAlign w:val="superscript"/>
                        </w:rPr>
                        <w:t>оч</w:t>
                      </w:r>
                      <w:r>
                        <w:rPr>
                          <w:rFonts w:ascii="Arial" w:hAnsi="Arial"/>
                          <w:b/>
                          <w:sz w:val="20"/>
                          <w:vertAlign w:val="subscript"/>
                        </w:rPr>
                        <w:t>з</w:t>
                      </w:r>
                      <w:r>
                        <w:rPr>
                          <w:rFonts w:ascii="Arial" w:hAnsi="Arial"/>
                          <w:b/>
                          <w:sz w:val="20"/>
                          <w:vertAlign w:val="subscript"/>
                          <w:lang w:val="en-US"/>
                        </w:rPr>
                        <w:t>,j</w:t>
                      </w:r>
                      <w:r>
                        <w:rPr>
                          <w:rFonts w:ascii="Arial" w:hAnsi="Arial"/>
                          <w:b/>
                          <w:sz w:val="20"/>
                          <w:lang w:val="en-US"/>
                        </w:rPr>
                        <w:t xml:space="preserve"> , </w:t>
                      </w:r>
                      <w:r>
                        <w:rPr>
                          <w:rFonts w:ascii="Arial" w:hAnsi="Arial"/>
                          <w:sz w:val="20"/>
                          <w:lang w:val="en-US"/>
                        </w:rPr>
                        <w:t>.................................(9.5)</w:t>
                      </w:r>
                      <w:r>
                        <w:rPr>
                          <w:rFonts w:ascii="Arial" w:hAnsi="Arial"/>
                          <w:b/>
                          <w:sz w:val="20"/>
                          <w:lang w:val="en-US"/>
                        </w:rPr>
                        <w:t xml:space="preserve"> </w:t>
                      </w:r>
                    </w:p>
                    <w:p w:rsidR="0053322A" w:rsidRDefault="0053322A" w:rsidP="0053322A">
                      <w:pPr>
                        <w:rPr>
                          <w:rFonts w:ascii="Arial" w:hAnsi="Arial"/>
                          <w:sz w:val="16"/>
                          <w:lang w:val="pl-PL"/>
                        </w:rPr>
                      </w:pPr>
                      <w:r>
                        <w:rPr>
                          <w:rFonts w:ascii="Arial" w:hAnsi="Arial"/>
                          <w:sz w:val="16"/>
                          <w:lang w:val="en-US"/>
                        </w:rPr>
                        <w:t xml:space="preserve">                    </w:t>
                      </w:r>
                      <w:r>
                        <w:rPr>
                          <w:rFonts w:ascii="Arial" w:hAnsi="Arial"/>
                          <w:sz w:val="16"/>
                          <w:lang w:val="pl-PL"/>
                        </w:rPr>
                        <w:t>i=1           j=1</w:t>
                      </w:r>
                    </w:p>
                  </w:txbxContent>
                </v:textbox>
              </v:rect>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где </w:t>
      </w:r>
      <w:r w:rsidRPr="00F60057">
        <w:rPr>
          <w:rFonts w:ascii="Times New Roman" w:eastAsia="Times New Roman" w:hAnsi="Times New Roman" w:cs="Times New Roman"/>
          <w:sz w:val="28"/>
          <w:szCs w:val="28"/>
          <w:lang w:val="en-US" w:eastAsia="ru-RU"/>
        </w:rPr>
        <w:t>M</w:t>
      </w:r>
      <w:r w:rsidRPr="00F60057">
        <w:rPr>
          <w:rFonts w:ascii="Times New Roman" w:eastAsia="Times New Roman" w:hAnsi="Times New Roman" w:cs="Times New Roman"/>
          <w:sz w:val="28"/>
          <w:szCs w:val="28"/>
          <w:lang w:eastAsia="ru-RU"/>
        </w:rPr>
        <w:t xml:space="preserve"> – количество звеньев в виртуальном соединении;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val="en-US" w:eastAsia="ru-RU"/>
        </w:rPr>
        <w:t>N</w:t>
      </w:r>
      <w:r w:rsidRPr="00F60057">
        <w:rPr>
          <w:rFonts w:ascii="Times New Roman" w:eastAsia="Times New Roman" w:hAnsi="Times New Roman" w:cs="Times New Roman"/>
          <w:sz w:val="28"/>
          <w:szCs w:val="28"/>
          <w:lang w:eastAsia="ru-RU"/>
        </w:rPr>
        <w:t xml:space="preserve"> – </w:t>
      </w:r>
      <w:proofErr w:type="gramStart"/>
      <w:r w:rsidRPr="00F60057">
        <w:rPr>
          <w:rFonts w:ascii="Times New Roman" w:eastAsia="Times New Roman" w:hAnsi="Times New Roman" w:cs="Times New Roman"/>
          <w:sz w:val="28"/>
          <w:szCs w:val="28"/>
          <w:lang w:eastAsia="ru-RU"/>
        </w:rPr>
        <w:t>количество</w:t>
      </w:r>
      <w:proofErr w:type="gramEnd"/>
      <w:r w:rsidRPr="00F60057">
        <w:rPr>
          <w:rFonts w:ascii="Times New Roman" w:eastAsia="Times New Roman" w:hAnsi="Times New Roman" w:cs="Times New Roman"/>
          <w:sz w:val="28"/>
          <w:szCs w:val="28"/>
          <w:lang w:eastAsia="ru-RU"/>
        </w:rPr>
        <w:t xml:space="preserve"> узлов коммутации;</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roofErr w:type="gramStart"/>
      <w:r w:rsidRPr="00F60057">
        <w:rPr>
          <w:rFonts w:ascii="Times New Roman" w:eastAsia="Times New Roman" w:hAnsi="Times New Roman" w:cs="Times New Roman"/>
          <w:sz w:val="28"/>
          <w:szCs w:val="28"/>
          <w:lang w:val="en-US" w:eastAsia="ru-RU"/>
        </w:rPr>
        <w:t>t</w:t>
      </w:r>
      <w:r w:rsidRPr="00F60057">
        <w:rPr>
          <w:rFonts w:ascii="Times New Roman" w:eastAsia="Times New Roman" w:hAnsi="Times New Roman" w:cs="Times New Roman"/>
          <w:b/>
          <w:sz w:val="28"/>
          <w:szCs w:val="28"/>
          <w:vertAlign w:val="subscript"/>
          <w:lang w:eastAsia="ru-RU"/>
        </w:rPr>
        <w:t>з</w:t>
      </w:r>
      <w:r w:rsidRPr="00F60057">
        <w:rPr>
          <w:rFonts w:ascii="Times New Roman" w:eastAsia="Times New Roman" w:hAnsi="Times New Roman" w:cs="Times New Roman"/>
          <w:b/>
          <w:sz w:val="28"/>
          <w:szCs w:val="28"/>
          <w:vertAlign w:val="superscript"/>
          <w:lang w:eastAsia="ru-RU"/>
        </w:rPr>
        <w:t>пак</w:t>
      </w:r>
      <w:proofErr w:type="gramEnd"/>
      <w:r w:rsidRPr="00F60057">
        <w:rPr>
          <w:rFonts w:ascii="Times New Roman" w:eastAsia="Times New Roman" w:hAnsi="Times New Roman" w:cs="Times New Roman"/>
          <w:sz w:val="28"/>
          <w:szCs w:val="28"/>
          <w:lang w:eastAsia="ru-RU"/>
        </w:rPr>
        <w:t xml:space="preserve"> – время пакетизации (ввода информации пользователя в фрейм (кадр или пакет), подлежащий передаче);</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roofErr w:type="gramStart"/>
      <w:r w:rsidRPr="00F60057">
        <w:rPr>
          <w:rFonts w:ascii="Times New Roman" w:eastAsia="Times New Roman" w:hAnsi="Times New Roman" w:cs="Times New Roman"/>
          <w:sz w:val="28"/>
          <w:szCs w:val="28"/>
          <w:lang w:val="en-US" w:eastAsia="ru-RU"/>
        </w:rPr>
        <w:t>t</w:t>
      </w:r>
      <w:r w:rsidRPr="00F60057">
        <w:rPr>
          <w:rFonts w:ascii="Times New Roman" w:eastAsia="Times New Roman" w:hAnsi="Times New Roman" w:cs="Times New Roman"/>
          <w:b/>
          <w:sz w:val="28"/>
          <w:szCs w:val="28"/>
          <w:vertAlign w:val="superscript"/>
          <w:lang w:val="en-US" w:eastAsia="ru-RU"/>
        </w:rPr>
        <w:t>p</w:t>
      </w:r>
      <w:r w:rsidRPr="00F60057">
        <w:rPr>
          <w:rFonts w:ascii="Times New Roman" w:eastAsia="Times New Roman" w:hAnsi="Times New Roman" w:cs="Times New Roman"/>
          <w:b/>
          <w:sz w:val="28"/>
          <w:szCs w:val="28"/>
          <w:vertAlign w:val="subscript"/>
          <w:lang w:eastAsia="ru-RU"/>
        </w:rPr>
        <w:t>з,</w:t>
      </w:r>
      <w:proofErr w:type="gramEnd"/>
      <w:r w:rsidRPr="00F60057">
        <w:rPr>
          <w:rFonts w:ascii="Times New Roman" w:eastAsia="Times New Roman" w:hAnsi="Times New Roman" w:cs="Times New Roman"/>
          <w:b/>
          <w:sz w:val="28"/>
          <w:szCs w:val="28"/>
          <w:vertAlign w:val="subscript"/>
          <w:lang w:val="en-US" w:eastAsia="ru-RU"/>
        </w:rPr>
        <w:t>i</w:t>
      </w:r>
      <w:r w:rsidRPr="00F60057">
        <w:rPr>
          <w:rFonts w:ascii="Times New Roman" w:eastAsia="Times New Roman" w:hAnsi="Times New Roman" w:cs="Times New Roman"/>
          <w:sz w:val="28"/>
          <w:szCs w:val="28"/>
          <w:lang w:eastAsia="ru-RU"/>
        </w:rPr>
        <w:t xml:space="preserve">  – время распространения сигнала в i-ом звене;</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roofErr w:type="gramStart"/>
      <w:r w:rsidRPr="00F60057">
        <w:rPr>
          <w:rFonts w:ascii="Times New Roman" w:eastAsia="Times New Roman" w:hAnsi="Times New Roman" w:cs="Times New Roman"/>
          <w:sz w:val="28"/>
          <w:szCs w:val="28"/>
          <w:lang w:val="en-US" w:eastAsia="ru-RU"/>
        </w:rPr>
        <w:t>t</w:t>
      </w:r>
      <w:r w:rsidRPr="00F60057">
        <w:rPr>
          <w:rFonts w:ascii="Times New Roman" w:eastAsia="Times New Roman" w:hAnsi="Times New Roman" w:cs="Times New Roman"/>
          <w:b/>
          <w:sz w:val="28"/>
          <w:szCs w:val="28"/>
          <w:vertAlign w:val="superscript"/>
          <w:lang w:eastAsia="ru-RU"/>
        </w:rPr>
        <w:t>ком</w:t>
      </w:r>
      <w:r w:rsidRPr="00F60057">
        <w:rPr>
          <w:rFonts w:ascii="Times New Roman" w:eastAsia="Times New Roman" w:hAnsi="Times New Roman" w:cs="Times New Roman"/>
          <w:b/>
          <w:sz w:val="28"/>
          <w:szCs w:val="28"/>
          <w:vertAlign w:val="subscript"/>
          <w:lang w:eastAsia="ru-RU"/>
        </w:rPr>
        <w:t>з,</w:t>
      </w:r>
      <w:proofErr w:type="gramEnd"/>
      <w:r w:rsidRPr="00F60057">
        <w:rPr>
          <w:rFonts w:ascii="Times New Roman" w:eastAsia="Times New Roman" w:hAnsi="Times New Roman" w:cs="Times New Roman"/>
          <w:b/>
          <w:sz w:val="28"/>
          <w:szCs w:val="28"/>
          <w:vertAlign w:val="subscript"/>
          <w:lang w:val="en-US" w:eastAsia="ru-RU"/>
        </w:rPr>
        <w:t>j</w:t>
      </w:r>
      <w:r w:rsidRPr="00F60057">
        <w:rPr>
          <w:rFonts w:ascii="Times New Roman" w:eastAsia="Times New Roman" w:hAnsi="Times New Roman" w:cs="Times New Roman"/>
          <w:sz w:val="28"/>
          <w:szCs w:val="28"/>
          <w:lang w:eastAsia="ru-RU"/>
        </w:rPr>
        <w:t xml:space="preserve"> – время обслуживания фрейма в j-ом коммутационном устройстве в условиях отсутствия очереди;</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roofErr w:type="gramStart"/>
      <w:r w:rsidRPr="00F60057">
        <w:rPr>
          <w:rFonts w:ascii="Times New Roman" w:eastAsia="Times New Roman" w:hAnsi="Times New Roman" w:cs="Times New Roman"/>
          <w:sz w:val="28"/>
          <w:szCs w:val="28"/>
          <w:lang w:val="en-US" w:eastAsia="ru-RU"/>
        </w:rPr>
        <w:t>t</w:t>
      </w:r>
      <w:r w:rsidRPr="00F60057">
        <w:rPr>
          <w:rFonts w:ascii="Times New Roman" w:eastAsia="Times New Roman" w:hAnsi="Times New Roman" w:cs="Times New Roman"/>
          <w:b/>
          <w:sz w:val="28"/>
          <w:szCs w:val="28"/>
          <w:vertAlign w:val="superscript"/>
          <w:lang w:eastAsia="ru-RU"/>
        </w:rPr>
        <w:t>оч</w:t>
      </w:r>
      <w:r w:rsidRPr="00F60057">
        <w:rPr>
          <w:rFonts w:ascii="Times New Roman" w:eastAsia="Times New Roman" w:hAnsi="Times New Roman" w:cs="Times New Roman"/>
          <w:b/>
          <w:sz w:val="28"/>
          <w:szCs w:val="28"/>
          <w:vertAlign w:val="subscript"/>
          <w:lang w:eastAsia="ru-RU"/>
        </w:rPr>
        <w:t>з,</w:t>
      </w:r>
      <w:proofErr w:type="gramEnd"/>
      <w:r w:rsidRPr="00F60057">
        <w:rPr>
          <w:rFonts w:ascii="Times New Roman" w:eastAsia="Times New Roman" w:hAnsi="Times New Roman" w:cs="Times New Roman"/>
          <w:b/>
          <w:sz w:val="28"/>
          <w:szCs w:val="28"/>
          <w:vertAlign w:val="subscript"/>
          <w:lang w:val="en-US" w:eastAsia="ru-RU"/>
        </w:rPr>
        <w:t>j</w:t>
      </w:r>
      <w:r w:rsidRPr="00F60057">
        <w:rPr>
          <w:rFonts w:ascii="Times New Roman" w:eastAsia="Times New Roman" w:hAnsi="Times New Roman" w:cs="Times New Roman"/>
          <w:sz w:val="28"/>
          <w:szCs w:val="28"/>
          <w:lang w:eastAsia="ru-RU"/>
        </w:rPr>
        <w:t xml:space="preserve"> – время ожидания фрейма в очереди в j-ом коммутационном устройстве.</w:t>
      </w:r>
    </w:p>
    <w:p w:rsidR="0053322A" w:rsidRPr="00F60057" w:rsidRDefault="0053322A" w:rsidP="0053322A">
      <w:pPr>
        <w:spacing w:after="0" w:line="240" w:lineRule="auto"/>
        <w:ind w:firstLine="3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Это соотношение представляет собой адекватную модель времени задержки, если процессы обработки в коммутационных устройствах и доставки в отдельных звеньях являются статистически независимыми. Для установленного виртуального соединения три составляющих времени доставки - задержка пакетизации, распространения и обслуживания фреймов в коммутационном устройстве при отсутствии очереди - практически постоянны. Поэтому обоснованным является предположение о том, что дисперсия времени доставки определяется в основном дисперсией времени ожидания в очередях коммутационных устройств данного виртуального соединения. На этом основании считают, что джиттер времени доставки определяется только очередями в коммутационных устройствах, где фреймы ожидают передачи в требуемом направлении.</w:t>
      </w:r>
    </w:p>
    <w:p w:rsidR="0053322A" w:rsidRPr="00F60057" w:rsidRDefault="0053322A" w:rsidP="0053322A">
      <w:pPr>
        <w:spacing w:after="0" w:line="240" w:lineRule="auto"/>
        <w:ind w:firstLine="3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Требования разных служб к качеству доставки информации (семантической и временной прозрачности) могут существенно отличаться друг от друга, что показано в таблице 9.1.</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Табл. 9.1. Требования служб к качеству доставки информации</w:t>
      </w:r>
    </w:p>
    <w:tbl>
      <w:tblPr>
        <w:tblW w:w="0" w:type="auto"/>
        <w:tblInd w:w="-9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5" w:type="dxa"/>
          <w:right w:w="15" w:type="dxa"/>
        </w:tblCellMar>
        <w:tblLook w:val="0000" w:firstRow="0" w:lastRow="0" w:firstColumn="0" w:lastColumn="0" w:noHBand="0" w:noVBand="0"/>
      </w:tblPr>
      <w:tblGrid>
        <w:gridCol w:w="2919"/>
        <w:gridCol w:w="1960"/>
        <w:gridCol w:w="2000"/>
        <w:gridCol w:w="2121"/>
        <w:gridCol w:w="1364"/>
      </w:tblGrid>
      <w:tr w:rsidR="0053322A" w:rsidRPr="00F60057" w:rsidTr="001F03A6">
        <w:tc>
          <w:tcPr>
            <w:tcW w:w="2919"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Вид службы</w:t>
            </w:r>
          </w:p>
        </w:tc>
        <w:tc>
          <w:tcPr>
            <w:tcW w:w="196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Вероятность ошибки на бит</w:t>
            </w:r>
          </w:p>
        </w:tc>
        <w:tc>
          <w:tcPr>
            <w:tcW w:w="20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Вероятность потери фрейма</w:t>
            </w:r>
          </w:p>
        </w:tc>
        <w:tc>
          <w:tcPr>
            <w:tcW w:w="2121"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Вероятность ошибки адресации</w:t>
            </w:r>
          </w:p>
        </w:tc>
        <w:tc>
          <w:tcPr>
            <w:tcW w:w="1364"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Задержка, мс </w:t>
            </w:r>
          </w:p>
        </w:tc>
      </w:tr>
      <w:tr w:rsidR="0053322A" w:rsidRPr="00F60057" w:rsidTr="001F03A6">
        <w:tblPrEx>
          <w:tblLook w:val="01E0" w:firstRow="1" w:lastRow="1" w:firstColumn="1" w:lastColumn="1" w:noHBand="0" w:noVBand="0"/>
        </w:tblPrEx>
        <w:tc>
          <w:tcPr>
            <w:tcW w:w="2919"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Телефонная</w:t>
            </w:r>
          </w:p>
        </w:tc>
        <w:tc>
          <w:tcPr>
            <w:tcW w:w="196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-7</w:t>
            </w:r>
          </w:p>
        </w:tc>
        <w:tc>
          <w:tcPr>
            <w:tcW w:w="20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-3</w:t>
            </w:r>
          </w:p>
        </w:tc>
        <w:tc>
          <w:tcPr>
            <w:tcW w:w="2121"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-3</w:t>
            </w:r>
          </w:p>
        </w:tc>
        <w:tc>
          <w:tcPr>
            <w:tcW w:w="1364" w:type="dxa"/>
          </w:tcPr>
          <w:p w:rsidR="0053322A" w:rsidRPr="00F60057" w:rsidRDefault="0053322A" w:rsidP="0053322A">
            <w:pPr>
              <w:spacing w:after="0" w:line="240" w:lineRule="auto"/>
              <w:jc w:val="center"/>
              <w:rPr>
                <w:rFonts w:ascii="Times New Roman" w:eastAsia="Times New Roman" w:hAnsi="Times New Roman" w:cs="Times New Roman"/>
                <w:i/>
                <w:sz w:val="28"/>
                <w:szCs w:val="28"/>
                <w:lang w:eastAsia="ru-RU"/>
              </w:rPr>
            </w:pPr>
            <w:r w:rsidRPr="00F60057">
              <w:rPr>
                <w:rFonts w:ascii="Times New Roman" w:eastAsia="Times New Roman" w:hAnsi="Times New Roman" w:cs="Times New Roman"/>
                <w:i/>
                <w:sz w:val="28"/>
                <w:szCs w:val="28"/>
                <w:lang w:eastAsia="ru-RU"/>
              </w:rPr>
              <w:t>25мс/500мс</w:t>
            </w:r>
          </w:p>
        </w:tc>
      </w:tr>
      <w:tr w:rsidR="0053322A" w:rsidRPr="00F60057" w:rsidTr="001F03A6">
        <w:tblPrEx>
          <w:tblLook w:val="01E0" w:firstRow="1" w:lastRow="1" w:firstColumn="1" w:lastColumn="1" w:noHBand="0" w:noVBand="0"/>
        </w:tblPrEx>
        <w:tc>
          <w:tcPr>
            <w:tcW w:w="2919"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Передача данных</w:t>
            </w:r>
          </w:p>
        </w:tc>
        <w:tc>
          <w:tcPr>
            <w:tcW w:w="196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-7</w:t>
            </w:r>
          </w:p>
        </w:tc>
        <w:tc>
          <w:tcPr>
            <w:tcW w:w="20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-6</w:t>
            </w:r>
          </w:p>
        </w:tc>
        <w:tc>
          <w:tcPr>
            <w:tcW w:w="2121"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-6</w:t>
            </w:r>
          </w:p>
        </w:tc>
        <w:tc>
          <w:tcPr>
            <w:tcW w:w="1364" w:type="dxa"/>
          </w:tcPr>
          <w:p w:rsidR="0053322A" w:rsidRPr="00F60057" w:rsidRDefault="0053322A" w:rsidP="0053322A">
            <w:pPr>
              <w:spacing w:after="0" w:line="240" w:lineRule="auto"/>
              <w:jc w:val="center"/>
              <w:rPr>
                <w:rFonts w:ascii="Times New Roman" w:eastAsia="Times New Roman" w:hAnsi="Times New Roman" w:cs="Times New Roman"/>
                <w:i/>
                <w:sz w:val="28"/>
                <w:szCs w:val="28"/>
                <w:lang w:eastAsia="ru-RU"/>
              </w:rPr>
            </w:pPr>
            <w:r w:rsidRPr="00F60057">
              <w:rPr>
                <w:rFonts w:ascii="Times New Roman" w:eastAsia="Times New Roman" w:hAnsi="Times New Roman" w:cs="Times New Roman"/>
                <w:i/>
                <w:sz w:val="28"/>
                <w:szCs w:val="28"/>
                <w:lang w:eastAsia="ru-RU"/>
              </w:rPr>
              <w:t>50мс/1000мс</w:t>
            </w:r>
          </w:p>
        </w:tc>
      </w:tr>
      <w:tr w:rsidR="0053322A" w:rsidRPr="00F60057" w:rsidTr="001F03A6">
        <w:tblPrEx>
          <w:tblLook w:val="01E0" w:firstRow="1" w:lastRow="1" w:firstColumn="1" w:lastColumn="1" w:noHBand="0" w:noVBand="0"/>
        </w:tblPrEx>
        <w:tc>
          <w:tcPr>
            <w:tcW w:w="2919"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Управление обработкой в распределенных базах данных</w:t>
            </w:r>
          </w:p>
        </w:tc>
        <w:tc>
          <w:tcPr>
            <w:tcW w:w="196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-5</w:t>
            </w:r>
          </w:p>
        </w:tc>
        <w:tc>
          <w:tcPr>
            <w:tcW w:w="20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-3</w:t>
            </w:r>
          </w:p>
        </w:tc>
        <w:tc>
          <w:tcPr>
            <w:tcW w:w="2121"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-3</w:t>
            </w:r>
          </w:p>
        </w:tc>
        <w:tc>
          <w:tcPr>
            <w:tcW w:w="1364" w:type="dxa"/>
          </w:tcPr>
          <w:p w:rsidR="0053322A" w:rsidRPr="00F60057" w:rsidRDefault="0053322A" w:rsidP="0053322A">
            <w:pPr>
              <w:spacing w:after="0" w:line="240" w:lineRule="auto"/>
              <w:jc w:val="center"/>
              <w:rPr>
                <w:rFonts w:ascii="Times New Roman" w:eastAsia="Times New Roman" w:hAnsi="Times New Roman" w:cs="Times New Roman"/>
                <w:i/>
                <w:sz w:val="28"/>
                <w:szCs w:val="28"/>
                <w:lang w:eastAsia="ru-RU"/>
              </w:rPr>
            </w:pPr>
            <w:r w:rsidRPr="00F60057">
              <w:rPr>
                <w:rFonts w:ascii="Times New Roman" w:eastAsia="Times New Roman" w:hAnsi="Times New Roman" w:cs="Times New Roman"/>
                <w:i/>
                <w:sz w:val="28"/>
                <w:szCs w:val="28"/>
                <w:lang w:eastAsia="ru-RU"/>
              </w:rPr>
              <w:t>1000 мс</w:t>
            </w:r>
          </w:p>
        </w:tc>
      </w:tr>
      <w:tr w:rsidR="0053322A" w:rsidRPr="00F60057" w:rsidTr="001F03A6">
        <w:tblPrEx>
          <w:tblLook w:val="01E0" w:firstRow="1" w:lastRow="1" w:firstColumn="1" w:lastColumn="1" w:noHBand="0" w:noVBand="0"/>
        </w:tblPrEx>
        <w:tc>
          <w:tcPr>
            <w:tcW w:w="2919"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Звуковой сигнал с высокой точностью воспроизведения</w:t>
            </w:r>
          </w:p>
        </w:tc>
        <w:tc>
          <w:tcPr>
            <w:tcW w:w="196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-5</w:t>
            </w:r>
          </w:p>
        </w:tc>
        <w:tc>
          <w:tcPr>
            <w:tcW w:w="20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-7</w:t>
            </w:r>
          </w:p>
        </w:tc>
        <w:tc>
          <w:tcPr>
            <w:tcW w:w="2121"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10</w:t>
            </w:r>
            <w:r w:rsidRPr="00F60057">
              <w:rPr>
                <w:rFonts w:ascii="Times New Roman" w:eastAsia="Times New Roman" w:hAnsi="Times New Roman" w:cs="Times New Roman"/>
                <w:b/>
                <w:sz w:val="28"/>
                <w:szCs w:val="28"/>
                <w:vertAlign w:val="superscript"/>
                <w:lang w:eastAsia="ru-RU"/>
              </w:rPr>
              <w:t>-7</w:t>
            </w:r>
          </w:p>
        </w:tc>
        <w:tc>
          <w:tcPr>
            <w:tcW w:w="1364" w:type="dxa"/>
          </w:tcPr>
          <w:p w:rsidR="0053322A" w:rsidRPr="00F60057" w:rsidRDefault="0053322A" w:rsidP="0053322A">
            <w:pPr>
              <w:spacing w:after="0" w:line="240" w:lineRule="auto"/>
              <w:jc w:val="center"/>
              <w:rPr>
                <w:rFonts w:ascii="Times New Roman" w:eastAsia="Times New Roman" w:hAnsi="Times New Roman" w:cs="Times New Roman"/>
                <w:i/>
                <w:sz w:val="28"/>
                <w:szCs w:val="28"/>
                <w:lang w:eastAsia="ru-RU"/>
              </w:rPr>
            </w:pPr>
            <w:r w:rsidRPr="00F60057">
              <w:rPr>
                <w:rFonts w:ascii="Times New Roman" w:eastAsia="Times New Roman" w:hAnsi="Times New Roman" w:cs="Times New Roman"/>
                <w:i/>
                <w:sz w:val="28"/>
                <w:szCs w:val="28"/>
                <w:lang w:eastAsia="ru-RU"/>
              </w:rPr>
              <w:t>1000 мс</w:t>
            </w:r>
          </w:p>
        </w:tc>
      </w:tr>
      <w:tr w:rsidR="0053322A" w:rsidRPr="00F60057" w:rsidTr="001F03A6">
        <w:tblPrEx>
          <w:tblLook w:val="01E0" w:firstRow="1" w:lastRow="1" w:firstColumn="1" w:lastColumn="1" w:noHBand="0" w:noVBand="0"/>
        </w:tblPrEx>
        <w:tc>
          <w:tcPr>
            <w:tcW w:w="2919"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Телевизионное вещание</w:t>
            </w:r>
          </w:p>
        </w:tc>
        <w:tc>
          <w:tcPr>
            <w:tcW w:w="196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10</w:t>
            </w:r>
            <w:r w:rsidRPr="00F60057">
              <w:rPr>
                <w:rFonts w:ascii="Times New Roman" w:eastAsia="Times New Roman" w:hAnsi="Times New Roman" w:cs="Times New Roman"/>
                <w:b/>
                <w:i/>
                <w:sz w:val="28"/>
                <w:szCs w:val="28"/>
                <w:vertAlign w:val="superscript"/>
                <w:lang w:eastAsia="ru-RU"/>
              </w:rPr>
              <w:t>-6</w:t>
            </w:r>
          </w:p>
        </w:tc>
        <w:tc>
          <w:tcPr>
            <w:tcW w:w="20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10</w:t>
            </w:r>
            <w:r w:rsidRPr="00F60057">
              <w:rPr>
                <w:rFonts w:ascii="Times New Roman" w:eastAsia="Times New Roman" w:hAnsi="Times New Roman" w:cs="Times New Roman"/>
                <w:b/>
                <w:sz w:val="28"/>
                <w:szCs w:val="28"/>
                <w:vertAlign w:val="superscript"/>
                <w:lang w:eastAsia="ru-RU"/>
              </w:rPr>
              <w:t>-8</w:t>
            </w:r>
          </w:p>
        </w:tc>
        <w:tc>
          <w:tcPr>
            <w:tcW w:w="2121"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10</w:t>
            </w:r>
            <w:r w:rsidRPr="00F60057">
              <w:rPr>
                <w:rFonts w:ascii="Times New Roman" w:eastAsia="Times New Roman" w:hAnsi="Times New Roman" w:cs="Times New Roman"/>
                <w:b/>
                <w:sz w:val="28"/>
                <w:szCs w:val="28"/>
                <w:vertAlign w:val="superscript"/>
                <w:lang w:eastAsia="ru-RU"/>
              </w:rPr>
              <w:t>-8</w:t>
            </w:r>
          </w:p>
        </w:tc>
        <w:tc>
          <w:tcPr>
            <w:tcW w:w="1364" w:type="dxa"/>
          </w:tcPr>
          <w:p w:rsidR="0053322A" w:rsidRPr="00F60057" w:rsidRDefault="0053322A" w:rsidP="0053322A">
            <w:pPr>
              <w:spacing w:after="0" w:line="240" w:lineRule="auto"/>
              <w:jc w:val="center"/>
              <w:rPr>
                <w:rFonts w:ascii="Times New Roman" w:eastAsia="Times New Roman" w:hAnsi="Times New Roman" w:cs="Times New Roman"/>
                <w:i/>
                <w:sz w:val="28"/>
                <w:szCs w:val="28"/>
                <w:lang w:eastAsia="ru-RU"/>
              </w:rPr>
            </w:pPr>
            <w:r w:rsidRPr="00F60057">
              <w:rPr>
                <w:rFonts w:ascii="Times New Roman" w:eastAsia="Times New Roman" w:hAnsi="Times New Roman" w:cs="Times New Roman"/>
                <w:i/>
                <w:sz w:val="28"/>
                <w:szCs w:val="28"/>
                <w:lang w:eastAsia="ru-RU"/>
              </w:rPr>
              <w:t>1000 мс</w:t>
            </w:r>
          </w:p>
        </w:tc>
      </w:tr>
    </w:tbl>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При диалоге в телефонии важна общая задержка доставки, которая не должна превышать 25 мс в соответствии с рекомендацией МСЭ-Т G.164. Большая величина задержки приводит к необходимости применения эхоподавителей. Использование эхоподавителей эффективно при общей задержке до 150 мс.</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Как видно из данных таблицы 9.1, наиболее критична к битовым ошибкам и к задержке служба телефонии как представитель интерактивных служб реального времени. Служба телевизионного вещания наиболее критична к потере фреймов и к ошибкам их адресации.</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 конце 20-го века МСЭ-Т уточнил требования к задержке для службы ПД в сторону ее уменьшения до 50 мс, чтобы обеспечить взаимодействие распределенных баз данных.</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Разделение трафика на категории (</w:t>
      </w:r>
      <w:r w:rsidRPr="00F60057">
        <w:rPr>
          <w:rFonts w:ascii="Times New Roman" w:eastAsia="Times New Roman" w:hAnsi="Times New Roman" w:cs="Times New Roman"/>
          <w:sz w:val="28"/>
          <w:szCs w:val="28"/>
          <w:lang w:val="en-US" w:eastAsia="ru-RU"/>
        </w:rPr>
        <w:t>Grade</w:t>
      </w:r>
      <w:r w:rsidRPr="00F60057">
        <w:rPr>
          <w:rFonts w:ascii="Times New Roman" w:eastAsia="Times New Roman" w:hAnsi="Times New Roman" w:cs="Times New Roman"/>
          <w:sz w:val="28"/>
          <w:szCs w:val="28"/>
          <w:lang w:eastAsia="ru-RU"/>
        </w:rPr>
        <w:t>) или классы (</w:t>
      </w:r>
      <w:r w:rsidRPr="00F60057">
        <w:rPr>
          <w:rFonts w:ascii="Times New Roman" w:eastAsia="Times New Roman" w:hAnsi="Times New Roman" w:cs="Times New Roman"/>
          <w:sz w:val="28"/>
          <w:szCs w:val="28"/>
          <w:lang w:val="en-US" w:eastAsia="ru-RU"/>
        </w:rPr>
        <w:t>Class</w:t>
      </w:r>
      <w:r w:rsidRPr="00F60057">
        <w:rPr>
          <w:rFonts w:ascii="Times New Roman" w:eastAsia="Times New Roman" w:hAnsi="Times New Roman" w:cs="Times New Roman"/>
          <w:sz w:val="28"/>
          <w:szCs w:val="28"/>
          <w:lang w:eastAsia="ru-RU"/>
        </w:rPr>
        <w:t>) – необходимое требование для предоставления сетевых ресурсов пользователям, информация которых чувствительна к задержке, джиттеру задержки и потерям.</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Одно из основных понятий в описании мультисервисных сетей - скорость передачи службы. В рекомендациях МСЭ-Т она определяется как </w:t>
      </w:r>
      <w:r w:rsidRPr="00F60057">
        <w:rPr>
          <w:rFonts w:ascii="Times New Roman" w:eastAsia="Times New Roman" w:hAnsi="Times New Roman" w:cs="Times New Roman"/>
          <w:i/>
          <w:sz w:val="28"/>
          <w:szCs w:val="28"/>
          <w:lang w:eastAsia="ru-RU"/>
        </w:rPr>
        <w:t>скорость переда информации, доступная пользователю данной службы</w:t>
      </w:r>
      <w:r w:rsidRPr="00F60057">
        <w:rPr>
          <w:rFonts w:ascii="Times New Roman" w:eastAsia="Times New Roman" w:hAnsi="Times New Roman" w:cs="Times New Roman"/>
          <w:sz w:val="28"/>
          <w:szCs w:val="28"/>
          <w:lang w:eastAsia="ru-RU"/>
        </w:rPr>
        <w:t xml:space="preserve">. Все службы делятся на две группы: </w:t>
      </w:r>
    </w:p>
    <w:p w:rsidR="0053322A" w:rsidRPr="00F60057" w:rsidRDefault="0053322A" w:rsidP="008B1B46">
      <w:pPr>
        <w:numPr>
          <w:ilvl w:val="0"/>
          <w:numId w:val="2"/>
        </w:num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с постоянной скоростью передачи (ПСП) и;</w:t>
      </w:r>
    </w:p>
    <w:p w:rsidR="0053322A" w:rsidRPr="00F60057" w:rsidRDefault="0053322A" w:rsidP="008B1B46">
      <w:pPr>
        <w:numPr>
          <w:ilvl w:val="0"/>
          <w:numId w:val="2"/>
        </w:num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с изменяющейся скоростью передачи (ИСП). </w:t>
      </w:r>
      <w:r w:rsidRPr="00F60057">
        <w:rPr>
          <w:rFonts w:ascii="Times New Roman" w:eastAsia="Times New Roman" w:hAnsi="Times New Roman" w:cs="Times New Roman"/>
          <w:sz w:val="28"/>
          <w:szCs w:val="28"/>
          <w:lang w:eastAsia="ru-RU"/>
        </w:rPr>
        <w:tab/>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Если источник генерирует информацию с ИСП, то скорость передачи может характеризоваться пиковой (Vп) и средней (Vс) величинами (рисунок 9.1).</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1312" behindDoc="0" locked="0" layoutInCell="0" allowOverlap="1" wp14:anchorId="14EA0727" wp14:editId="712128D9">
                <wp:simplePos x="0" y="0"/>
                <wp:positionH relativeFrom="column">
                  <wp:posOffset>114300</wp:posOffset>
                </wp:positionH>
                <wp:positionV relativeFrom="paragraph">
                  <wp:posOffset>127000</wp:posOffset>
                </wp:positionV>
                <wp:extent cx="5498465" cy="2609850"/>
                <wp:effectExtent l="635" t="20320" r="15875" b="8255"/>
                <wp:wrapNone/>
                <wp:docPr id="479" name="Group 4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98465" cy="2609850"/>
                          <a:chOff x="1881" y="1314"/>
                          <a:chExt cx="8659" cy="4373"/>
                        </a:xfrm>
                      </wpg:grpSpPr>
                      <wps:wsp>
                        <wps:cNvPr id="480" name="Line 123"/>
                        <wps:cNvCnPr/>
                        <wps:spPr bwMode="auto">
                          <a:xfrm flipV="1">
                            <a:off x="2403" y="1314"/>
                            <a:ext cx="0" cy="3723"/>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1" name="Line 124"/>
                        <wps:cNvCnPr/>
                        <wps:spPr bwMode="auto">
                          <a:xfrm>
                            <a:off x="2403" y="5075"/>
                            <a:ext cx="8137" cy="0"/>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2" name="Freeform 125"/>
                        <wps:cNvSpPr>
                          <a:spLocks/>
                        </wps:cNvSpPr>
                        <wps:spPr bwMode="auto">
                          <a:xfrm>
                            <a:off x="2403" y="2248"/>
                            <a:ext cx="7300" cy="2394"/>
                          </a:xfrm>
                          <a:custGeom>
                            <a:avLst/>
                            <a:gdLst>
                              <a:gd name="T0" fmla="*/ 769 w 20000"/>
                              <a:gd name="T1" fmla="*/ 13231 h 20000"/>
                              <a:gd name="T2" fmla="*/ 1202 w 20000"/>
                              <a:gd name="T3" fmla="*/ 11935 h 20000"/>
                              <a:gd name="T4" fmla="*/ 1365 w 20000"/>
                              <a:gd name="T5" fmla="*/ 10378 h 20000"/>
                              <a:gd name="T6" fmla="*/ 1582 w 20000"/>
                              <a:gd name="T7" fmla="*/ 9082 h 20000"/>
                              <a:gd name="T8" fmla="*/ 1744 w 20000"/>
                              <a:gd name="T9" fmla="*/ 8308 h 20000"/>
                              <a:gd name="T10" fmla="*/ 1907 w 20000"/>
                              <a:gd name="T11" fmla="*/ 7002 h 20000"/>
                              <a:gd name="T12" fmla="*/ 2069 w 20000"/>
                              <a:gd name="T13" fmla="*/ 5977 h 20000"/>
                              <a:gd name="T14" fmla="*/ 2232 w 20000"/>
                              <a:gd name="T15" fmla="*/ 5193 h 20000"/>
                              <a:gd name="T16" fmla="*/ 2340 w 20000"/>
                              <a:gd name="T17" fmla="*/ 3888 h 20000"/>
                              <a:gd name="T18" fmla="*/ 2502 w 20000"/>
                              <a:gd name="T19" fmla="*/ 3114 h 20000"/>
                              <a:gd name="T20" fmla="*/ 2665 w 20000"/>
                              <a:gd name="T21" fmla="*/ 2331 h 20000"/>
                              <a:gd name="T22" fmla="*/ 2882 w 20000"/>
                              <a:gd name="T23" fmla="*/ 1818 h 20000"/>
                              <a:gd name="T24" fmla="*/ 3098 w 20000"/>
                              <a:gd name="T25" fmla="*/ 1044 h 20000"/>
                              <a:gd name="T26" fmla="*/ 3369 w 20000"/>
                              <a:gd name="T27" fmla="*/ 522 h 20000"/>
                              <a:gd name="T28" fmla="*/ 4073 w 20000"/>
                              <a:gd name="T29" fmla="*/ 261 h 20000"/>
                              <a:gd name="T30" fmla="*/ 4290 w 20000"/>
                              <a:gd name="T31" fmla="*/ 774 h 20000"/>
                              <a:gd name="T32" fmla="*/ 4506 w 20000"/>
                              <a:gd name="T33" fmla="*/ 1557 h 20000"/>
                              <a:gd name="T34" fmla="*/ 4940 w 20000"/>
                              <a:gd name="T35" fmla="*/ 2079 h 20000"/>
                              <a:gd name="T36" fmla="*/ 5102 w 20000"/>
                              <a:gd name="T37" fmla="*/ 3114 h 20000"/>
                              <a:gd name="T38" fmla="*/ 5265 w 20000"/>
                              <a:gd name="T39" fmla="*/ 5445 h 20000"/>
                              <a:gd name="T40" fmla="*/ 5373 w 20000"/>
                              <a:gd name="T41" fmla="*/ 8821 h 20000"/>
                              <a:gd name="T42" fmla="*/ 5536 w 20000"/>
                              <a:gd name="T43" fmla="*/ 9865 h 20000"/>
                              <a:gd name="T44" fmla="*/ 5698 w 20000"/>
                              <a:gd name="T45" fmla="*/ 10639 h 20000"/>
                              <a:gd name="T46" fmla="*/ 5806 w 20000"/>
                              <a:gd name="T47" fmla="*/ 11422 h 20000"/>
                              <a:gd name="T48" fmla="*/ 7106 w 20000"/>
                              <a:gd name="T49" fmla="*/ 11935 h 20000"/>
                              <a:gd name="T50" fmla="*/ 7485 w 20000"/>
                              <a:gd name="T51" fmla="*/ 10890 h 20000"/>
                              <a:gd name="T52" fmla="*/ 7648 w 20000"/>
                              <a:gd name="T53" fmla="*/ 9865 h 20000"/>
                              <a:gd name="T54" fmla="*/ 7919 w 20000"/>
                              <a:gd name="T55" fmla="*/ 9082 h 20000"/>
                              <a:gd name="T56" fmla="*/ 8406 w 20000"/>
                              <a:gd name="T57" fmla="*/ 8047 h 20000"/>
                              <a:gd name="T58" fmla="*/ 9977 w 20000"/>
                              <a:gd name="T59" fmla="*/ 7534 h 20000"/>
                              <a:gd name="T60" fmla="*/ 10464 w 20000"/>
                              <a:gd name="T61" fmla="*/ 5977 h 20000"/>
                              <a:gd name="T62" fmla="*/ 10735 w 20000"/>
                              <a:gd name="T63" fmla="*/ 4932 h 20000"/>
                              <a:gd name="T64" fmla="*/ 11060 w 20000"/>
                              <a:gd name="T65" fmla="*/ 3636 h 20000"/>
                              <a:gd name="T66" fmla="*/ 12794 w 20000"/>
                              <a:gd name="T67" fmla="*/ 2862 h 20000"/>
                              <a:gd name="T68" fmla="*/ 13064 w 20000"/>
                              <a:gd name="T69" fmla="*/ 3888 h 20000"/>
                              <a:gd name="T70" fmla="*/ 13389 w 20000"/>
                              <a:gd name="T71" fmla="*/ 5193 h 20000"/>
                              <a:gd name="T72" fmla="*/ 13714 w 20000"/>
                              <a:gd name="T73" fmla="*/ 6490 h 20000"/>
                              <a:gd name="T74" fmla="*/ 13985 w 20000"/>
                              <a:gd name="T75" fmla="*/ 7786 h 20000"/>
                              <a:gd name="T76" fmla="*/ 14148 w 20000"/>
                              <a:gd name="T77" fmla="*/ 8308 h 20000"/>
                              <a:gd name="T78" fmla="*/ 14256 w 20000"/>
                              <a:gd name="T79" fmla="*/ 9343 h 20000"/>
                              <a:gd name="T80" fmla="*/ 14527 w 20000"/>
                              <a:gd name="T81" fmla="*/ 10378 h 20000"/>
                              <a:gd name="T82" fmla="*/ 14852 w 20000"/>
                              <a:gd name="T83" fmla="*/ 12196 h 20000"/>
                              <a:gd name="T84" fmla="*/ 15123 w 20000"/>
                              <a:gd name="T85" fmla="*/ 12979 h 20000"/>
                              <a:gd name="T86" fmla="*/ 15393 w 20000"/>
                              <a:gd name="T87" fmla="*/ 14005 h 20000"/>
                              <a:gd name="T88" fmla="*/ 15664 w 20000"/>
                              <a:gd name="T89" fmla="*/ 14788 h 20000"/>
                              <a:gd name="T90" fmla="*/ 15881 w 20000"/>
                              <a:gd name="T91" fmla="*/ 15562 h 20000"/>
                              <a:gd name="T92" fmla="*/ 16314 w 20000"/>
                              <a:gd name="T93" fmla="*/ 16093 h 20000"/>
                              <a:gd name="T94" fmla="*/ 16802 w 20000"/>
                              <a:gd name="T95" fmla="*/ 16867 h 20000"/>
                              <a:gd name="T96" fmla="*/ 17506 w 20000"/>
                              <a:gd name="T97" fmla="*/ 17380 h 20000"/>
                              <a:gd name="T98" fmla="*/ 18752 w 20000"/>
                              <a:gd name="T99" fmla="*/ 18163 h 20000"/>
                              <a:gd name="T100" fmla="*/ 19347 w 20000"/>
                              <a:gd name="T101" fmla="*/ 18676 h 20000"/>
                              <a:gd name="T102" fmla="*/ 19672 w 20000"/>
                              <a:gd name="T103" fmla="*/ 19459 h 20000"/>
                              <a:gd name="T104" fmla="*/ 19943 w 20000"/>
                              <a:gd name="T105" fmla="*/ 19991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20000" h="20000">
                                <a:moveTo>
                                  <a:pt x="0" y="13706"/>
                                </a:moveTo>
                                <a:lnTo>
                                  <a:pt x="11" y="13492"/>
                                </a:lnTo>
                                <a:lnTo>
                                  <a:pt x="715" y="13492"/>
                                </a:lnTo>
                                <a:lnTo>
                                  <a:pt x="715" y="13231"/>
                                </a:lnTo>
                                <a:lnTo>
                                  <a:pt x="769" y="13231"/>
                                </a:lnTo>
                                <a:lnTo>
                                  <a:pt x="823" y="12979"/>
                                </a:lnTo>
                                <a:lnTo>
                                  <a:pt x="1040" y="12448"/>
                                </a:lnTo>
                                <a:lnTo>
                                  <a:pt x="1094" y="12448"/>
                                </a:lnTo>
                                <a:lnTo>
                                  <a:pt x="1148" y="12196"/>
                                </a:lnTo>
                                <a:lnTo>
                                  <a:pt x="1202" y="11935"/>
                                </a:lnTo>
                                <a:lnTo>
                                  <a:pt x="1257" y="11935"/>
                                </a:lnTo>
                                <a:lnTo>
                                  <a:pt x="1257" y="10639"/>
                                </a:lnTo>
                                <a:lnTo>
                                  <a:pt x="1311" y="10639"/>
                                </a:lnTo>
                                <a:lnTo>
                                  <a:pt x="1311" y="10378"/>
                                </a:lnTo>
                                <a:lnTo>
                                  <a:pt x="1365" y="10378"/>
                                </a:lnTo>
                                <a:lnTo>
                                  <a:pt x="1365" y="10117"/>
                                </a:lnTo>
                                <a:lnTo>
                                  <a:pt x="1419" y="9865"/>
                                </a:lnTo>
                                <a:lnTo>
                                  <a:pt x="1473" y="9604"/>
                                </a:lnTo>
                                <a:lnTo>
                                  <a:pt x="1473" y="9343"/>
                                </a:lnTo>
                                <a:lnTo>
                                  <a:pt x="1582" y="9082"/>
                                </a:lnTo>
                                <a:lnTo>
                                  <a:pt x="1582" y="8821"/>
                                </a:lnTo>
                                <a:lnTo>
                                  <a:pt x="1636" y="8821"/>
                                </a:lnTo>
                                <a:lnTo>
                                  <a:pt x="1690" y="8559"/>
                                </a:lnTo>
                                <a:lnTo>
                                  <a:pt x="1690" y="8308"/>
                                </a:lnTo>
                                <a:lnTo>
                                  <a:pt x="1744" y="8308"/>
                                </a:lnTo>
                                <a:lnTo>
                                  <a:pt x="1744" y="7786"/>
                                </a:lnTo>
                                <a:lnTo>
                                  <a:pt x="1852" y="7786"/>
                                </a:lnTo>
                                <a:lnTo>
                                  <a:pt x="1852" y="7263"/>
                                </a:lnTo>
                                <a:lnTo>
                                  <a:pt x="1907" y="7263"/>
                                </a:lnTo>
                                <a:lnTo>
                                  <a:pt x="1907" y="7002"/>
                                </a:lnTo>
                                <a:lnTo>
                                  <a:pt x="1961" y="6751"/>
                                </a:lnTo>
                                <a:lnTo>
                                  <a:pt x="2015" y="6751"/>
                                </a:lnTo>
                                <a:lnTo>
                                  <a:pt x="2015" y="6490"/>
                                </a:lnTo>
                                <a:lnTo>
                                  <a:pt x="2069" y="6228"/>
                                </a:lnTo>
                                <a:lnTo>
                                  <a:pt x="2069" y="5977"/>
                                </a:lnTo>
                                <a:lnTo>
                                  <a:pt x="2123" y="5977"/>
                                </a:lnTo>
                                <a:lnTo>
                                  <a:pt x="2123" y="5706"/>
                                </a:lnTo>
                                <a:lnTo>
                                  <a:pt x="2177" y="5706"/>
                                </a:lnTo>
                                <a:lnTo>
                                  <a:pt x="2177" y="5193"/>
                                </a:lnTo>
                                <a:lnTo>
                                  <a:pt x="2232" y="5193"/>
                                </a:lnTo>
                                <a:lnTo>
                                  <a:pt x="2232" y="4932"/>
                                </a:lnTo>
                                <a:lnTo>
                                  <a:pt x="2286" y="4932"/>
                                </a:lnTo>
                                <a:lnTo>
                                  <a:pt x="2286" y="4420"/>
                                </a:lnTo>
                                <a:lnTo>
                                  <a:pt x="2340" y="4420"/>
                                </a:lnTo>
                                <a:lnTo>
                                  <a:pt x="2340" y="3888"/>
                                </a:lnTo>
                                <a:lnTo>
                                  <a:pt x="2394" y="3888"/>
                                </a:lnTo>
                                <a:lnTo>
                                  <a:pt x="2394" y="3636"/>
                                </a:lnTo>
                                <a:lnTo>
                                  <a:pt x="2448" y="3636"/>
                                </a:lnTo>
                                <a:lnTo>
                                  <a:pt x="2448" y="3375"/>
                                </a:lnTo>
                                <a:lnTo>
                                  <a:pt x="2502" y="3114"/>
                                </a:lnTo>
                                <a:lnTo>
                                  <a:pt x="2557" y="3114"/>
                                </a:lnTo>
                                <a:lnTo>
                                  <a:pt x="2557" y="2862"/>
                                </a:lnTo>
                                <a:lnTo>
                                  <a:pt x="2611" y="2601"/>
                                </a:lnTo>
                                <a:lnTo>
                                  <a:pt x="2665" y="2601"/>
                                </a:lnTo>
                                <a:lnTo>
                                  <a:pt x="2665" y="2331"/>
                                </a:lnTo>
                                <a:lnTo>
                                  <a:pt x="2719" y="2331"/>
                                </a:lnTo>
                                <a:lnTo>
                                  <a:pt x="2773" y="2079"/>
                                </a:lnTo>
                                <a:lnTo>
                                  <a:pt x="2827" y="2079"/>
                                </a:lnTo>
                                <a:lnTo>
                                  <a:pt x="2827" y="1818"/>
                                </a:lnTo>
                                <a:lnTo>
                                  <a:pt x="2882" y="1818"/>
                                </a:lnTo>
                                <a:lnTo>
                                  <a:pt x="2882" y="1557"/>
                                </a:lnTo>
                                <a:lnTo>
                                  <a:pt x="3044" y="1557"/>
                                </a:lnTo>
                                <a:lnTo>
                                  <a:pt x="3044" y="1305"/>
                                </a:lnTo>
                                <a:lnTo>
                                  <a:pt x="3098" y="1305"/>
                                </a:lnTo>
                                <a:lnTo>
                                  <a:pt x="3098" y="1044"/>
                                </a:lnTo>
                                <a:lnTo>
                                  <a:pt x="3206" y="1044"/>
                                </a:lnTo>
                                <a:lnTo>
                                  <a:pt x="3206" y="774"/>
                                </a:lnTo>
                                <a:lnTo>
                                  <a:pt x="3261" y="774"/>
                                </a:lnTo>
                                <a:lnTo>
                                  <a:pt x="3261" y="522"/>
                                </a:lnTo>
                                <a:lnTo>
                                  <a:pt x="3369" y="522"/>
                                </a:lnTo>
                                <a:lnTo>
                                  <a:pt x="3369" y="261"/>
                                </a:lnTo>
                                <a:lnTo>
                                  <a:pt x="3477" y="261"/>
                                </a:lnTo>
                                <a:lnTo>
                                  <a:pt x="3531" y="0"/>
                                </a:lnTo>
                                <a:lnTo>
                                  <a:pt x="4073" y="0"/>
                                </a:lnTo>
                                <a:lnTo>
                                  <a:pt x="4073" y="261"/>
                                </a:lnTo>
                                <a:lnTo>
                                  <a:pt x="4127" y="261"/>
                                </a:lnTo>
                                <a:lnTo>
                                  <a:pt x="4127" y="522"/>
                                </a:lnTo>
                                <a:lnTo>
                                  <a:pt x="4236" y="522"/>
                                </a:lnTo>
                                <a:lnTo>
                                  <a:pt x="4236" y="774"/>
                                </a:lnTo>
                                <a:lnTo>
                                  <a:pt x="4290" y="774"/>
                                </a:lnTo>
                                <a:lnTo>
                                  <a:pt x="4290" y="1044"/>
                                </a:lnTo>
                                <a:lnTo>
                                  <a:pt x="4398" y="1044"/>
                                </a:lnTo>
                                <a:lnTo>
                                  <a:pt x="4398" y="1305"/>
                                </a:lnTo>
                                <a:lnTo>
                                  <a:pt x="4506" y="1305"/>
                                </a:lnTo>
                                <a:lnTo>
                                  <a:pt x="4506" y="1557"/>
                                </a:lnTo>
                                <a:lnTo>
                                  <a:pt x="4615" y="1557"/>
                                </a:lnTo>
                                <a:lnTo>
                                  <a:pt x="4615" y="1818"/>
                                </a:lnTo>
                                <a:lnTo>
                                  <a:pt x="4669" y="1818"/>
                                </a:lnTo>
                                <a:lnTo>
                                  <a:pt x="4723" y="2079"/>
                                </a:lnTo>
                                <a:lnTo>
                                  <a:pt x="4940" y="2079"/>
                                </a:lnTo>
                                <a:lnTo>
                                  <a:pt x="4940" y="2331"/>
                                </a:lnTo>
                                <a:lnTo>
                                  <a:pt x="4994" y="2331"/>
                                </a:lnTo>
                                <a:lnTo>
                                  <a:pt x="4994" y="2601"/>
                                </a:lnTo>
                                <a:lnTo>
                                  <a:pt x="5102" y="2601"/>
                                </a:lnTo>
                                <a:lnTo>
                                  <a:pt x="5102" y="3114"/>
                                </a:lnTo>
                                <a:lnTo>
                                  <a:pt x="5156" y="3114"/>
                                </a:lnTo>
                                <a:lnTo>
                                  <a:pt x="5156" y="4149"/>
                                </a:lnTo>
                                <a:lnTo>
                                  <a:pt x="5211" y="4149"/>
                                </a:lnTo>
                                <a:lnTo>
                                  <a:pt x="5211" y="5445"/>
                                </a:lnTo>
                                <a:lnTo>
                                  <a:pt x="5265" y="5445"/>
                                </a:lnTo>
                                <a:lnTo>
                                  <a:pt x="5265" y="6751"/>
                                </a:lnTo>
                                <a:lnTo>
                                  <a:pt x="5319" y="6751"/>
                                </a:lnTo>
                                <a:lnTo>
                                  <a:pt x="5319" y="7786"/>
                                </a:lnTo>
                                <a:lnTo>
                                  <a:pt x="5373" y="7786"/>
                                </a:lnTo>
                                <a:lnTo>
                                  <a:pt x="5373" y="8821"/>
                                </a:lnTo>
                                <a:lnTo>
                                  <a:pt x="5427" y="9082"/>
                                </a:lnTo>
                                <a:lnTo>
                                  <a:pt x="5427" y="9343"/>
                                </a:lnTo>
                                <a:lnTo>
                                  <a:pt x="5481" y="9343"/>
                                </a:lnTo>
                                <a:lnTo>
                                  <a:pt x="5481" y="9865"/>
                                </a:lnTo>
                                <a:lnTo>
                                  <a:pt x="5536" y="9865"/>
                                </a:lnTo>
                                <a:lnTo>
                                  <a:pt x="5536" y="10117"/>
                                </a:lnTo>
                                <a:lnTo>
                                  <a:pt x="5590" y="10117"/>
                                </a:lnTo>
                                <a:lnTo>
                                  <a:pt x="5590" y="10378"/>
                                </a:lnTo>
                                <a:lnTo>
                                  <a:pt x="5644" y="10378"/>
                                </a:lnTo>
                                <a:lnTo>
                                  <a:pt x="5698" y="10639"/>
                                </a:lnTo>
                                <a:lnTo>
                                  <a:pt x="5698" y="10890"/>
                                </a:lnTo>
                                <a:lnTo>
                                  <a:pt x="5752" y="10890"/>
                                </a:lnTo>
                                <a:lnTo>
                                  <a:pt x="5752" y="11161"/>
                                </a:lnTo>
                                <a:lnTo>
                                  <a:pt x="5806" y="11161"/>
                                </a:lnTo>
                                <a:lnTo>
                                  <a:pt x="5806" y="11422"/>
                                </a:lnTo>
                                <a:lnTo>
                                  <a:pt x="5915" y="11422"/>
                                </a:lnTo>
                                <a:lnTo>
                                  <a:pt x="5969" y="11674"/>
                                </a:lnTo>
                                <a:lnTo>
                                  <a:pt x="6077" y="11674"/>
                                </a:lnTo>
                                <a:lnTo>
                                  <a:pt x="6131" y="11935"/>
                                </a:lnTo>
                                <a:lnTo>
                                  <a:pt x="7106" y="11935"/>
                                </a:lnTo>
                                <a:lnTo>
                                  <a:pt x="7106" y="11674"/>
                                </a:lnTo>
                                <a:lnTo>
                                  <a:pt x="7215" y="11422"/>
                                </a:lnTo>
                                <a:lnTo>
                                  <a:pt x="7323" y="11422"/>
                                </a:lnTo>
                                <a:lnTo>
                                  <a:pt x="7431" y="10890"/>
                                </a:lnTo>
                                <a:lnTo>
                                  <a:pt x="7485" y="10890"/>
                                </a:lnTo>
                                <a:lnTo>
                                  <a:pt x="7540" y="10639"/>
                                </a:lnTo>
                                <a:lnTo>
                                  <a:pt x="7540" y="10378"/>
                                </a:lnTo>
                                <a:lnTo>
                                  <a:pt x="7594" y="10378"/>
                                </a:lnTo>
                                <a:lnTo>
                                  <a:pt x="7594" y="10117"/>
                                </a:lnTo>
                                <a:lnTo>
                                  <a:pt x="7648" y="9865"/>
                                </a:lnTo>
                                <a:lnTo>
                                  <a:pt x="7756" y="9865"/>
                                </a:lnTo>
                                <a:lnTo>
                                  <a:pt x="7756" y="9343"/>
                                </a:lnTo>
                                <a:lnTo>
                                  <a:pt x="7865" y="9343"/>
                                </a:lnTo>
                                <a:lnTo>
                                  <a:pt x="7865" y="9082"/>
                                </a:lnTo>
                                <a:lnTo>
                                  <a:pt x="7919" y="9082"/>
                                </a:lnTo>
                                <a:lnTo>
                                  <a:pt x="7973" y="8821"/>
                                </a:lnTo>
                                <a:lnTo>
                                  <a:pt x="8135" y="8821"/>
                                </a:lnTo>
                                <a:lnTo>
                                  <a:pt x="8244" y="8559"/>
                                </a:lnTo>
                                <a:lnTo>
                                  <a:pt x="8352" y="8308"/>
                                </a:lnTo>
                                <a:lnTo>
                                  <a:pt x="8406" y="8047"/>
                                </a:lnTo>
                                <a:lnTo>
                                  <a:pt x="8515" y="8047"/>
                                </a:lnTo>
                                <a:lnTo>
                                  <a:pt x="8569" y="7786"/>
                                </a:lnTo>
                                <a:lnTo>
                                  <a:pt x="9923" y="7786"/>
                                </a:lnTo>
                                <a:lnTo>
                                  <a:pt x="9923" y="7534"/>
                                </a:lnTo>
                                <a:lnTo>
                                  <a:pt x="9977" y="7534"/>
                                </a:lnTo>
                                <a:lnTo>
                                  <a:pt x="10031" y="7263"/>
                                </a:lnTo>
                                <a:lnTo>
                                  <a:pt x="10139" y="7002"/>
                                </a:lnTo>
                                <a:lnTo>
                                  <a:pt x="10248" y="6751"/>
                                </a:lnTo>
                                <a:lnTo>
                                  <a:pt x="10356" y="6228"/>
                                </a:lnTo>
                                <a:lnTo>
                                  <a:pt x="10464" y="5977"/>
                                </a:lnTo>
                                <a:lnTo>
                                  <a:pt x="10573" y="5706"/>
                                </a:lnTo>
                                <a:lnTo>
                                  <a:pt x="10627" y="5445"/>
                                </a:lnTo>
                                <a:lnTo>
                                  <a:pt x="10681" y="5193"/>
                                </a:lnTo>
                                <a:lnTo>
                                  <a:pt x="10735" y="5193"/>
                                </a:lnTo>
                                <a:lnTo>
                                  <a:pt x="10735" y="4932"/>
                                </a:lnTo>
                                <a:lnTo>
                                  <a:pt x="10844" y="4671"/>
                                </a:lnTo>
                                <a:lnTo>
                                  <a:pt x="10898" y="4149"/>
                                </a:lnTo>
                                <a:lnTo>
                                  <a:pt x="10952" y="4149"/>
                                </a:lnTo>
                                <a:lnTo>
                                  <a:pt x="11006" y="3636"/>
                                </a:lnTo>
                                <a:lnTo>
                                  <a:pt x="11060" y="3636"/>
                                </a:lnTo>
                                <a:lnTo>
                                  <a:pt x="11114" y="3375"/>
                                </a:lnTo>
                                <a:lnTo>
                                  <a:pt x="11114" y="3114"/>
                                </a:lnTo>
                                <a:lnTo>
                                  <a:pt x="12306" y="3114"/>
                                </a:lnTo>
                                <a:lnTo>
                                  <a:pt x="12360" y="2862"/>
                                </a:lnTo>
                                <a:lnTo>
                                  <a:pt x="12794" y="2862"/>
                                </a:lnTo>
                                <a:lnTo>
                                  <a:pt x="12848" y="3114"/>
                                </a:lnTo>
                                <a:lnTo>
                                  <a:pt x="12902" y="3114"/>
                                </a:lnTo>
                                <a:lnTo>
                                  <a:pt x="12956" y="3636"/>
                                </a:lnTo>
                                <a:lnTo>
                                  <a:pt x="13010" y="3636"/>
                                </a:lnTo>
                                <a:lnTo>
                                  <a:pt x="13064" y="3888"/>
                                </a:lnTo>
                                <a:lnTo>
                                  <a:pt x="13064" y="4149"/>
                                </a:lnTo>
                                <a:lnTo>
                                  <a:pt x="13173" y="4420"/>
                                </a:lnTo>
                                <a:lnTo>
                                  <a:pt x="13227" y="4671"/>
                                </a:lnTo>
                                <a:lnTo>
                                  <a:pt x="13335" y="5193"/>
                                </a:lnTo>
                                <a:lnTo>
                                  <a:pt x="13389" y="5193"/>
                                </a:lnTo>
                                <a:lnTo>
                                  <a:pt x="13443" y="5445"/>
                                </a:lnTo>
                                <a:lnTo>
                                  <a:pt x="13552" y="5977"/>
                                </a:lnTo>
                                <a:lnTo>
                                  <a:pt x="13606" y="6228"/>
                                </a:lnTo>
                                <a:lnTo>
                                  <a:pt x="13714" y="6228"/>
                                </a:lnTo>
                                <a:lnTo>
                                  <a:pt x="13714" y="6490"/>
                                </a:lnTo>
                                <a:lnTo>
                                  <a:pt x="13823" y="6751"/>
                                </a:lnTo>
                                <a:lnTo>
                                  <a:pt x="13877" y="7263"/>
                                </a:lnTo>
                                <a:lnTo>
                                  <a:pt x="13931" y="7263"/>
                                </a:lnTo>
                                <a:lnTo>
                                  <a:pt x="13931" y="7534"/>
                                </a:lnTo>
                                <a:lnTo>
                                  <a:pt x="13985" y="7786"/>
                                </a:lnTo>
                                <a:lnTo>
                                  <a:pt x="14039" y="7786"/>
                                </a:lnTo>
                                <a:lnTo>
                                  <a:pt x="14039" y="8047"/>
                                </a:lnTo>
                                <a:lnTo>
                                  <a:pt x="14093" y="8047"/>
                                </a:lnTo>
                                <a:lnTo>
                                  <a:pt x="14093" y="8308"/>
                                </a:lnTo>
                                <a:lnTo>
                                  <a:pt x="14148" y="8308"/>
                                </a:lnTo>
                                <a:lnTo>
                                  <a:pt x="14148" y="8559"/>
                                </a:lnTo>
                                <a:lnTo>
                                  <a:pt x="14202" y="8559"/>
                                </a:lnTo>
                                <a:lnTo>
                                  <a:pt x="14202" y="8821"/>
                                </a:lnTo>
                                <a:lnTo>
                                  <a:pt x="14256" y="8821"/>
                                </a:lnTo>
                                <a:lnTo>
                                  <a:pt x="14256" y="9343"/>
                                </a:lnTo>
                                <a:lnTo>
                                  <a:pt x="14364" y="9343"/>
                                </a:lnTo>
                                <a:lnTo>
                                  <a:pt x="14364" y="9865"/>
                                </a:lnTo>
                                <a:lnTo>
                                  <a:pt x="14418" y="9865"/>
                                </a:lnTo>
                                <a:lnTo>
                                  <a:pt x="14473" y="10378"/>
                                </a:lnTo>
                                <a:lnTo>
                                  <a:pt x="14527" y="10378"/>
                                </a:lnTo>
                                <a:lnTo>
                                  <a:pt x="14581" y="10639"/>
                                </a:lnTo>
                                <a:lnTo>
                                  <a:pt x="14581" y="10890"/>
                                </a:lnTo>
                                <a:lnTo>
                                  <a:pt x="14689" y="11422"/>
                                </a:lnTo>
                                <a:lnTo>
                                  <a:pt x="14743" y="11674"/>
                                </a:lnTo>
                                <a:lnTo>
                                  <a:pt x="14852" y="12196"/>
                                </a:lnTo>
                                <a:lnTo>
                                  <a:pt x="14906" y="12448"/>
                                </a:lnTo>
                                <a:lnTo>
                                  <a:pt x="14960" y="12448"/>
                                </a:lnTo>
                                <a:lnTo>
                                  <a:pt x="15014" y="12718"/>
                                </a:lnTo>
                                <a:lnTo>
                                  <a:pt x="15014" y="12979"/>
                                </a:lnTo>
                                <a:lnTo>
                                  <a:pt x="15123" y="12979"/>
                                </a:lnTo>
                                <a:lnTo>
                                  <a:pt x="15177" y="13231"/>
                                </a:lnTo>
                                <a:lnTo>
                                  <a:pt x="15231" y="13492"/>
                                </a:lnTo>
                                <a:lnTo>
                                  <a:pt x="15285" y="13492"/>
                                </a:lnTo>
                                <a:lnTo>
                                  <a:pt x="15339" y="13753"/>
                                </a:lnTo>
                                <a:lnTo>
                                  <a:pt x="15393" y="14005"/>
                                </a:lnTo>
                                <a:lnTo>
                                  <a:pt x="15448" y="14275"/>
                                </a:lnTo>
                                <a:lnTo>
                                  <a:pt x="15448" y="14536"/>
                                </a:lnTo>
                                <a:lnTo>
                                  <a:pt x="15556" y="14536"/>
                                </a:lnTo>
                                <a:lnTo>
                                  <a:pt x="15610" y="14788"/>
                                </a:lnTo>
                                <a:lnTo>
                                  <a:pt x="15664" y="14788"/>
                                </a:lnTo>
                                <a:lnTo>
                                  <a:pt x="15664" y="15049"/>
                                </a:lnTo>
                                <a:lnTo>
                                  <a:pt x="15773" y="15049"/>
                                </a:lnTo>
                                <a:lnTo>
                                  <a:pt x="15773" y="15310"/>
                                </a:lnTo>
                                <a:lnTo>
                                  <a:pt x="15827" y="15310"/>
                                </a:lnTo>
                                <a:lnTo>
                                  <a:pt x="15881" y="15562"/>
                                </a:lnTo>
                                <a:lnTo>
                                  <a:pt x="16043" y="15562"/>
                                </a:lnTo>
                                <a:lnTo>
                                  <a:pt x="16043" y="15823"/>
                                </a:lnTo>
                                <a:lnTo>
                                  <a:pt x="16152" y="15823"/>
                                </a:lnTo>
                                <a:lnTo>
                                  <a:pt x="16152" y="16093"/>
                                </a:lnTo>
                                <a:lnTo>
                                  <a:pt x="16314" y="16093"/>
                                </a:lnTo>
                                <a:lnTo>
                                  <a:pt x="16314" y="16345"/>
                                </a:lnTo>
                                <a:lnTo>
                                  <a:pt x="16422" y="16345"/>
                                </a:lnTo>
                                <a:lnTo>
                                  <a:pt x="16422" y="16606"/>
                                </a:lnTo>
                                <a:lnTo>
                                  <a:pt x="16747" y="16606"/>
                                </a:lnTo>
                                <a:lnTo>
                                  <a:pt x="16802" y="16867"/>
                                </a:lnTo>
                                <a:lnTo>
                                  <a:pt x="17018" y="16867"/>
                                </a:lnTo>
                                <a:lnTo>
                                  <a:pt x="17018" y="17119"/>
                                </a:lnTo>
                                <a:lnTo>
                                  <a:pt x="17397" y="17119"/>
                                </a:lnTo>
                                <a:lnTo>
                                  <a:pt x="17397" y="17380"/>
                                </a:lnTo>
                                <a:lnTo>
                                  <a:pt x="17506" y="17380"/>
                                </a:lnTo>
                                <a:lnTo>
                                  <a:pt x="17506" y="17650"/>
                                </a:lnTo>
                                <a:lnTo>
                                  <a:pt x="18481" y="17650"/>
                                </a:lnTo>
                                <a:lnTo>
                                  <a:pt x="18589" y="17902"/>
                                </a:lnTo>
                                <a:lnTo>
                                  <a:pt x="18697" y="17902"/>
                                </a:lnTo>
                                <a:lnTo>
                                  <a:pt x="18752" y="18163"/>
                                </a:lnTo>
                                <a:lnTo>
                                  <a:pt x="19022" y="18163"/>
                                </a:lnTo>
                                <a:lnTo>
                                  <a:pt x="19077" y="18424"/>
                                </a:lnTo>
                                <a:lnTo>
                                  <a:pt x="19185" y="18424"/>
                                </a:lnTo>
                                <a:lnTo>
                                  <a:pt x="19239" y="18676"/>
                                </a:lnTo>
                                <a:lnTo>
                                  <a:pt x="19347" y="18676"/>
                                </a:lnTo>
                                <a:lnTo>
                                  <a:pt x="19347" y="18937"/>
                                </a:lnTo>
                                <a:lnTo>
                                  <a:pt x="19510" y="18937"/>
                                </a:lnTo>
                                <a:lnTo>
                                  <a:pt x="19510" y="19198"/>
                                </a:lnTo>
                                <a:lnTo>
                                  <a:pt x="19672" y="19198"/>
                                </a:lnTo>
                                <a:lnTo>
                                  <a:pt x="19672" y="19459"/>
                                </a:lnTo>
                                <a:lnTo>
                                  <a:pt x="19781" y="19459"/>
                                </a:lnTo>
                                <a:lnTo>
                                  <a:pt x="19781" y="19720"/>
                                </a:lnTo>
                                <a:lnTo>
                                  <a:pt x="19997" y="19720"/>
                                </a:lnTo>
                                <a:lnTo>
                                  <a:pt x="19997" y="19981"/>
                                </a:lnTo>
                                <a:lnTo>
                                  <a:pt x="19943" y="19991"/>
                                </a:lnTo>
                                <a:lnTo>
                                  <a:pt x="19943" y="19720"/>
                                </a:lnTo>
                                <a:lnTo>
                                  <a:pt x="19867" y="19655"/>
                                </a:lnTo>
                              </a:path>
                            </a:pathLst>
                          </a:custGeom>
                          <a:solidFill>
                            <a:srgbClr val="FFFFFF"/>
                          </a:solidFill>
                          <a:ln w="44450" cap="flat" cmpd="sng">
                            <a:solidFill>
                              <a:srgbClr val="000000"/>
                            </a:solidFill>
                            <a:prstDash val="solid"/>
                            <a:round/>
                            <a:headEnd type="none" w="sm" len="sm"/>
                            <a:tailEnd type="triangle" w="sm" len="sm"/>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83" name="Line 126"/>
                        <wps:cNvCnPr/>
                        <wps:spPr bwMode="auto">
                          <a:xfrm>
                            <a:off x="2403" y="2244"/>
                            <a:ext cx="7030" cy="2"/>
                          </a:xfrm>
                          <a:prstGeom prst="line">
                            <a:avLst/>
                          </a:prstGeom>
                          <a:noFill/>
                          <a:ln w="1905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4" name="Line 127"/>
                        <wps:cNvCnPr/>
                        <wps:spPr bwMode="auto">
                          <a:xfrm>
                            <a:off x="2403" y="3275"/>
                            <a:ext cx="7030" cy="0"/>
                          </a:xfrm>
                          <a:prstGeom prst="line">
                            <a:avLst/>
                          </a:prstGeom>
                          <a:noFill/>
                          <a:ln w="1905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5" name="Rectangle 128"/>
                        <wps:cNvSpPr>
                          <a:spLocks noChangeArrowheads="1"/>
                        </wps:cNvSpPr>
                        <wps:spPr bwMode="auto">
                          <a:xfrm>
                            <a:off x="1881" y="2027"/>
                            <a:ext cx="540" cy="50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right"/>
                                <w:rPr>
                                  <w:rFonts w:ascii="Arial" w:hAnsi="Arial"/>
                                  <w:b/>
                                </w:rPr>
                              </w:pPr>
                              <w:r>
                                <w:rPr>
                                  <w:rFonts w:ascii="Arial" w:hAnsi="Arial"/>
                                  <w:b/>
                                  <w:lang w:val="en-US"/>
                                </w:rPr>
                                <w:t>V</w:t>
                              </w:r>
                              <w:r>
                                <w:rPr>
                                  <w:rFonts w:ascii="Arial" w:hAnsi="Arial"/>
                                  <w:b/>
                                  <w:vertAlign w:val="subscript"/>
                                </w:rPr>
                                <w:t>п</w:t>
                              </w:r>
                            </w:p>
                          </w:txbxContent>
                        </wps:txbx>
                        <wps:bodyPr rot="0" vert="horz" wrap="square" lIns="91440" tIns="45720" rIns="91440" bIns="45720" anchor="t" anchorCtr="0" upright="1">
                          <a:noAutofit/>
                        </wps:bodyPr>
                      </wps:wsp>
                      <wps:wsp>
                        <wps:cNvPr id="486" name="Rectangle 129"/>
                        <wps:cNvSpPr>
                          <a:spLocks noChangeArrowheads="1"/>
                        </wps:cNvSpPr>
                        <wps:spPr bwMode="auto">
                          <a:xfrm>
                            <a:off x="1881" y="3071"/>
                            <a:ext cx="540" cy="50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right"/>
                                <w:rPr>
                                  <w:rFonts w:ascii="Arial" w:hAnsi="Arial"/>
                                  <w:b/>
                                </w:rPr>
                              </w:pPr>
                              <w:r>
                                <w:rPr>
                                  <w:rFonts w:ascii="Arial" w:hAnsi="Arial"/>
                                  <w:b/>
                                  <w:lang w:val="en-US"/>
                                </w:rPr>
                                <w:t>V</w:t>
                              </w:r>
                              <w:r>
                                <w:rPr>
                                  <w:rFonts w:ascii="Arial" w:hAnsi="Arial"/>
                                  <w:b/>
                                  <w:vertAlign w:val="subscript"/>
                                </w:rPr>
                                <w:t>с</w:t>
                              </w:r>
                            </w:p>
                          </w:txbxContent>
                        </wps:txbx>
                        <wps:bodyPr rot="0" vert="horz" wrap="square" lIns="91440" tIns="45720" rIns="91440" bIns="45720" anchor="t" anchorCtr="0" upright="1">
                          <a:noAutofit/>
                        </wps:bodyPr>
                      </wps:wsp>
                      <wps:wsp>
                        <wps:cNvPr id="487" name="Line 130"/>
                        <wps:cNvCnPr/>
                        <wps:spPr bwMode="auto">
                          <a:xfrm>
                            <a:off x="3681" y="2171"/>
                            <a:ext cx="0" cy="288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8" name="Line 131"/>
                        <wps:cNvCnPr/>
                        <wps:spPr bwMode="auto">
                          <a:xfrm>
                            <a:off x="3921" y="2171"/>
                            <a:ext cx="0" cy="288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9" name="Rectangle 132"/>
                        <wps:cNvSpPr>
                          <a:spLocks noChangeArrowheads="1"/>
                        </wps:cNvSpPr>
                        <wps:spPr bwMode="auto">
                          <a:xfrm>
                            <a:off x="3501" y="4007"/>
                            <a:ext cx="540" cy="50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right"/>
                                <w:rPr>
                                  <w:rFonts w:ascii="Arial" w:hAnsi="Arial"/>
                                  <w:b/>
                                </w:rPr>
                              </w:pPr>
                              <w:r>
                                <w:rPr>
                                  <w:rFonts w:ascii="Arial" w:hAnsi="Arial"/>
                                  <w:b/>
                                  <w:lang w:val="en-US"/>
                                </w:rPr>
                                <w:t>T</w:t>
                              </w:r>
                              <w:r>
                                <w:rPr>
                                  <w:rFonts w:ascii="Arial" w:hAnsi="Arial"/>
                                  <w:b/>
                                  <w:vertAlign w:val="subscript"/>
                                </w:rPr>
                                <w:t>п</w:t>
                              </w:r>
                            </w:p>
                          </w:txbxContent>
                        </wps:txbx>
                        <wps:bodyPr rot="0" vert="horz" wrap="square" lIns="91440" tIns="45720" rIns="91440" bIns="45720" anchor="t" anchorCtr="0" upright="1">
                          <a:noAutofit/>
                        </wps:bodyPr>
                      </wps:wsp>
                      <wps:wsp>
                        <wps:cNvPr id="490" name="Line 133"/>
                        <wps:cNvCnPr/>
                        <wps:spPr bwMode="auto">
                          <a:xfrm>
                            <a:off x="3321" y="4331"/>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1" name="Line 134"/>
                        <wps:cNvCnPr/>
                        <wps:spPr bwMode="auto">
                          <a:xfrm flipH="1">
                            <a:off x="3912" y="4331"/>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2" name="Rectangle 135"/>
                        <wps:cNvSpPr>
                          <a:spLocks noChangeArrowheads="1"/>
                        </wps:cNvSpPr>
                        <wps:spPr bwMode="auto">
                          <a:xfrm>
                            <a:off x="2061" y="4907"/>
                            <a:ext cx="360" cy="50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right"/>
                                <w:rPr>
                                  <w:rFonts w:ascii="Arial" w:hAnsi="Arial"/>
                                  <w:b/>
                                </w:rPr>
                              </w:pPr>
                              <w:r>
                                <w:rPr>
                                  <w:rFonts w:ascii="Arial" w:hAnsi="Arial"/>
                                  <w:b/>
                                </w:rPr>
                                <w:t>0</w:t>
                              </w:r>
                            </w:p>
                          </w:txbxContent>
                        </wps:txbx>
                        <wps:bodyPr rot="0" vert="horz" wrap="square" lIns="91440" tIns="45720" rIns="91440" bIns="45720" anchor="t" anchorCtr="0" upright="1">
                          <a:noAutofit/>
                        </wps:bodyPr>
                      </wps:wsp>
                      <wps:wsp>
                        <wps:cNvPr id="493" name="Rectangle 136"/>
                        <wps:cNvSpPr>
                          <a:spLocks noChangeArrowheads="1"/>
                        </wps:cNvSpPr>
                        <wps:spPr bwMode="auto">
                          <a:xfrm>
                            <a:off x="10161" y="4691"/>
                            <a:ext cx="360" cy="50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right"/>
                                <w:rPr>
                                  <w:rFonts w:ascii="Arial" w:hAnsi="Arial"/>
                                  <w:b/>
                                  <w:lang w:val="en-US"/>
                                </w:rPr>
                              </w:pPr>
                              <w:proofErr w:type="gramStart"/>
                              <w:r>
                                <w:rPr>
                                  <w:rFonts w:ascii="Arial" w:hAnsi="Arial"/>
                                  <w:b/>
                                  <w:lang w:val="en-US"/>
                                </w:rPr>
                                <w:t>t</w:t>
                              </w:r>
                              <w:proofErr w:type="gramEnd"/>
                            </w:p>
                          </w:txbxContent>
                        </wps:txbx>
                        <wps:bodyPr rot="0" vert="horz" wrap="square" lIns="91440" tIns="45720" rIns="91440" bIns="45720" anchor="t" anchorCtr="0" upright="1">
                          <a:noAutofit/>
                        </wps:bodyPr>
                      </wps:wsp>
                      <wps:wsp>
                        <wps:cNvPr id="494" name="Rectangle 137"/>
                        <wps:cNvSpPr>
                          <a:spLocks noChangeArrowheads="1"/>
                        </wps:cNvSpPr>
                        <wps:spPr bwMode="auto">
                          <a:xfrm>
                            <a:off x="2778" y="5217"/>
                            <a:ext cx="6840" cy="47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Рисунок 9.</w:t>
                              </w:r>
                              <w:r>
                                <w:rPr>
                                  <w:rFonts w:ascii="Arial" w:hAnsi="Arial"/>
                                  <w:b/>
                                  <w:color w:val="000000"/>
                                  <w:sz w:val="20"/>
                                  <w:lang w:val="en-US"/>
                                </w:rPr>
                                <w:t>1</w:t>
                              </w:r>
                              <w:r>
                                <w:rPr>
                                  <w:rFonts w:ascii="Arial" w:hAnsi="Arial"/>
                                  <w:b/>
                                  <w:color w:val="000000"/>
                                  <w:sz w:val="20"/>
                                </w:rPr>
                                <w:t>. Характеристика скорости источника</w:t>
                              </w:r>
                            </w:p>
                            <w:p w:rsidR="0053322A" w:rsidRDefault="0053322A" w:rsidP="0053322A">
                              <w:pPr>
                                <w:jc w:val="center"/>
                              </w:pPr>
                            </w:p>
                          </w:txbxContent>
                        </wps:txbx>
                        <wps:bodyPr rot="0" vert="horz" wrap="square" lIns="91440" tIns="45720" rIns="91440" bIns="45720" anchor="t" anchorCtr="0" upright="1">
                          <a:noAutofit/>
                        </wps:bodyPr>
                      </wps:wsp>
                      <wps:wsp>
                        <wps:cNvPr id="495" name="Rectangle 138"/>
                        <wps:cNvSpPr>
                          <a:spLocks noChangeArrowheads="1"/>
                        </wps:cNvSpPr>
                        <wps:spPr bwMode="auto">
                          <a:xfrm>
                            <a:off x="2421" y="1350"/>
                            <a:ext cx="720" cy="50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right"/>
                                <w:rPr>
                                  <w:rFonts w:ascii="Arial" w:hAnsi="Arial"/>
                                  <w:b/>
                                  <w:lang w:val="en-US"/>
                                </w:rPr>
                              </w:pPr>
                              <w:proofErr w:type="gramStart"/>
                              <w:r>
                                <w:rPr>
                                  <w:rFonts w:ascii="Arial" w:hAnsi="Arial"/>
                                  <w:b/>
                                  <w:lang w:val="en-US"/>
                                </w:rPr>
                                <w:t>V(</w:t>
                              </w:r>
                              <w:proofErr w:type="gramEnd"/>
                              <w:r>
                                <w:rPr>
                                  <w:rFonts w:ascii="Arial" w:hAnsi="Arial"/>
                                  <w:b/>
                                  <w:lang w:val="en-US"/>
                                </w:rPr>
                                <w:t>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79" o:spid="_x0000_s1031" style="position:absolute;left:0;text-align:left;margin-left:9pt;margin-top:10pt;width:432.95pt;height:205.5pt;z-index:251661312" coordorigin="1881,1314" coordsize="8659,43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" o:allowincell="f">
                <v:line id="Line 123" o:spid="_x0000_s1032" style="position:absolute;flip:y;visibility:visible;mso-wrap-style:square" from="2403,1314" to="2403,50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qt+sIAAADcAAAADwAAAGRycy9kb3ducmV2LnhtbERPz2vCMBS+D/wfwhN2m6ljSOlMRYQN&#10;GTtYKzs/mtek2rx0Tabdf28Ogx0/vt/rzeR6caUxdJ4VLBcZCOLG646NglP99pSDCBFZY++ZFPxS&#10;gE05e1hjof2NK7oeoxEphEOBCmyMQyFlaCw5DAs/ECeu9aPDmOBopB7xlsJdL5+zbCUddpwaLA60&#10;s9Rcjj9Owd58mMPunUzV51+rqv0+W/dZK/U4n7avICJN8V/8595rBS95mp/OpCMgy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fqt+sIAAADcAAAADwAAAAAAAAAAAAAA&#10;AAChAgAAZHJzL2Rvd25yZXYueG1sUEsFBgAAAAAEAAQA+QAAAJADAAAAAA==&#10;">
                  <v:stroke startarrowwidth="narrow" startarrowlength="short" endarrow="block" endarrowwidth="narrow" endarrowlength="short"/>
                </v:line>
                <v:line id="Line 124" o:spid="_x0000_s1033" style="position:absolute;visibility:visible;mso-wrap-style:square" from="2403,5075" to="10540,50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qO38MAAADcAAAADwAAAGRycy9kb3ducmV2LnhtbESPXWvCMBSG7wX/QzgDb0TTyhTpmoof&#10;OHY1mJNdH5pjU9achCZq/ffLYLDLl/fj4S03g+3EjfrQOlaQzzMQxLXTLTcKzp/H2RpEiMgaO8ek&#10;4EEBNtV4VGKh3Z0/6HaKjUgjHApUYGL0hZShNmQxzJ0nTt7F9RZjkn0jdY/3NG47uciylbTYciIY&#10;9LQ3VH+frjZBlnm3XAWJu8ur94uDmX7Z3btSk6dh+wIi0hD/w3/tN63geZ3D75l0BGT1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6jt/DAAAA3AAAAA8AAAAAAAAAAAAA&#10;AAAAoQIAAGRycy9kb3ducmV2LnhtbFBLBQYAAAAABAAEAPkAAACRAwAAAAA=&#10;">
                  <v:stroke startarrowwidth="narrow" startarrowlength="short" endarrow="block" endarrowwidth="narrow" endarrowlength="short"/>
                </v:line>
                <v:shape id="Freeform 125" o:spid="_x0000_s1034" style="position:absolute;left:2403;top:2248;width:7300;height:2394;visibility:visible;mso-wrap-style:square;v-text-anchor:top" coordsize="20000,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i/esYA&#10;AADcAAAADwAAAGRycy9kb3ducmV2LnhtbESPQWvCQBSE7wX/w/KEXkQ3FSka3QQtlHrQg2kPHh/Z&#10;Z5I2+zZkNzHtr+8KgsdhZr5hNulgatFT6yrLCl5mEQji3OqKCwVfn+/TJQjnkTXWlknBLzlIk9HT&#10;BmNtr3yiPvOFCBB2MSoovW9iKV1ekkE3sw1x8C62NeiDbAupW7wGuKnlPIpepcGKw0KJDb2VlP9k&#10;nVGwOsrd+WAnWd18d31nB/r7WE2Ueh4P2zUIT4N/hO/tvVawWM7hdiYcAZ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0i/esYAAADcAAAADwAAAAAAAAAAAAAAAACYAgAAZHJz&#10;L2Rvd25yZXYueG1sUEsFBgAAAAAEAAQA9QAAAIsDAAAAAA==&#10;" path="m,13706r11,-214l715,13492r,-261l769,13231r54,-252l1040,12448r54,l1148,12196r54,-261l1257,11935r,-1296l1311,10639r,-261l1365,10378r,-261l1419,9865r54,-261l1473,9343r109,-261l1582,8821r54,l1690,8559r,-251l1744,8308r,-522l1852,7786r,-523l1907,7263r,-261l1961,6751r54,l2015,6490r54,-262l2069,5977r54,l2123,5706r54,l2177,5193r55,l2232,4932r54,l2286,4420r54,l2340,3888r54,l2394,3636r54,l2448,3375r54,-261l2557,3114r,-252l2611,2601r54,l2665,2331r54,l2773,2079r54,l2827,1818r55,l2882,1557r162,l3044,1305r54,l3098,1044r108,l3206,774r55,l3261,522r108,l3369,261r108,l3531,r542,l4073,261r54,l4127,522r109,l4236,774r54,l4290,1044r108,l4398,1305r108,l4506,1557r109,l4615,1818r54,l4723,2079r217,l4940,2331r54,l4994,2601r108,l5102,3114r54,l5156,4149r55,l5211,5445r54,l5265,6751r54,l5319,7786r54,l5373,8821r54,261l5427,9343r54,l5481,9865r55,l5536,10117r54,l5590,10378r54,l5698,10639r,251l5752,10890r,271l5806,11161r,261l5915,11422r54,252l6077,11674r54,261l7106,11935r,-261l7215,11422r108,l7431,10890r54,l7540,10639r,-261l7594,10378r,-261l7648,9865r108,l7756,9343r109,l7865,9082r54,l7973,8821r162,l8244,8559r108,-251l8406,8047r109,l8569,7786r1354,l9923,7534r54,l10031,7263r108,-261l10248,6751r108,-523l10464,5977r109,-271l10627,5445r54,-252l10735,5193r,-261l10844,4671r54,-522l10952,4149r54,-513l11060,3636r54,-261l11114,3114r1192,l12360,2862r434,l12848,3114r54,l12956,3636r54,l13064,3888r,261l13173,4420r54,251l13335,5193r54,l13443,5445r109,532l13606,6228r108,l13714,6490r109,261l13877,7263r54,l13931,7534r54,252l14039,7786r,261l14093,8047r,261l14148,8308r,251l14202,8559r,262l14256,8821r,522l14364,9343r,522l14418,9865r55,513l14527,10378r54,261l14581,10890r108,532l14743,11674r109,522l14906,12448r54,l15014,12718r,261l15123,12979r54,252l15231,13492r54,l15339,13753r54,252l15448,14275r,261l15556,14536r54,252l15664,14788r,261l15773,15049r,261l15827,15310r54,252l16043,15562r,261l16152,15823r,270l16314,16093r,252l16422,16345r,261l16747,16606r55,261l17018,16867r,252l17397,17119r,261l17506,17380r,270l18481,17650r108,252l18697,17902r55,261l19022,18163r55,261l19185,18424r54,252l19347,18676r,261l19510,18937r,261l19672,19198r,261l19781,19459r,261l19997,19720r,261l19943,19991r,-271l19867,19655e" strokeweight="3.5pt">
                  <v:stroke startarrowwidth="narrow" startarrowlength="short" endarrow="block" endarrowwidth="narrow" endarrowlength="short"/>
                  <v:path arrowok="t" o:connecttype="custom" o:connectlocs="281,1584;439,1429;498,1242;577,1087;637,994;696,838;755,715;815,622;854,465;913,373;973,279;1052,218;1131,125;1230,62;1487,31;1566,93;1645,186;1803,249;1862,373;1922,652;1961,1056;2021,1181;2080,1273;2119,1367;2594,1429;2732,1304;2792,1181;2890,1087;3068,963;3642,902;3819,715;3918,590;4037,435;4670,343;4768,465;4887,622;5006,777;5105,932;5164,994;5203,1118;5302,1242;5421,1460;5520,1554;5618,1676;5717,1770;5797,1863;5955,1926;6133,2019;6390,2080;6844,2174;7062,2236;7180,2329;7279,2393" o:connectangles="0,0,0,0,0,0,0,0,0,0,0,0,0,0,0,0,0,0,0,0,0,0,0,0,0,0,0,0,0,0,0,0,0,0,0,0,0,0,0,0,0,0,0,0,0,0,0,0,0,0,0,0,0"/>
                </v:shape>
                <v:line id="Line 126" o:spid="_x0000_s1035" style="position:absolute;visibility:visible;mso-wrap-style:square" from="2403,2244" to="9433,22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nP5sMAAADcAAAADwAAAGRycy9kb3ducmV2LnhtbESP3WrCQBSE7wu+w3IEb4puqkVDdBWp&#10;P/TSqg9wyB6TYPZs2F1j9OndQqGXw8x8wyxWnalFS85XlhV8jBIQxLnVFRcKzqfdMAXhA7LG2jIp&#10;eJCH1bL3tsBM2zv/UHsMhYgQ9hkqKENoMil9XpJBP7INcfQu1hkMUbpCaof3CDe1HCfJVBqsOC6U&#10;2NBXSfn1eDMKHKX79vY+ux54g5ft6SntgaRSg363noMI1IX/8F/7Wyv4TCfweyYeAbl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TJz+bDAAAA3AAAAA8AAAAAAAAAAAAA&#10;AAAAoQIAAGRycy9kb3ducmV2LnhtbFBLBQYAAAAABAAEAPkAAACRAwAAAAA=&#10;" strokeweight="1.5pt">
                  <v:stroke dashstyle="dash" startarrowwidth="narrow" startarrowlength="short" endarrowwidth="narrow" endarrowlength="short"/>
                </v:line>
                <v:line id="Line 127" o:spid="_x0000_s1036" style="position:absolute;visibility:visible;mso-wrap-style:square" from="2403,3275" to="9433,32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BXksIAAADcAAAADwAAAGRycy9kb3ducmV2LnhtbESP3YrCMBSE74V9h3CEvZE1dREt1SiL&#10;u4qX/uwDHJpjW2xOShJr9emNIHg5zMw3zHzZmVq05HxlWcFomIAgzq2uuFDwf1x/pSB8QNZYWyYF&#10;N/KwXHz05phpe+U9tYdQiAhhn6GCMoQmk9LnJRn0Q9sQR+9kncEQpSukdniNcFPL7ySZSIMVx4US&#10;G1qVlJ8PF6PAUbppL4Ppece/ePo73qXdkVTqs9/9zEAE6sI7/GpvtYJxOobnmXgE5OI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yBXksIAAADcAAAADwAAAAAAAAAAAAAA&#10;AAChAgAAZHJzL2Rvd25yZXYueG1sUEsFBgAAAAAEAAQA+QAAAJADAAAAAA==&#10;" strokeweight="1.5pt">
                  <v:stroke dashstyle="dash" startarrowwidth="narrow" startarrowlength="short" endarrowwidth="narrow" endarrowlength="short"/>
                </v:line>
                <v:rect id="Rectangle 128" o:spid="_x0000_s1037" style="position:absolute;left:1881;top:2027;width:540;height: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tVW8QA&#10;AADcAAAADwAAAGRycy9kb3ducmV2LnhtbESPQYvCMBSE74L/ITzBm6auq7hdo8hqQQ8erC5eH82z&#10;Ldu8lCar9d8bQfA4zMw3zHzZmkpcqXGlZQWjYQSCOLO65FzB6ZgMZiCcR9ZYWSYFd3KwXHQ7c4y1&#10;vfGBrqnPRYCwi1FB4X0dS+myggy6oa2Jg3exjUEfZJNL3eAtwE0lP6JoKg2WHBYKrOmnoOwv/TcK&#10;0uRX77/Ofny2bZJvduv1ZVMfler32tU3CE+tf4df7a1W8DmbwP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7VVvEAAAA3AAAAA8AAAAAAAAAAAAAAAAAmAIAAGRycy9k&#10;b3ducmV2LnhtbFBLBQYAAAAABAAEAPUAAACJAwAAAAA=&#10;" stroked="f">
                  <v:fill opacity="0"/>
                  <v:textbox>
                    <w:txbxContent>
                      <w:p w:rsidR="0053322A" w:rsidRDefault="0053322A" w:rsidP="0053322A">
                        <w:pPr>
                          <w:jc w:val="right"/>
                          <w:rPr>
                            <w:rFonts w:ascii="Arial" w:hAnsi="Arial"/>
                            <w:b/>
                          </w:rPr>
                        </w:pPr>
                        <w:r>
                          <w:rPr>
                            <w:rFonts w:ascii="Arial" w:hAnsi="Arial"/>
                            <w:b/>
                            <w:lang w:val="en-US"/>
                          </w:rPr>
                          <w:t>V</w:t>
                        </w:r>
                        <w:r>
                          <w:rPr>
                            <w:rFonts w:ascii="Arial" w:hAnsi="Arial"/>
                            <w:b/>
                            <w:vertAlign w:val="subscript"/>
                          </w:rPr>
                          <w:t>п</w:t>
                        </w:r>
                      </w:p>
                    </w:txbxContent>
                  </v:textbox>
                </v:rect>
                <v:rect id="Rectangle 129" o:spid="_x0000_s1038" style="position:absolute;left:1881;top:3071;width:540;height: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nLLMUA&#10;AADcAAAADwAAAGRycy9kb3ducmV2LnhtbESPQWvCQBSE74L/YXmCN91US4ipmyBqoD300Gjx+sg+&#10;k9Ds25BdNf333UKhx2FmvmG2+Wg6cafBtZYVPC0jEMSV1S3XCs6nYpGAcB5ZY2eZFHyTgzybTraY&#10;avvgD7qXvhYBwi5FBY33fSqlqxoy6Ja2Jw7e1Q4GfZBDLfWAjwA3nVxFUSwNthwWGuxp31D1Vd6M&#10;grL41O+bi19f7FjUx7fD4XrsT0rNZ+PuBYSn0f+H/9qvWsFzEsPvmXAEZP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KcssxQAAANwAAAAPAAAAAAAAAAAAAAAAAJgCAABkcnMv&#10;ZG93bnJldi54bWxQSwUGAAAAAAQABAD1AAAAigMAAAAA&#10;" stroked="f">
                  <v:fill opacity="0"/>
                  <v:textbox>
                    <w:txbxContent>
                      <w:p w:rsidR="0053322A" w:rsidRDefault="0053322A" w:rsidP="0053322A">
                        <w:pPr>
                          <w:jc w:val="right"/>
                          <w:rPr>
                            <w:rFonts w:ascii="Arial" w:hAnsi="Arial"/>
                            <w:b/>
                          </w:rPr>
                        </w:pPr>
                        <w:r>
                          <w:rPr>
                            <w:rFonts w:ascii="Arial" w:hAnsi="Arial"/>
                            <w:b/>
                            <w:lang w:val="en-US"/>
                          </w:rPr>
                          <w:t>V</w:t>
                        </w:r>
                        <w:r>
                          <w:rPr>
                            <w:rFonts w:ascii="Arial" w:hAnsi="Arial"/>
                            <w:b/>
                            <w:vertAlign w:val="subscript"/>
                          </w:rPr>
                          <w:t>с</w:t>
                        </w:r>
                      </w:p>
                    </w:txbxContent>
                  </v:textbox>
                </v:rect>
                <v:line id="Line 130" o:spid="_x0000_s1039" style="position:absolute;visibility:visible;mso-wrap-style:square" from="3681,2171" to="3681,50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3Mu8UAAADcAAAADwAAAGRycy9kb3ducmV2LnhtbESP3WrCQBSE7wt9h+UUelc3DaISXcVW&#10;hCKF+oteHrLHbGj2bMyuMX37bqHg5TAz3zCTWWcr0VLjS8cKXnsJCOLc6ZILBfvd8mUEwgdkjZVj&#10;UvBDHmbTx4cJZtrdeEPtNhQiQthnqMCEUGdS+tyQRd9zNXH0zq6xGKJsCqkbvEW4rWSaJANpseS4&#10;YLCmd0P59/ZqFaxXLR3s54m+Vsv+cHF5S8kcU6Wen7r5GESgLtzD/+0PraA/GsLfmXgE5PQ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S3Mu8UAAADcAAAADwAAAAAAAAAA&#10;AAAAAAChAgAAZHJzL2Rvd25yZXYueG1sUEsFBgAAAAAEAAQA+QAAAJMDAAAAAA==&#10;">
                  <v:stroke dashstyle="longDash"/>
                </v:line>
                <v:line id="Line 131" o:spid="_x0000_s1040" style="position:absolute;visibility:visible;mso-wrap-style:square" from="3921,2171" to="3921,50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JYycMAAADcAAAADwAAAGRycy9kb3ducmV2LnhtbERPW2vCMBR+F/YfwhF809QiU6pRtokg&#10;MtB5YXs8NGdNWXNSm6x2/948CHv8+O6LVWcr0VLjS8cKxqMEBHHudMmFgvNpM5yB8AFZY+WYFPyR&#10;h9XyqbfATLsbf1B7DIWIIewzVGBCqDMpfW7Ioh+5mjhy366xGCJsCqkbvMVwW8k0SZ6lxZJjg8Ga&#10;3gzlP8dfq+Cwa+li379ov9tMpuvra0rmM1Vq0O9e5iACdeFf/HBvtYLJLK6NZ+IRkM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iyWMnDAAAA3AAAAA8AAAAAAAAAAAAA&#10;AAAAoQIAAGRycy9kb3ducmV2LnhtbFBLBQYAAAAABAAEAPkAAACRAwAAAAA=&#10;">
                  <v:stroke dashstyle="longDash"/>
                </v:line>
                <v:rect id="Rectangle 132" o:spid="_x0000_s1041" style="position:absolute;left:3501;top:4007;width:540;height: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ZfXsMA&#10;AADcAAAADwAAAGRycy9kb3ducmV2LnhtbESPQYvCMBSE7wv+h/AEb2uqu4hWo4haWA8erIrXR/Ns&#10;i81LabJa/70RBI/DzHzDzBatqcSNGldaVjDoRyCIM6tLzhUcD8n3GITzyBory6TgQQ4W887XDGNt&#10;77ynW+pzESDsYlRQeF/HUrqsIIOub2vi4F1sY9AH2eRSN3gPcFPJYRSNpMGSw0KBNa0Kyq7pv1GQ&#10;Jie9m5z9z9m2Sb7ZrteXTX1Qqtdtl1MQnlr/Cb/bf1rB73gCrzPhCM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LZfXsMAAADcAAAADwAAAAAAAAAAAAAAAACYAgAAZHJzL2Rv&#10;d25yZXYueG1sUEsFBgAAAAAEAAQA9QAAAIgDAAAAAA==&#10;" stroked="f">
                  <v:fill opacity="0"/>
                  <v:textbox>
                    <w:txbxContent>
                      <w:p w:rsidR="0053322A" w:rsidRDefault="0053322A" w:rsidP="0053322A">
                        <w:pPr>
                          <w:jc w:val="right"/>
                          <w:rPr>
                            <w:rFonts w:ascii="Arial" w:hAnsi="Arial"/>
                            <w:b/>
                          </w:rPr>
                        </w:pPr>
                        <w:r>
                          <w:rPr>
                            <w:rFonts w:ascii="Arial" w:hAnsi="Arial"/>
                            <w:b/>
                            <w:lang w:val="en-US"/>
                          </w:rPr>
                          <w:t>T</w:t>
                        </w:r>
                        <w:r>
                          <w:rPr>
                            <w:rFonts w:ascii="Arial" w:hAnsi="Arial"/>
                            <w:b/>
                            <w:vertAlign w:val="subscript"/>
                          </w:rPr>
                          <w:t>п</w:t>
                        </w:r>
                      </w:p>
                    </w:txbxContent>
                  </v:textbox>
                </v:rect>
                <v:line id="Line 133" o:spid="_x0000_s1042" style="position:absolute;visibility:visible;mso-wrap-style:square" from="3321,4331" to="3681,4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6XmScIAAADcAAAADwAAAGRycy9kb3ducmV2LnhtbERPW2vCMBR+H+w/hDPY20yVobYaRSyD&#10;PWwDL/h8bI5NsTkpTazZvzcPgz1+fPflOtpWDNT7xrGC8SgDQVw53XCt4Hj4eJuD8AFZY+uYFPyS&#10;h/Xq+WmJhXZ33tGwD7VIIewLVGBC6AopfWXIoh+5jjhxF9dbDAn2tdQ93lO4beUky6bSYsOpwWBH&#10;W0PVdX+zCmam3MmZLL8OP+XQjPP4HU/nXKnXl7hZgAgUw7/4z/2pFbznaX46k46AXD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6XmScIAAADcAAAADwAAAAAAAAAAAAAA&#10;AAChAgAAZHJzL2Rvd25yZXYueG1sUEsFBgAAAAAEAAQA+QAAAJADAAAAAA==&#10;">
                  <v:stroke endarrow="block"/>
                </v:line>
                <v:line id="Line 134" o:spid="_x0000_s1043" style="position:absolute;flip:x;visibility:visible;mso-wrap-style:square" from="3912,4331" to="4272,4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YEQcUAAADcAAAADwAAAGRycy9kb3ducmV2LnhtbESPT2vCQBDF70K/wzIFL6FurFJqdJX+&#10;EwrioWkPHofsmASzsyE7avz2bkHw+Hjzfm/eYtW7Rp2oC7VnA+NRCoq48Lbm0sDf7/rpFVQQZIuN&#10;ZzJwoQCr5cNggZn1Z/6hUy6lihAOGRqoRNpM61BU5DCMfEscvb3vHEqUXalth+cId41+TtMX7bDm&#10;2FBhSx8VFYf86OIb6y1/TibJu9NJMqOvnWxSLcYMH/u3OSihXu7Ht/S3NTCdjeF/TCSAXl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5YEQcUAAADcAAAADwAAAAAAAAAA&#10;AAAAAAChAgAAZHJzL2Rvd25yZXYueG1sUEsFBgAAAAAEAAQA+QAAAJMDAAAAAA==&#10;">
                  <v:stroke endarrow="block"/>
                </v:line>
                <v:rect id="Rectangle 135" o:spid="_x0000_s1044" style="position:absolute;left:2061;top:4907;width:360;height: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tb8sUA&#10;AADcAAAADwAAAGRycy9kb3ducmV2LnhtbESPQWvCQBSE74L/YXmF3ppNrZQmdRWpBurBQ6Pi9ZF9&#10;JqHZtyG7TdJ/7wqCx2FmvmEWq9E0oqfO1ZYVvEYxCOLC6ppLBcdD9vIBwnlkjY1lUvBPDlbL6WSB&#10;qbYD/1Cf+1IECLsUFVTet6mUrqjIoItsSxy8i+0M+iC7UuoOhwA3jZzF8bs0WHNYqLClr4qK3/zP&#10;KMizk94nZ/92tmNWbnebzWXbHpR6fhrXnyA8jf4Rvre/tYJ5MoP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y1vyxQAAANwAAAAPAAAAAAAAAAAAAAAAAJgCAABkcnMv&#10;ZG93bnJldi54bWxQSwUGAAAAAAQABAD1AAAAigMAAAAA&#10;" stroked="f">
                  <v:fill opacity="0"/>
                  <v:textbox>
                    <w:txbxContent>
                      <w:p w:rsidR="0053322A" w:rsidRDefault="0053322A" w:rsidP="0053322A">
                        <w:pPr>
                          <w:jc w:val="right"/>
                          <w:rPr>
                            <w:rFonts w:ascii="Arial" w:hAnsi="Arial"/>
                            <w:b/>
                          </w:rPr>
                        </w:pPr>
                        <w:r>
                          <w:rPr>
                            <w:rFonts w:ascii="Arial" w:hAnsi="Arial"/>
                            <w:b/>
                          </w:rPr>
                          <w:t>0</w:t>
                        </w:r>
                      </w:p>
                    </w:txbxContent>
                  </v:textbox>
                </v:rect>
                <v:rect id="Rectangle 136" o:spid="_x0000_s1045" style="position:absolute;left:10161;top:4691;width:360;height: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f+acUA&#10;AADcAAAADwAAAGRycy9kb3ducmV2LnhtbESPQWvCQBSE74L/YXmF3ppNq5QmdRWpBurBQ6Pi9ZF9&#10;JqHZtyG7TdJ/7wqCx2FmvmEWq9E0oqfO1ZYVvEYxCOLC6ppLBcdD9vIBwnlkjY1lUvBPDlbL6WSB&#10;qbYD/1Cf+1IECLsUFVTet6mUrqjIoItsSxy8i+0M+iC7UuoOhwA3jXyL43dpsOawUGFLXxUVv/mf&#10;UZBnJ71Pzn52tmNWbnebzWXbHpR6fhrXnyA8jf4Rvre/tYJ5MoP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h/5pxQAAANwAAAAPAAAAAAAAAAAAAAAAAJgCAABkcnMv&#10;ZG93bnJldi54bWxQSwUGAAAAAAQABAD1AAAAigMAAAAA&#10;" stroked="f">
                  <v:fill opacity="0"/>
                  <v:textbox>
                    <w:txbxContent>
                      <w:p w:rsidR="0053322A" w:rsidRDefault="0053322A" w:rsidP="0053322A">
                        <w:pPr>
                          <w:jc w:val="right"/>
                          <w:rPr>
                            <w:rFonts w:ascii="Arial" w:hAnsi="Arial"/>
                            <w:b/>
                            <w:lang w:val="en-US"/>
                          </w:rPr>
                        </w:pPr>
                        <w:proofErr w:type="gramStart"/>
                        <w:r>
                          <w:rPr>
                            <w:rFonts w:ascii="Arial" w:hAnsi="Arial"/>
                            <w:b/>
                            <w:lang w:val="en-US"/>
                          </w:rPr>
                          <w:t>t</w:t>
                        </w:r>
                        <w:proofErr w:type="gramEnd"/>
                      </w:p>
                    </w:txbxContent>
                  </v:textbox>
                </v:rect>
                <v:rect id="Rectangle 137" o:spid="_x0000_s1046" style="position:absolute;left:2778;top:5217;width:6840;height: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5mHcUA&#10;AADcAAAADwAAAGRycy9kb3ducmV2LnhtbESPQWvCQBSE74L/YXmF3nRTK1JT1yAmAXvooVHx+sg+&#10;k9Ds25DdxvTfu4WCx2FmvmE2yWhaMVDvGssKXuYRCOLS6oYrBadjPnsD4TyyxtYyKfglB8l2Otlg&#10;rO2Nv2gofCUChF2MCmrvu1hKV9Zk0M1tRxy8q+0N+iD7SuoebwFuWrmIopU02HBYqLGjfU3ld/Fj&#10;FBT5WX+uL/71Yse8yj7S9Jp1R6Wen8bdOwhPo3+E/9sHrWC5XsLfmXAE5P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bmYdxQAAANwAAAAPAAAAAAAAAAAAAAAAAJgCAABkcnMv&#10;ZG93bnJldi54bWxQSwUGAAAAAAQABAD1AAAAigMAAAAA&#10;" stroked="f">
                  <v:fill opacity="0"/>
                  <v:textbox>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Рисунок 9.</w:t>
                        </w:r>
                        <w:r>
                          <w:rPr>
                            <w:rFonts w:ascii="Arial" w:hAnsi="Arial"/>
                            <w:b/>
                            <w:color w:val="000000"/>
                            <w:sz w:val="20"/>
                            <w:lang w:val="en-US"/>
                          </w:rPr>
                          <w:t>1</w:t>
                        </w:r>
                        <w:r>
                          <w:rPr>
                            <w:rFonts w:ascii="Arial" w:hAnsi="Arial"/>
                            <w:b/>
                            <w:color w:val="000000"/>
                            <w:sz w:val="20"/>
                          </w:rPr>
                          <w:t>. Характеристика скорости источника</w:t>
                        </w:r>
                      </w:p>
                      <w:p w:rsidR="0053322A" w:rsidRDefault="0053322A" w:rsidP="0053322A">
                        <w:pPr>
                          <w:jc w:val="center"/>
                        </w:pPr>
                      </w:p>
                    </w:txbxContent>
                  </v:textbox>
                </v:rect>
                <v:rect id="Rectangle 138" o:spid="_x0000_s1047" style="position:absolute;left:2421;top:1350;width:720;height: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LDhsUA&#10;AADcAAAADwAAAGRycy9kb3ducmV2LnhtbESPT4vCMBTE7wt+h/AEb5r6Z0W7RhG14B48WHfx+mie&#10;bdnmpTRR67c3grDHYWZ+wyxWranEjRpXWlYwHEQgiDOrS84V/JyS/gyE88gaK8uk4EEOVsvOxwJj&#10;be98pFvqcxEg7GJUUHhfx1K6rCCDbmBr4uBdbGPQB9nkUjd4D3BTyVEUTaXBksNCgTVtCsr+0qtR&#10;kCa/+jA/+/HZtkm++95uL7v6pFSv266/QHhq/X/43d5rBZP5J7zOhCMg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IsOGxQAAANwAAAAPAAAAAAAAAAAAAAAAAJgCAABkcnMv&#10;ZG93bnJldi54bWxQSwUGAAAAAAQABAD1AAAAigMAAAAA&#10;" stroked="f">
                  <v:fill opacity="0"/>
                  <v:textbox>
                    <w:txbxContent>
                      <w:p w:rsidR="0053322A" w:rsidRDefault="0053322A" w:rsidP="0053322A">
                        <w:pPr>
                          <w:jc w:val="right"/>
                          <w:rPr>
                            <w:rFonts w:ascii="Arial" w:hAnsi="Arial"/>
                            <w:b/>
                            <w:lang w:val="en-US"/>
                          </w:rPr>
                        </w:pPr>
                        <w:proofErr w:type="gramStart"/>
                        <w:r>
                          <w:rPr>
                            <w:rFonts w:ascii="Arial" w:hAnsi="Arial"/>
                            <w:b/>
                            <w:lang w:val="en-US"/>
                          </w:rPr>
                          <w:t>V(</w:t>
                        </w:r>
                        <w:proofErr w:type="gramEnd"/>
                        <w:r>
                          <w:rPr>
                            <w:rFonts w:ascii="Arial" w:hAnsi="Arial"/>
                            <w:b/>
                            <w:lang w:val="en-US"/>
                          </w:rPr>
                          <w:t>t)</w:t>
                        </w:r>
                      </w:p>
                    </w:txbxContent>
                  </v:textbox>
                </v:rect>
              </v:group>
            </w:pict>
          </mc:Fallback>
        </mc:AlternateContent>
      </w:r>
      <w:r w:rsidRPr="00F60057">
        <w:rPr>
          <w:rFonts w:ascii="Times New Roman" w:eastAsia="Times New Roman" w:hAnsi="Times New Roman" w:cs="Times New Roman"/>
          <w:sz w:val="28"/>
          <w:szCs w:val="28"/>
          <w:lang w:eastAsia="ru-RU"/>
        </w:rPr>
        <w:tab/>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Источники, генерирующие информацию с изменяющейся скоростью, характеризуются коэффициентом пачечности Кп = V</w:t>
      </w:r>
      <w:r w:rsidRPr="00F60057">
        <w:rPr>
          <w:rFonts w:ascii="Times New Roman" w:eastAsia="Times New Roman" w:hAnsi="Times New Roman" w:cs="Times New Roman"/>
          <w:b/>
          <w:sz w:val="28"/>
          <w:szCs w:val="28"/>
          <w:vertAlign w:val="subscript"/>
          <w:lang w:eastAsia="ru-RU"/>
        </w:rPr>
        <w:t>п</w:t>
      </w:r>
      <w:r w:rsidRPr="00F60057">
        <w:rPr>
          <w:rFonts w:ascii="Times New Roman" w:eastAsia="Times New Roman" w:hAnsi="Times New Roman" w:cs="Times New Roman"/>
          <w:sz w:val="28"/>
          <w:szCs w:val="28"/>
          <w:lang w:eastAsia="ru-RU"/>
        </w:rPr>
        <w:t>/V</w:t>
      </w:r>
      <w:r w:rsidRPr="00F60057">
        <w:rPr>
          <w:rFonts w:ascii="Times New Roman" w:eastAsia="Times New Roman" w:hAnsi="Times New Roman" w:cs="Times New Roman"/>
          <w:b/>
          <w:sz w:val="28"/>
          <w:szCs w:val="28"/>
          <w:vertAlign w:val="subscript"/>
          <w:lang w:eastAsia="ru-RU"/>
        </w:rPr>
        <w:t>с</w:t>
      </w:r>
      <w:r w:rsidRPr="00F60057">
        <w:rPr>
          <w:rFonts w:ascii="Times New Roman" w:eastAsia="Times New Roman" w:hAnsi="Times New Roman" w:cs="Times New Roman"/>
          <w:sz w:val="28"/>
          <w:szCs w:val="28"/>
          <w:lang w:eastAsia="ru-RU"/>
        </w:rPr>
        <w:t xml:space="preserve"> и средней длительностью пика T</w:t>
      </w:r>
      <w:r w:rsidRPr="00F60057">
        <w:rPr>
          <w:rFonts w:ascii="Times New Roman" w:eastAsia="Times New Roman" w:hAnsi="Times New Roman" w:cs="Times New Roman"/>
          <w:b/>
          <w:sz w:val="28"/>
          <w:szCs w:val="28"/>
          <w:vertAlign w:val="subscript"/>
          <w:lang w:eastAsia="ru-RU"/>
        </w:rPr>
        <w:t>п</w:t>
      </w:r>
      <w:r w:rsidRPr="00F60057">
        <w:rPr>
          <w:rFonts w:ascii="Times New Roman" w:eastAsia="Times New Roman" w:hAnsi="Times New Roman" w:cs="Times New Roman"/>
          <w:sz w:val="28"/>
          <w:szCs w:val="28"/>
          <w:lang w:eastAsia="ru-RU"/>
        </w:rPr>
        <w:t>. Пиковая, средняя скорость и коэффициент пачечности источников характеризуют конкретную службу, хотя стохастические процессы от сеанса к сеансу могут отличаться.</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Если канал использует источник какой-либо службы, генерирующий информацию с изменяющейся скоростью, то в моменты превышения V(t) максимально допустимого значения V</w:t>
      </w:r>
      <w:r w:rsidRPr="00F60057">
        <w:rPr>
          <w:rFonts w:ascii="Times New Roman" w:eastAsia="Times New Roman" w:hAnsi="Times New Roman" w:cs="Times New Roman"/>
          <w:b/>
          <w:sz w:val="28"/>
          <w:szCs w:val="28"/>
          <w:vertAlign w:val="subscript"/>
          <w:lang w:eastAsia="ru-RU"/>
        </w:rPr>
        <w:t>max</w:t>
      </w:r>
      <w:r w:rsidRPr="00F60057">
        <w:rPr>
          <w:rFonts w:ascii="Times New Roman" w:eastAsia="Times New Roman" w:hAnsi="Times New Roman" w:cs="Times New Roman"/>
          <w:sz w:val="28"/>
          <w:szCs w:val="28"/>
          <w:lang w:eastAsia="ru-RU"/>
        </w:rPr>
        <w:t xml:space="preserve"> качество обслуживания снижается.</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Источник информации мультисервисной сети характеризуется двумя группами параметров трафика. </w:t>
      </w:r>
      <w:r w:rsidRPr="00F60057">
        <w:rPr>
          <w:rFonts w:ascii="Times New Roman" w:eastAsia="Times New Roman" w:hAnsi="Times New Roman" w:cs="Times New Roman"/>
          <w:i/>
          <w:sz w:val="28"/>
          <w:szCs w:val="28"/>
          <w:lang w:eastAsia="ru-RU"/>
        </w:rPr>
        <w:t>К первой группе относятся</w:t>
      </w:r>
      <w:r w:rsidRPr="00F60057">
        <w:rPr>
          <w:rFonts w:ascii="Times New Roman" w:eastAsia="Times New Roman" w:hAnsi="Times New Roman" w:cs="Times New Roman"/>
          <w:sz w:val="28"/>
          <w:szCs w:val="28"/>
          <w:lang w:eastAsia="ru-RU"/>
        </w:rPr>
        <w:t>:</w:t>
      </w:r>
    </w:p>
    <w:p w:rsidR="0053322A" w:rsidRPr="00F60057" w:rsidRDefault="0053322A" w:rsidP="0053322A">
      <w:p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интенсивность поступающего от пользователя потока требований </w:t>
      </w:r>
      <w:r w:rsidRPr="00F60057">
        <w:rPr>
          <w:rFonts w:ascii="Times New Roman" w:eastAsia="Times New Roman" w:hAnsi="Times New Roman" w:cs="Times New Roman"/>
          <w:sz w:val="28"/>
          <w:szCs w:val="28"/>
          <w:lang w:eastAsia="ru-RU"/>
        </w:rPr>
        <w:sym w:font="Symbol" w:char="006C"/>
      </w:r>
      <w:r w:rsidRPr="00F60057">
        <w:rPr>
          <w:rFonts w:ascii="Times New Roman" w:eastAsia="Times New Roman" w:hAnsi="Times New Roman" w:cs="Times New Roman"/>
          <w:sz w:val="28"/>
          <w:szCs w:val="28"/>
          <w:lang w:eastAsia="ru-RU"/>
        </w:rPr>
        <w:t>, выз/час;</w:t>
      </w:r>
    </w:p>
    <w:p w:rsidR="0053322A" w:rsidRPr="00F60057" w:rsidRDefault="0053322A" w:rsidP="0053322A">
      <w:p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средняя длительность сеанса Тс, с;</w:t>
      </w:r>
    </w:p>
    <w:p w:rsidR="0053322A" w:rsidRPr="00F60057" w:rsidRDefault="0053322A" w:rsidP="0053322A">
      <w:p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удельная нагрузка источника а</w:t>
      </w:r>
      <w:r w:rsidRPr="00F60057">
        <w:rPr>
          <w:rFonts w:ascii="Times New Roman" w:eastAsia="Times New Roman" w:hAnsi="Times New Roman" w:cs="Times New Roman"/>
          <w:b/>
          <w:sz w:val="28"/>
          <w:szCs w:val="28"/>
          <w:vertAlign w:val="subscript"/>
          <w:lang w:eastAsia="ru-RU"/>
        </w:rPr>
        <w:t>уд</w:t>
      </w:r>
      <w:r w:rsidRPr="00F60057">
        <w:rPr>
          <w:rFonts w:ascii="Times New Roman" w:eastAsia="Times New Roman" w:hAnsi="Times New Roman" w:cs="Times New Roman"/>
          <w:sz w:val="28"/>
          <w:szCs w:val="28"/>
          <w:lang w:eastAsia="ru-RU"/>
        </w:rPr>
        <w:t>, Эрл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Вторая группа параметров</w:t>
      </w:r>
      <w:r w:rsidRPr="00F60057">
        <w:rPr>
          <w:rFonts w:ascii="Times New Roman" w:eastAsia="Times New Roman" w:hAnsi="Times New Roman" w:cs="Times New Roman"/>
          <w:sz w:val="28"/>
          <w:szCs w:val="28"/>
          <w:lang w:eastAsia="ru-RU"/>
        </w:rPr>
        <w:t xml:space="preserve"> характеризует собственно абонентский терминал (Рекомендация I.311 Белой книги </w:t>
      </w:r>
      <w:r w:rsidRPr="00F60057">
        <w:rPr>
          <w:rFonts w:ascii="Times New Roman" w:eastAsia="Times New Roman" w:hAnsi="Times New Roman" w:cs="Times New Roman"/>
          <w:sz w:val="28"/>
          <w:szCs w:val="28"/>
          <w:lang w:val="en-US" w:eastAsia="ru-RU"/>
        </w:rPr>
        <w:t>ITU</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T</w:t>
      </w:r>
      <w:r w:rsidRPr="00F60057">
        <w:rPr>
          <w:rFonts w:ascii="Times New Roman" w:eastAsia="Times New Roman" w:hAnsi="Times New Roman" w:cs="Times New Roman"/>
          <w:sz w:val="28"/>
          <w:szCs w:val="28"/>
          <w:lang w:eastAsia="ru-RU"/>
        </w:rPr>
        <w:t>):</w:t>
      </w:r>
    </w:p>
    <w:p w:rsidR="0053322A" w:rsidRPr="00F60057" w:rsidRDefault="0053322A" w:rsidP="0053322A">
      <w:p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средняя (битовая) скорость передачи V</w:t>
      </w:r>
      <w:r w:rsidRPr="00F60057">
        <w:rPr>
          <w:rFonts w:ascii="Times New Roman" w:eastAsia="Times New Roman" w:hAnsi="Times New Roman" w:cs="Times New Roman"/>
          <w:b/>
          <w:sz w:val="28"/>
          <w:szCs w:val="28"/>
          <w:vertAlign w:val="subscript"/>
          <w:lang w:eastAsia="ru-RU"/>
        </w:rPr>
        <w:t>с</w:t>
      </w:r>
      <w:r w:rsidRPr="00F60057">
        <w:rPr>
          <w:rFonts w:ascii="Times New Roman" w:eastAsia="Times New Roman" w:hAnsi="Times New Roman" w:cs="Times New Roman"/>
          <w:sz w:val="28"/>
          <w:szCs w:val="28"/>
          <w:lang w:eastAsia="ru-RU"/>
        </w:rPr>
        <w:t>;</w:t>
      </w:r>
    </w:p>
    <w:p w:rsidR="0053322A" w:rsidRPr="00F60057" w:rsidRDefault="0053322A" w:rsidP="0053322A">
      <w:p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пиковая скорость передачи V</w:t>
      </w:r>
      <w:r w:rsidRPr="00F60057">
        <w:rPr>
          <w:rFonts w:ascii="Times New Roman" w:eastAsia="Times New Roman" w:hAnsi="Times New Roman" w:cs="Times New Roman"/>
          <w:b/>
          <w:sz w:val="28"/>
          <w:szCs w:val="28"/>
          <w:vertAlign w:val="subscript"/>
          <w:lang w:eastAsia="ru-RU"/>
        </w:rPr>
        <w:t>п</w:t>
      </w:r>
      <w:r w:rsidRPr="00F60057">
        <w:rPr>
          <w:rFonts w:ascii="Times New Roman" w:eastAsia="Times New Roman" w:hAnsi="Times New Roman" w:cs="Times New Roman"/>
          <w:sz w:val="28"/>
          <w:szCs w:val="28"/>
          <w:lang w:eastAsia="ru-RU"/>
        </w:rPr>
        <w:t>;</w:t>
      </w:r>
    </w:p>
    <w:p w:rsidR="0053322A" w:rsidRPr="00F60057" w:rsidRDefault="0053322A" w:rsidP="0053322A">
      <w:p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коэффициент пачечности К</w:t>
      </w:r>
      <w:r w:rsidRPr="00F60057">
        <w:rPr>
          <w:rFonts w:ascii="Times New Roman" w:eastAsia="Times New Roman" w:hAnsi="Times New Roman" w:cs="Times New Roman"/>
          <w:b/>
          <w:sz w:val="28"/>
          <w:szCs w:val="28"/>
          <w:vertAlign w:val="subscript"/>
          <w:lang w:eastAsia="ru-RU"/>
        </w:rPr>
        <w:t>п</w:t>
      </w:r>
      <w:r w:rsidRPr="00F60057">
        <w:rPr>
          <w:rFonts w:ascii="Times New Roman" w:eastAsia="Times New Roman" w:hAnsi="Times New Roman" w:cs="Times New Roman"/>
          <w:sz w:val="28"/>
          <w:szCs w:val="28"/>
          <w:lang w:eastAsia="ru-RU"/>
        </w:rPr>
        <w:t xml:space="preserve"> = V</w:t>
      </w:r>
      <w:r w:rsidRPr="00F60057">
        <w:rPr>
          <w:rFonts w:ascii="Times New Roman" w:eastAsia="Times New Roman" w:hAnsi="Times New Roman" w:cs="Times New Roman"/>
          <w:b/>
          <w:sz w:val="28"/>
          <w:szCs w:val="28"/>
          <w:vertAlign w:val="subscript"/>
          <w:lang w:eastAsia="ru-RU"/>
        </w:rPr>
        <w:t>п</w:t>
      </w:r>
      <w:r w:rsidRPr="00F60057">
        <w:rPr>
          <w:rFonts w:ascii="Times New Roman" w:eastAsia="Times New Roman" w:hAnsi="Times New Roman" w:cs="Times New Roman"/>
          <w:sz w:val="28"/>
          <w:szCs w:val="28"/>
          <w:lang w:eastAsia="ru-RU"/>
        </w:rPr>
        <w:t xml:space="preserve"> /V</w:t>
      </w:r>
      <w:r w:rsidRPr="00F60057">
        <w:rPr>
          <w:rFonts w:ascii="Times New Roman" w:eastAsia="Times New Roman" w:hAnsi="Times New Roman" w:cs="Times New Roman"/>
          <w:b/>
          <w:sz w:val="28"/>
          <w:szCs w:val="28"/>
          <w:vertAlign w:val="subscript"/>
          <w:lang w:eastAsia="ru-RU"/>
        </w:rPr>
        <w:t>с</w:t>
      </w:r>
      <w:r w:rsidRPr="00F60057">
        <w:rPr>
          <w:rFonts w:ascii="Times New Roman" w:eastAsia="Times New Roman" w:hAnsi="Times New Roman" w:cs="Times New Roman"/>
          <w:sz w:val="28"/>
          <w:szCs w:val="28"/>
          <w:lang w:eastAsia="ru-RU"/>
        </w:rPr>
        <w:t xml:space="preserve">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Ряд известных служб относят к службам с ПСП (не используется статистическое мультиплексирование и паузы при передаче не обнаруживаются): </w:t>
      </w:r>
    </w:p>
    <w:p w:rsidR="0053322A" w:rsidRPr="00F60057" w:rsidRDefault="0053322A" w:rsidP="008B1B46">
      <w:pPr>
        <w:numPr>
          <w:ilvl w:val="0"/>
          <w:numId w:val="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обычная телефония, </w:t>
      </w:r>
    </w:p>
    <w:p w:rsidR="0053322A" w:rsidRPr="00F60057" w:rsidRDefault="0053322A" w:rsidP="008B1B46">
      <w:pPr>
        <w:numPr>
          <w:ilvl w:val="0"/>
          <w:numId w:val="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цветной факс, </w:t>
      </w:r>
    </w:p>
    <w:p w:rsidR="0053322A" w:rsidRPr="00F60057" w:rsidRDefault="0053322A" w:rsidP="008B1B46">
      <w:pPr>
        <w:numPr>
          <w:ilvl w:val="0"/>
          <w:numId w:val="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передача файлов.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Службы с ИСП делят на две группы:</w:t>
      </w:r>
    </w:p>
    <w:p w:rsidR="0053322A" w:rsidRPr="00F60057" w:rsidRDefault="0053322A" w:rsidP="008B1B46">
      <w:pPr>
        <w:numPr>
          <w:ilvl w:val="0"/>
          <w:numId w:val="4"/>
        </w:num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стартстопного; </w:t>
      </w:r>
    </w:p>
    <w:p w:rsidR="0053322A" w:rsidRPr="00F60057" w:rsidRDefault="0053322A" w:rsidP="008B1B46">
      <w:pPr>
        <w:numPr>
          <w:ilvl w:val="0"/>
          <w:numId w:val="4"/>
        </w:num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непрерывного типа.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Во время сеанса стартстопной службы наблюдаются </w:t>
      </w:r>
      <w:r w:rsidRPr="00F60057">
        <w:rPr>
          <w:rFonts w:ascii="Times New Roman" w:eastAsia="Times New Roman" w:hAnsi="Times New Roman" w:cs="Times New Roman"/>
          <w:i/>
          <w:sz w:val="28"/>
          <w:szCs w:val="28"/>
          <w:lang w:eastAsia="ru-RU"/>
        </w:rPr>
        <w:t>периоды активности и паузы</w:t>
      </w:r>
      <w:r w:rsidRPr="00F60057">
        <w:rPr>
          <w:rFonts w:ascii="Times New Roman" w:eastAsia="Times New Roman" w:hAnsi="Times New Roman" w:cs="Times New Roman"/>
          <w:sz w:val="28"/>
          <w:szCs w:val="28"/>
          <w:lang w:eastAsia="ru-RU"/>
        </w:rPr>
        <w:t>, что характерно для информационно-поисковых систем, например, при поиске документов, поиске видео. Скорость передачи источников таких служб меняется скачком от нуля до V</w:t>
      </w:r>
      <w:r w:rsidRPr="00F60057">
        <w:rPr>
          <w:rFonts w:ascii="Times New Roman" w:eastAsia="Times New Roman" w:hAnsi="Times New Roman" w:cs="Times New Roman"/>
          <w:b/>
          <w:sz w:val="28"/>
          <w:szCs w:val="28"/>
          <w:vertAlign w:val="subscript"/>
          <w:lang w:eastAsia="ru-RU"/>
        </w:rPr>
        <w:t>п</w:t>
      </w:r>
      <w:r w:rsidRPr="00F60057">
        <w:rPr>
          <w:rFonts w:ascii="Times New Roman" w:eastAsia="Times New Roman" w:hAnsi="Times New Roman" w:cs="Times New Roman"/>
          <w:sz w:val="28"/>
          <w:szCs w:val="28"/>
          <w:lang w:eastAsia="ru-RU"/>
        </w:rPr>
        <w:t xml:space="preserve">.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Во время сеанса службы с ИСП скорость может меняться плавно, что характерно, например, для цифровой телефонии с использованием статистического кодирования – АДИКМ (рисунок 9.2). </w:t>
      </w:r>
    </w:p>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c">
            <w:drawing>
              <wp:anchor distT="0" distB="0" distL="114300" distR="114300" simplePos="0" relativeHeight="251659264" behindDoc="0" locked="0" layoutInCell="0" allowOverlap="1" wp14:anchorId="20290A30" wp14:editId="6178A8EE">
                <wp:simplePos x="0" y="0"/>
                <wp:positionH relativeFrom="column">
                  <wp:posOffset>0</wp:posOffset>
                </wp:positionH>
                <wp:positionV relativeFrom="paragraph">
                  <wp:posOffset>0</wp:posOffset>
                </wp:positionV>
                <wp:extent cx="5940425" cy="3771900"/>
                <wp:effectExtent l="635" t="0" r="2540" b="635"/>
                <wp:wrapNone/>
                <wp:docPr id="478" name="Canvas 4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07" name="Line 51"/>
                        <wps:cNvCnPr/>
                        <wps:spPr bwMode="auto">
                          <a:xfrm>
                            <a:off x="387350" y="998220"/>
                            <a:ext cx="5041265" cy="635"/>
                          </a:xfrm>
                          <a:prstGeom prst="line">
                            <a:avLst/>
                          </a:prstGeom>
                          <a:noFill/>
                          <a:ln w="9525">
                            <a:solidFill>
                              <a:srgbClr val="000000"/>
                            </a:solidFill>
                            <a:round/>
                            <a:headEnd type="non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8" name="Line 52"/>
                        <wps:cNvCnPr/>
                        <wps:spPr bwMode="auto">
                          <a:xfrm>
                            <a:off x="547370" y="717550"/>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9" name="Line 53"/>
                        <wps:cNvCnPr/>
                        <wps:spPr bwMode="auto">
                          <a:xfrm>
                            <a:off x="659765" y="717550"/>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0" name="Line 54"/>
                        <wps:cNvCnPr/>
                        <wps:spPr bwMode="auto">
                          <a:xfrm>
                            <a:off x="867410" y="703580"/>
                            <a:ext cx="0" cy="2679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1" name="Line 55"/>
                        <wps:cNvCnPr/>
                        <wps:spPr bwMode="auto">
                          <a:xfrm>
                            <a:off x="979805" y="703580"/>
                            <a:ext cx="0" cy="2679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2" name="Line 56"/>
                        <wps:cNvCnPr/>
                        <wps:spPr bwMode="auto">
                          <a:xfrm>
                            <a:off x="2243455" y="717550"/>
                            <a:ext cx="635"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3" name="Line 57"/>
                        <wps:cNvCnPr/>
                        <wps:spPr bwMode="auto">
                          <a:xfrm>
                            <a:off x="2355850" y="717550"/>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4" name="Line 58"/>
                        <wps:cNvCnPr/>
                        <wps:spPr bwMode="auto">
                          <a:xfrm>
                            <a:off x="2564130" y="717550"/>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5" name="Line 59"/>
                        <wps:cNvCnPr/>
                        <wps:spPr bwMode="auto">
                          <a:xfrm>
                            <a:off x="2931795" y="717550"/>
                            <a:ext cx="635"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6" name="Line 60"/>
                        <wps:cNvCnPr/>
                        <wps:spPr bwMode="auto">
                          <a:xfrm>
                            <a:off x="3875405" y="717550"/>
                            <a:ext cx="127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7" name="Line 61"/>
                        <wps:cNvCnPr/>
                        <wps:spPr bwMode="auto">
                          <a:xfrm>
                            <a:off x="4195445" y="717550"/>
                            <a:ext cx="127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8" name="Line 62"/>
                        <wps:cNvCnPr/>
                        <wps:spPr bwMode="auto">
                          <a:xfrm>
                            <a:off x="4307840" y="717550"/>
                            <a:ext cx="635"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9" name="Line 63"/>
                        <wps:cNvCnPr/>
                        <wps:spPr bwMode="auto">
                          <a:xfrm>
                            <a:off x="4596130" y="716915"/>
                            <a:ext cx="0" cy="2679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0" name="Rectangle 64"/>
                        <wps:cNvSpPr>
                          <a:spLocks noChangeArrowheads="1"/>
                        </wps:cNvSpPr>
                        <wps:spPr bwMode="auto">
                          <a:xfrm>
                            <a:off x="514985" y="41910"/>
                            <a:ext cx="4617720" cy="424180"/>
                          </a:xfrm>
                          <a:prstGeom prst="rect">
                            <a:avLst/>
                          </a:prstGeom>
                          <a:solidFill>
                            <a:srgbClr val="FFFFFF"/>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rPr>
                                  <w:rFonts w:ascii="Arial" w:hAnsi="Arial"/>
                                  <w:b/>
                                  <w:color w:val="000000"/>
                                  <w:sz w:val="20"/>
                                </w:rPr>
                              </w:pPr>
                              <w:r>
                                <w:rPr>
                                  <w:color w:val="000000"/>
                                  <w:sz w:val="15"/>
                                </w:rPr>
                                <w:t xml:space="preserve">       </w:t>
                              </w:r>
                              <w:r>
                                <w:rPr>
                                  <w:rFonts w:ascii="Arial" w:hAnsi="Arial"/>
                                  <w:b/>
                                  <w:color w:val="000000"/>
                                  <w:sz w:val="20"/>
                                </w:rPr>
                                <w:t>канал i</w:t>
                              </w:r>
                              <w:r>
                                <w:rPr>
                                  <w:rFonts w:ascii="Arial" w:hAnsi="Arial"/>
                                  <w:b/>
                                  <w:color w:val="800000"/>
                                  <w:sz w:val="20"/>
                                </w:rPr>
                                <w:t xml:space="preserve"> </w:t>
                              </w:r>
                              <w:r>
                                <w:rPr>
                                  <w:rFonts w:ascii="Arial" w:hAnsi="Arial"/>
                                  <w:b/>
                                  <w:color w:val="000000"/>
                                  <w:sz w:val="20"/>
                                </w:rPr>
                                <w:t xml:space="preserve">          канал i+1       канал i+2       канал i+3       канал i+4</w:t>
                              </w:r>
                              <w:r>
                                <w:rPr>
                                  <w:rFonts w:ascii="Arial" w:hAnsi="Arial"/>
                                  <w:b/>
                                  <w:color w:val="800000"/>
                                  <w:sz w:val="20"/>
                                </w:rPr>
                                <w:t xml:space="preserve"> …..</w:t>
                              </w:r>
                              <w:r>
                                <w:rPr>
                                  <w:rFonts w:ascii="Arial" w:hAnsi="Arial"/>
                                  <w:b/>
                                  <w:color w:val="000000"/>
                                  <w:sz w:val="20"/>
                                </w:rPr>
                                <w:t>…..</w:t>
                              </w:r>
                            </w:p>
                          </w:txbxContent>
                        </wps:txbx>
                        <wps:bodyPr rot="0" vert="horz" wrap="square" lIns="8128" tIns="8128" rIns="8128" bIns="8128" anchor="t" anchorCtr="0" upright="1">
                          <a:noAutofit/>
                        </wps:bodyPr>
                      </wps:wsp>
                      <wps:wsp>
                        <wps:cNvPr id="421" name="Rectangle 65"/>
                        <wps:cNvSpPr>
                          <a:spLocks noChangeArrowheads="1"/>
                        </wps:cNvSpPr>
                        <wps:spPr bwMode="auto">
                          <a:xfrm>
                            <a:off x="1412240" y="746125"/>
                            <a:ext cx="591820" cy="282575"/>
                          </a:xfrm>
                          <a:prstGeom prst="rect">
                            <a:avLst/>
                          </a:prstGeom>
                          <a:solidFill>
                            <a:srgbClr val="FFFFFF">
                              <a:alpha val="0"/>
                            </a:srgbClr>
                          </a:solidFill>
                          <a:ln>
                            <a:noFill/>
                          </a:ln>
                          <a:effectLst/>
                          <a:extLst>
                            <a:ext uri="{91240B29-F687-4F45-9708-019B960494DF}">
                              <a14:hiddenLine xmlns:a14="http://schemas.microsoft.com/office/drawing/2010/main" w="6350">
                                <a:solidFill>
                                  <a:srgbClr val="FFFFFF"/>
                                </a:solidFill>
                                <a:prstDash val="sysDash"/>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пауза</w:t>
                              </w:r>
                            </w:p>
                          </w:txbxContent>
                        </wps:txbx>
                        <wps:bodyPr rot="0" vert="horz" wrap="square" lIns="8128" tIns="8128" rIns="8128" bIns="8128" anchor="t" anchorCtr="0" upright="1">
                          <a:noAutofit/>
                        </wps:bodyPr>
                      </wps:wsp>
                      <wps:wsp>
                        <wps:cNvPr id="422" name="Rectangle 66"/>
                        <wps:cNvSpPr>
                          <a:spLocks noChangeArrowheads="1"/>
                        </wps:cNvSpPr>
                        <wps:spPr bwMode="auto">
                          <a:xfrm>
                            <a:off x="3091815" y="718820"/>
                            <a:ext cx="591820" cy="195580"/>
                          </a:xfrm>
                          <a:prstGeom prst="rect">
                            <a:avLst/>
                          </a:prstGeom>
                          <a:solidFill>
                            <a:srgbClr val="FFFFFF">
                              <a:alpha val="0"/>
                            </a:srgbClr>
                          </a:solidFill>
                          <a:ln>
                            <a:noFill/>
                          </a:ln>
                          <a:effectLst/>
                          <a:extLst>
                            <a:ext uri="{91240B29-F687-4F45-9708-019B960494DF}">
                              <a14:hiddenLine xmlns:a14="http://schemas.microsoft.com/office/drawing/2010/main" w="6350">
                                <a:solidFill>
                                  <a:srgbClr val="FFFFFF"/>
                                </a:solidFill>
                                <a:prstDash val="sysDash"/>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пауза</w:t>
                              </w:r>
                            </w:p>
                          </w:txbxContent>
                        </wps:txbx>
                        <wps:bodyPr rot="0" vert="horz" wrap="square" lIns="8128" tIns="8128" rIns="8128" bIns="8128" anchor="t" anchorCtr="0" upright="1">
                          <a:noAutofit/>
                        </wps:bodyPr>
                      </wps:wsp>
                      <wps:wsp>
                        <wps:cNvPr id="423" name="Rectangle 67"/>
                        <wps:cNvSpPr>
                          <a:spLocks noChangeArrowheads="1"/>
                        </wps:cNvSpPr>
                        <wps:spPr bwMode="auto">
                          <a:xfrm>
                            <a:off x="4675505" y="704850"/>
                            <a:ext cx="1153795" cy="209550"/>
                          </a:xfrm>
                          <a:prstGeom prst="rect">
                            <a:avLst/>
                          </a:prstGeom>
                          <a:solidFill>
                            <a:srgbClr val="FFFFFF"/>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jc w:val="center"/>
                                <w:rPr>
                                  <w:rFonts w:ascii="Arial" w:hAnsi="Arial"/>
                                  <w:b/>
                                  <w:color w:val="000000"/>
                                  <w:sz w:val="18"/>
                                </w:rPr>
                              </w:pPr>
                              <w:r>
                                <w:rPr>
                                  <w:rFonts w:ascii="Arial" w:hAnsi="Arial"/>
                                  <w:b/>
                                  <w:color w:val="000000"/>
                                  <w:sz w:val="18"/>
                                </w:rPr>
                                <w:t>Поток битов (ИКМ)</w:t>
                              </w:r>
                            </w:p>
                          </w:txbxContent>
                        </wps:txbx>
                        <wps:bodyPr rot="0" vert="horz" wrap="square" lIns="8128" tIns="8128" rIns="8128" bIns="8128" anchor="t" anchorCtr="0" upright="1">
                          <a:noAutofit/>
                        </wps:bodyPr>
                      </wps:wsp>
                      <wps:wsp>
                        <wps:cNvPr id="424" name="Line 68"/>
                        <wps:cNvCnPr/>
                        <wps:spPr bwMode="auto">
                          <a:xfrm>
                            <a:off x="643890" y="2957830"/>
                            <a:ext cx="15875" cy="1270"/>
                          </a:xfrm>
                          <a:prstGeom prst="line">
                            <a:avLst/>
                          </a:prstGeom>
                          <a:noFill/>
                          <a:ln w="6350">
                            <a:solidFill>
                              <a:srgbClr val="FFFFFF"/>
                            </a:solidFill>
                            <a:prstDash val="sys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5" name="Line 69"/>
                        <wps:cNvCnPr/>
                        <wps:spPr bwMode="auto">
                          <a:xfrm>
                            <a:off x="354330" y="2719705"/>
                            <a:ext cx="5041900" cy="0"/>
                          </a:xfrm>
                          <a:prstGeom prst="line">
                            <a:avLst/>
                          </a:prstGeom>
                          <a:noFill/>
                          <a:ln w="9525">
                            <a:solidFill>
                              <a:srgbClr val="000000"/>
                            </a:solidFill>
                            <a:round/>
                            <a:headEnd type="non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6" name="Line 70"/>
                        <wps:cNvCnPr/>
                        <wps:spPr bwMode="auto">
                          <a:xfrm>
                            <a:off x="547370" y="717550"/>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7" name="Line 71"/>
                        <wps:cNvCnPr/>
                        <wps:spPr bwMode="auto">
                          <a:xfrm>
                            <a:off x="659765" y="717550"/>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8" name="Line 72"/>
                        <wps:cNvCnPr/>
                        <wps:spPr bwMode="auto">
                          <a:xfrm>
                            <a:off x="867410" y="717550"/>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9" name="Line 73"/>
                        <wps:cNvCnPr/>
                        <wps:spPr bwMode="auto">
                          <a:xfrm>
                            <a:off x="979805" y="717550"/>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0" name="Line 74"/>
                        <wps:cNvCnPr/>
                        <wps:spPr bwMode="auto">
                          <a:xfrm>
                            <a:off x="1267460" y="717550"/>
                            <a:ext cx="635"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1" name="Line 75"/>
                        <wps:cNvCnPr/>
                        <wps:spPr bwMode="auto">
                          <a:xfrm>
                            <a:off x="1075690" y="2400300"/>
                            <a:ext cx="635" cy="3060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2" name="Line 76"/>
                        <wps:cNvCnPr/>
                        <wps:spPr bwMode="auto">
                          <a:xfrm>
                            <a:off x="1188085" y="2437130"/>
                            <a:ext cx="0" cy="26924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3" name="Line 77"/>
                        <wps:cNvCnPr/>
                        <wps:spPr bwMode="auto">
                          <a:xfrm>
                            <a:off x="1395730" y="2423795"/>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4" name="Line 78"/>
                        <wps:cNvCnPr/>
                        <wps:spPr bwMode="auto">
                          <a:xfrm>
                            <a:off x="1507490" y="2423795"/>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5" name="Line 79"/>
                        <wps:cNvCnPr/>
                        <wps:spPr bwMode="auto">
                          <a:xfrm>
                            <a:off x="1763395" y="2423795"/>
                            <a:ext cx="127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6" name="Line 80"/>
                        <wps:cNvCnPr/>
                        <wps:spPr bwMode="auto">
                          <a:xfrm>
                            <a:off x="1188085" y="2409825"/>
                            <a:ext cx="635" cy="3060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7" name="Line 81"/>
                        <wps:cNvCnPr/>
                        <wps:spPr bwMode="auto">
                          <a:xfrm>
                            <a:off x="1395730" y="2409825"/>
                            <a:ext cx="635" cy="30226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8" name="Line 82"/>
                        <wps:cNvCnPr/>
                        <wps:spPr bwMode="auto">
                          <a:xfrm>
                            <a:off x="1507490" y="2409825"/>
                            <a:ext cx="635" cy="30226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9" name="Line 83"/>
                        <wps:cNvCnPr/>
                        <wps:spPr bwMode="auto">
                          <a:xfrm>
                            <a:off x="1763395" y="2409825"/>
                            <a:ext cx="1270" cy="30226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0" name="Line 84"/>
                        <wps:cNvCnPr/>
                        <wps:spPr bwMode="auto">
                          <a:xfrm>
                            <a:off x="2148205" y="2411095"/>
                            <a:ext cx="0" cy="2679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1" name="Line 85"/>
                        <wps:cNvCnPr/>
                        <wps:spPr bwMode="auto">
                          <a:xfrm>
                            <a:off x="2259965" y="2411095"/>
                            <a:ext cx="0" cy="2679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2" name="Line 86"/>
                        <wps:cNvCnPr/>
                        <wps:spPr bwMode="auto">
                          <a:xfrm>
                            <a:off x="2467610" y="2411095"/>
                            <a:ext cx="0" cy="2679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3" name="Line 87"/>
                        <wps:cNvCnPr/>
                        <wps:spPr bwMode="auto">
                          <a:xfrm>
                            <a:off x="2851785" y="2411095"/>
                            <a:ext cx="0" cy="2679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4" name="Line 88"/>
                        <wps:cNvCnPr/>
                        <wps:spPr bwMode="auto">
                          <a:xfrm>
                            <a:off x="3235325" y="2437130"/>
                            <a:ext cx="1270" cy="267970"/>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5" name="Line 89"/>
                        <wps:cNvCnPr/>
                        <wps:spPr bwMode="auto">
                          <a:xfrm>
                            <a:off x="3555365" y="2423795"/>
                            <a:ext cx="127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6" name="Line 90"/>
                        <wps:cNvCnPr/>
                        <wps:spPr bwMode="auto">
                          <a:xfrm>
                            <a:off x="3667760" y="2423795"/>
                            <a:ext cx="635"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7" name="Line 91"/>
                        <wps:cNvCnPr/>
                        <wps:spPr bwMode="auto">
                          <a:xfrm>
                            <a:off x="3956050" y="2423795"/>
                            <a:ext cx="0" cy="268605"/>
                          </a:xfrm>
                          <a:prstGeom prst="line">
                            <a:avLst/>
                          </a:prstGeom>
                          <a:noFill/>
                          <a:ln w="5080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8" name="Rectangle 92"/>
                        <wps:cNvSpPr>
                          <a:spLocks noChangeArrowheads="1"/>
                        </wps:cNvSpPr>
                        <wps:spPr bwMode="auto">
                          <a:xfrm>
                            <a:off x="690880" y="1636395"/>
                            <a:ext cx="3701415" cy="424815"/>
                          </a:xfrm>
                          <a:prstGeom prst="rect">
                            <a:avLst/>
                          </a:prstGeom>
                          <a:solidFill>
                            <a:srgbClr val="FFFFFF"/>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rPr>
                                  <w:rFonts w:ascii="Arial" w:hAnsi="Arial"/>
                                  <w:color w:val="000000"/>
                                  <w:sz w:val="15"/>
                                  <w:lang w:val="pl-PL"/>
                                </w:rPr>
                              </w:pPr>
                              <w:r>
                                <w:rPr>
                                  <w:rFonts w:ascii="Arial" w:hAnsi="Arial"/>
                                  <w:color w:val="000000"/>
                                  <w:sz w:val="15"/>
                                  <w:lang w:val="pl-PL"/>
                                </w:rPr>
                                <w:t xml:space="preserve">          </w:t>
                              </w:r>
                            </w:p>
                            <w:p w:rsidR="0053322A" w:rsidRDefault="0053322A" w:rsidP="0053322A">
                              <w:pPr>
                                <w:autoSpaceDE w:val="0"/>
                                <w:autoSpaceDN w:val="0"/>
                                <w:adjustRightInd w:val="0"/>
                                <w:rPr>
                                  <w:rFonts w:ascii="Arial" w:hAnsi="Arial"/>
                                  <w:b/>
                                  <w:color w:val="000000"/>
                                  <w:sz w:val="31"/>
                                  <w:lang w:val="pl-PL"/>
                                </w:rPr>
                              </w:pPr>
                              <w:r>
                                <w:rPr>
                                  <w:rFonts w:ascii="Arial" w:hAnsi="Arial"/>
                                  <w:color w:val="000000"/>
                                  <w:sz w:val="15"/>
                                  <w:lang w:val="pl-PL"/>
                                </w:rPr>
                                <w:t xml:space="preserve">           </w:t>
                              </w:r>
                              <w:r>
                                <w:rPr>
                                  <w:rFonts w:ascii="Arial" w:hAnsi="Arial"/>
                                  <w:b/>
                                  <w:color w:val="000000"/>
                                  <w:sz w:val="20"/>
                                </w:rPr>
                                <w:t>кадр</w:t>
                              </w:r>
                              <w:r>
                                <w:rPr>
                                  <w:rFonts w:ascii="Arial" w:hAnsi="Arial"/>
                                  <w:b/>
                                  <w:color w:val="000000"/>
                                  <w:sz w:val="20"/>
                                  <w:lang w:val="pl-PL"/>
                                </w:rPr>
                                <w:t xml:space="preserve"> </w:t>
                              </w:r>
                              <w:r>
                                <w:rPr>
                                  <w:rFonts w:ascii="Arial" w:hAnsi="Arial"/>
                                  <w:b/>
                                  <w:color w:val="0000FF"/>
                                  <w:sz w:val="20"/>
                                  <w:lang w:val="pl-PL"/>
                                </w:rPr>
                                <w:t>i</w:t>
                              </w:r>
                              <w:r>
                                <w:rPr>
                                  <w:rFonts w:ascii="Arial" w:hAnsi="Arial"/>
                                  <w:b/>
                                  <w:color w:val="0000FF"/>
                                  <w:sz w:val="36"/>
                                  <w:lang w:val="pl-PL"/>
                                </w:rPr>
                                <w:t xml:space="preserve"> </w:t>
                              </w:r>
                              <w:r>
                                <w:rPr>
                                  <w:rFonts w:ascii="Arial" w:hAnsi="Arial"/>
                                  <w:b/>
                                  <w:color w:val="000000"/>
                                  <w:sz w:val="31"/>
                                  <w:lang w:val="pl-PL"/>
                                </w:rPr>
                                <w:t xml:space="preserve">          </w:t>
                              </w:r>
                              <w:r>
                                <w:rPr>
                                  <w:rFonts w:ascii="Arial" w:hAnsi="Arial"/>
                                  <w:b/>
                                  <w:color w:val="000000"/>
                                  <w:sz w:val="20"/>
                                </w:rPr>
                                <w:t>кадр</w:t>
                              </w:r>
                              <w:r>
                                <w:rPr>
                                  <w:rFonts w:ascii="Arial" w:hAnsi="Arial"/>
                                  <w:b/>
                                  <w:color w:val="000000"/>
                                  <w:sz w:val="20"/>
                                  <w:lang w:val="pl-PL"/>
                                </w:rPr>
                                <w:t xml:space="preserve"> i+2</w:t>
                              </w:r>
                              <w:r>
                                <w:rPr>
                                  <w:rFonts w:ascii="Arial" w:hAnsi="Arial"/>
                                  <w:b/>
                                  <w:color w:val="000000"/>
                                  <w:sz w:val="31"/>
                                  <w:lang w:val="pl-PL"/>
                                </w:rPr>
                                <w:t xml:space="preserve">         </w:t>
                              </w:r>
                              <w:r>
                                <w:rPr>
                                  <w:rFonts w:ascii="Arial" w:hAnsi="Arial"/>
                                  <w:b/>
                                  <w:color w:val="000000"/>
                                  <w:sz w:val="20"/>
                                </w:rPr>
                                <w:t>кадр</w:t>
                              </w:r>
                              <w:r>
                                <w:rPr>
                                  <w:rFonts w:ascii="Arial" w:hAnsi="Arial"/>
                                  <w:b/>
                                  <w:color w:val="000000"/>
                                  <w:sz w:val="20"/>
                                  <w:lang w:val="pl-PL"/>
                                </w:rPr>
                                <w:t xml:space="preserve"> i+4</w:t>
                              </w:r>
                              <w:r>
                                <w:rPr>
                                  <w:rFonts w:ascii="Arial" w:hAnsi="Arial"/>
                                  <w:b/>
                                  <w:color w:val="0000FF"/>
                                  <w:sz w:val="20"/>
                                  <w:lang w:val="pl-PL"/>
                                </w:rPr>
                                <w:t xml:space="preserve"> </w:t>
                              </w:r>
                              <w:r>
                                <w:rPr>
                                  <w:rFonts w:ascii="Arial" w:hAnsi="Arial"/>
                                  <w:b/>
                                  <w:color w:val="000000"/>
                                  <w:sz w:val="20"/>
                                  <w:lang w:val="pl-PL"/>
                                </w:rPr>
                                <w:t>….</w:t>
                              </w:r>
                              <w:r>
                                <w:rPr>
                                  <w:rFonts w:ascii="Arial" w:hAnsi="Arial"/>
                                  <w:b/>
                                  <w:color w:val="000000"/>
                                  <w:sz w:val="31"/>
                                  <w:lang w:val="pl-PL"/>
                                </w:rPr>
                                <w:t xml:space="preserve">    </w:t>
                              </w:r>
                            </w:p>
                          </w:txbxContent>
                        </wps:txbx>
                        <wps:bodyPr rot="0" vert="horz" wrap="square" lIns="8128" tIns="8128" rIns="8128" bIns="8128" anchor="t" anchorCtr="0" upright="1">
                          <a:noAutofit/>
                        </wps:bodyPr>
                      </wps:wsp>
                      <wps:wsp>
                        <wps:cNvPr id="449" name="Rectangle 93"/>
                        <wps:cNvSpPr>
                          <a:spLocks noChangeArrowheads="1"/>
                        </wps:cNvSpPr>
                        <wps:spPr bwMode="auto">
                          <a:xfrm>
                            <a:off x="4003675" y="2400300"/>
                            <a:ext cx="1482725" cy="220980"/>
                          </a:xfrm>
                          <a:prstGeom prst="rect">
                            <a:avLst/>
                          </a:prstGeom>
                          <a:solidFill>
                            <a:srgbClr val="FFFFFF"/>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jc w:val="center"/>
                                <w:rPr>
                                  <w:rFonts w:ascii="Arial" w:hAnsi="Arial"/>
                                  <w:b/>
                                  <w:color w:val="800000"/>
                                  <w:sz w:val="20"/>
                                </w:rPr>
                              </w:pPr>
                              <w:r>
                                <w:rPr>
                                  <w:rFonts w:ascii="Arial" w:hAnsi="Arial"/>
                                  <w:b/>
                                  <w:color w:val="000000"/>
                                  <w:sz w:val="20"/>
                                </w:rPr>
                                <w:t>Поток битов (АДИКМ)</w:t>
                              </w:r>
                            </w:p>
                          </w:txbxContent>
                        </wps:txbx>
                        <wps:bodyPr rot="0" vert="horz" wrap="square" lIns="8128" tIns="8128" rIns="8128" bIns="8128" anchor="t" anchorCtr="0" upright="1">
                          <a:noAutofit/>
                        </wps:bodyPr>
                      </wps:wsp>
                      <wps:wsp>
                        <wps:cNvPr id="450" name="Rectangle 94"/>
                        <wps:cNvSpPr>
                          <a:spLocks noChangeArrowheads="1"/>
                        </wps:cNvSpPr>
                        <wps:spPr bwMode="auto">
                          <a:xfrm>
                            <a:off x="5508625" y="871855"/>
                            <a:ext cx="175895" cy="338455"/>
                          </a:xfrm>
                          <a:prstGeom prst="rect">
                            <a:avLst/>
                          </a:prstGeom>
                          <a:solidFill>
                            <a:srgbClr val="FFFFFF"/>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t</w:t>
                              </w:r>
                            </w:p>
                          </w:txbxContent>
                        </wps:txbx>
                        <wps:bodyPr rot="0" vert="horz" wrap="square" lIns="8128" tIns="8128" rIns="8128" bIns="8128" anchor="t" anchorCtr="0" upright="1">
                          <a:noAutofit/>
                        </wps:bodyPr>
                      </wps:wsp>
                      <wps:wsp>
                        <wps:cNvPr id="451" name="Rectangle 95"/>
                        <wps:cNvSpPr>
                          <a:spLocks noChangeArrowheads="1"/>
                        </wps:cNvSpPr>
                        <wps:spPr bwMode="auto">
                          <a:xfrm>
                            <a:off x="5460365" y="2506980"/>
                            <a:ext cx="176530" cy="339725"/>
                          </a:xfrm>
                          <a:prstGeom prst="rect">
                            <a:avLst/>
                          </a:prstGeom>
                          <a:solidFill>
                            <a:srgbClr val="FFFFFF"/>
                          </a:solidFill>
                          <a:ln w="6350">
                            <a:solidFill>
                              <a:srgbClr val="FFFFFF"/>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jc w:val="center"/>
                                <w:rPr>
                                  <w:rFonts w:ascii="Arial" w:hAnsi="Arial"/>
                                  <w:b/>
                                  <w:color w:val="000000"/>
                                  <w:sz w:val="31"/>
                                </w:rPr>
                              </w:pPr>
                              <w:r>
                                <w:rPr>
                                  <w:rFonts w:ascii="Arial" w:hAnsi="Arial"/>
                                  <w:b/>
                                  <w:color w:val="000000"/>
                                  <w:sz w:val="31"/>
                                </w:rPr>
                                <w:t>t</w:t>
                              </w:r>
                            </w:p>
                          </w:txbxContent>
                        </wps:txbx>
                        <wps:bodyPr rot="0" vert="horz" wrap="square" lIns="8128" tIns="8128" rIns="8128" bIns="8128" anchor="t" anchorCtr="0" upright="1">
                          <a:noAutofit/>
                        </wps:bodyPr>
                      </wps:wsp>
                      <wps:wsp>
                        <wps:cNvPr id="452" name="Rectangle 96"/>
                        <wps:cNvSpPr>
                          <a:spLocks noChangeArrowheads="1"/>
                        </wps:cNvSpPr>
                        <wps:spPr bwMode="auto">
                          <a:xfrm>
                            <a:off x="2900045" y="2353945"/>
                            <a:ext cx="288290" cy="352425"/>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i+4</w:t>
                              </w:r>
                            </w:p>
                          </w:txbxContent>
                        </wps:txbx>
                        <wps:bodyPr rot="0" vert="horz" wrap="square" lIns="8128" tIns="8128" rIns="8128" bIns="8128" anchor="t" anchorCtr="0" upright="1">
                          <a:noAutofit/>
                        </wps:bodyPr>
                      </wps:wsp>
                      <wps:wsp>
                        <wps:cNvPr id="453" name="Rectangle 97"/>
                        <wps:cNvSpPr>
                          <a:spLocks noChangeArrowheads="1"/>
                        </wps:cNvSpPr>
                        <wps:spPr bwMode="auto">
                          <a:xfrm>
                            <a:off x="1811655" y="2366645"/>
                            <a:ext cx="288290" cy="353060"/>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i+2</w:t>
                              </w:r>
                            </w:p>
                          </w:txbxContent>
                        </wps:txbx>
                        <wps:bodyPr rot="0" vert="horz" wrap="square" lIns="8128" tIns="8128" rIns="8128" bIns="8128" anchor="t" anchorCtr="0" upright="1">
                          <a:noAutofit/>
                        </wps:bodyPr>
                      </wps:wsp>
                      <wps:wsp>
                        <wps:cNvPr id="454" name="Rectangle 98"/>
                        <wps:cNvSpPr>
                          <a:spLocks noChangeArrowheads="1"/>
                        </wps:cNvSpPr>
                        <wps:spPr bwMode="auto">
                          <a:xfrm>
                            <a:off x="723265" y="2353945"/>
                            <a:ext cx="288925" cy="352425"/>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autoSpaceDE w:val="0"/>
                                <w:autoSpaceDN w:val="0"/>
                                <w:adjustRightInd w:val="0"/>
                                <w:jc w:val="center"/>
                                <w:rPr>
                                  <w:rFonts w:ascii="Arial" w:hAnsi="Arial"/>
                                  <w:b/>
                                  <w:color w:val="000000"/>
                                  <w:sz w:val="28"/>
                                </w:rPr>
                              </w:pPr>
                              <w:r>
                                <w:rPr>
                                  <w:rFonts w:ascii="Arial" w:hAnsi="Arial"/>
                                  <w:b/>
                                  <w:color w:val="000000"/>
                                  <w:sz w:val="28"/>
                                </w:rPr>
                                <w:t>i</w:t>
                              </w:r>
                            </w:p>
                          </w:txbxContent>
                        </wps:txbx>
                        <wps:bodyPr rot="0" vert="horz" wrap="square" lIns="8128" tIns="8128" rIns="8128" bIns="8128" anchor="t" anchorCtr="0" upright="1">
                          <a:noAutofit/>
                        </wps:bodyPr>
                      </wps:wsp>
                      <wps:wsp>
                        <wps:cNvPr id="455" name="Line 99"/>
                        <wps:cNvCnPr/>
                        <wps:spPr bwMode="auto">
                          <a:xfrm>
                            <a:off x="1170940" y="1917700"/>
                            <a:ext cx="145415" cy="239395"/>
                          </a:xfrm>
                          <a:prstGeom prst="line">
                            <a:avLst/>
                          </a:prstGeom>
                          <a:noFill/>
                          <a:ln w="19050">
                            <a:solidFill>
                              <a:srgbClr val="000000"/>
                            </a:solidFill>
                            <a:prstDash val="sysDot"/>
                            <a:round/>
                            <a:headEnd type="non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6" name="Line 100"/>
                        <wps:cNvCnPr/>
                        <wps:spPr bwMode="auto">
                          <a:xfrm>
                            <a:off x="2259965" y="1945005"/>
                            <a:ext cx="134620" cy="182880"/>
                          </a:xfrm>
                          <a:prstGeom prst="line">
                            <a:avLst/>
                          </a:prstGeom>
                          <a:noFill/>
                          <a:ln w="19050">
                            <a:solidFill>
                              <a:srgbClr val="000000"/>
                            </a:solidFill>
                            <a:prstDash val="sysDot"/>
                            <a:round/>
                            <a:headEnd type="non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7" name="Line 101"/>
                        <wps:cNvCnPr/>
                        <wps:spPr bwMode="auto">
                          <a:xfrm>
                            <a:off x="3283585" y="1917700"/>
                            <a:ext cx="144145" cy="239395"/>
                          </a:xfrm>
                          <a:prstGeom prst="line">
                            <a:avLst/>
                          </a:prstGeom>
                          <a:noFill/>
                          <a:ln w="19050">
                            <a:solidFill>
                              <a:srgbClr val="000000"/>
                            </a:solidFill>
                            <a:prstDash val="sysDot"/>
                            <a:round/>
                            <a:headEnd type="none" w="sm" len="lg"/>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8" name="AutoShape 102"/>
                        <wps:cNvSpPr>
                          <a:spLocks/>
                        </wps:cNvSpPr>
                        <wps:spPr bwMode="auto">
                          <a:xfrm rot="5400000">
                            <a:off x="793750" y="85090"/>
                            <a:ext cx="238125" cy="822325"/>
                          </a:xfrm>
                          <a:prstGeom prst="leftBrace">
                            <a:avLst>
                              <a:gd name="adj1" fmla="val 2877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9" name="AutoShape 103"/>
                        <wps:cNvSpPr>
                          <a:spLocks/>
                        </wps:cNvSpPr>
                        <wps:spPr bwMode="auto">
                          <a:xfrm rot="5400000">
                            <a:off x="2480310" y="125730"/>
                            <a:ext cx="238125" cy="741045"/>
                          </a:xfrm>
                          <a:prstGeom prst="leftBrace">
                            <a:avLst>
                              <a:gd name="adj1" fmla="val 259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0" name="AutoShape 104"/>
                        <wps:cNvSpPr>
                          <a:spLocks/>
                        </wps:cNvSpPr>
                        <wps:spPr bwMode="auto">
                          <a:xfrm rot="5400000">
                            <a:off x="4126865" y="125730"/>
                            <a:ext cx="238125" cy="741045"/>
                          </a:xfrm>
                          <a:prstGeom prst="leftBrace">
                            <a:avLst>
                              <a:gd name="adj1" fmla="val 259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1" name="AutoShape 105"/>
                        <wps:cNvSpPr>
                          <a:spLocks/>
                        </wps:cNvSpPr>
                        <wps:spPr bwMode="auto">
                          <a:xfrm rot="5400000">
                            <a:off x="1122680" y="1753235"/>
                            <a:ext cx="238760" cy="988060"/>
                          </a:xfrm>
                          <a:prstGeom prst="leftBrace">
                            <a:avLst>
                              <a:gd name="adj1" fmla="val 3448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2" name="AutoShape 106"/>
                        <wps:cNvSpPr>
                          <a:spLocks/>
                        </wps:cNvSpPr>
                        <wps:spPr bwMode="auto">
                          <a:xfrm rot="5400000">
                            <a:off x="2233930" y="1712595"/>
                            <a:ext cx="238760" cy="1069340"/>
                          </a:xfrm>
                          <a:prstGeom prst="leftBrace">
                            <a:avLst>
                              <a:gd name="adj1" fmla="val 3732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 name="AutoShape 107"/>
                        <wps:cNvSpPr>
                          <a:spLocks/>
                        </wps:cNvSpPr>
                        <wps:spPr bwMode="auto">
                          <a:xfrm rot="5400000">
                            <a:off x="3303905" y="1711960"/>
                            <a:ext cx="238760" cy="1069975"/>
                          </a:xfrm>
                          <a:prstGeom prst="leftBrace">
                            <a:avLst>
                              <a:gd name="adj1" fmla="val 3734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 name="AutoShape 108"/>
                        <wps:cNvSpPr>
                          <a:spLocks/>
                        </wps:cNvSpPr>
                        <wps:spPr bwMode="auto">
                          <a:xfrm rot="16200000" flipV="1">
                            <a:off x="800735" y="763905"/>
                            <a:ext cx="238760" cy="822960"/>
                          </a:xfrm>
                          <a:prstGeom prst="leftBrace">
                            <a:avLst>
                              <a:gd name="adj1" fmla="val 2872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5" name="Text Box 109"/>
                        <wps:cNvSpPr txBox="1">
                          <a:spLocks noChangeArrowheads="1"/>
                        </wps:cNvSpPr>
                        <wps:spPr bwMode="auto">
                          <a:xfrm>
                            <a:off x="139065" y="1294765"/>
                            <a:ext cx="2375535" cy="29337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Кодовая комбинация (8 бит)</w:t>
                              </w:r>
                            </w:p>
                          </w:txbxContent>
                        </wps:txbx>
                        <wps:bodyPr rot="0" vert="horz" wrap="square" lIns="58522" tIns="29261" rIns="58522" bIns="29261" anchor="t" anchorCtr="0" upright="1">
                          <a:noAutofit/>
                        </wps:bodyPr>
                      </wps:wsp>
                      <wps:wsp>
                        <wps:cNvPr id="466" name="AutoShape 110"/>
                        <wps:cNvSpPr>
                          <a:spLocks/>
                        </wps:cNvSpPr>
                        <wps:spPr bwMode="auto">
                          <a:xfrm rot="16200000" flipV="1">
                            <a:off x="763270" y="2750820"/>
                            <a:ext cx="229870" cy="278130"/>
                          </a:xfrm>
                          <a:prstGeom prst="leftBrace">
                            <a:avLst>
                              <a:gd name="adj1" fmla="val 1008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7" name="Text Box 111"/>
                        <wps:cNvSpPr txBox="1">
                          <a:spLocks noChangeArrowheads="1"/>
                        </wps:cNvSpPr>
                        <wps:spPr bwMode="auto">
                          <a:xfrm>
                            <a:off x="342900" y="2980690"/>
                            <a:ext cx="882650" cy="33401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 xml:space="preserve">адрес ВК </w:t>
                              </w:r>
                            </w:p>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(5 бит)</w:t>
                              </w:r>
                            </w:p>
                          </w:txbxContent>
                        </wps:txbx>
                        <wps:bodyPr rot="0" vert="horz" wrap="square" lIns="58522" tIns="29261" rIns="58522" bIns="29261" anchor="t" anchorCtr="0" upright="1">
                          <a:noAutofit/>
                        </wps:bodyPr>
                      </wps:wsp>
                      <wps:wsp>
                        <wps:cNvPr id="468" name="Line 112"/>
                        <wps:cNvCnPr/>
                        <wps:spPr bwMode="auto">
                          <a:xfrm>
                            <a:off x="1340485" y="231775"/>
                            <a:ext cx="0" cy="878205"/>
                          </a:xfrm>
                          <a:prstGeom prst="line">
                            <a:avLst/>
                          </a:prstGeom>
                          <a:noFill/>
                          <a:ln w="19050">
                            <a:solidFill>
                              <a:srgbClr val="000000"/>
                            </a:solidFill>
                            <a:prstDash val="sys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69" name="Line 113"/>
                        <wps:cNvCnPr/>
                        <wps:spPr bwMode="auto">
                          <a:xfrm>
                            <a:off x="2172970" y="231775"/>
                            <a:ext cx="0" cy="878205"/>
                          </a:xfrm>
                          <a:prstGeom prst="line">
                            <a:avLst/>
                          </a:prstGeom>
                          <a:noFill/>
                          <a:ln w="19050">
                            <a:solidFill>
                              <a:srgbClr val="000000"/>
                            </a:solidFill>
                            <a:prstDash val="sys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0" name="Line 114"/>
                        <wps:cNvCnPr/>
                        <wps:spPr bwMode="auto">
                          <a:xfrm>
                            <a:off x="3004820" y="231775"/>
                            <a:ext cx="0" cy="878205"/>
                          </a:xfrm>
                          <a:prstGeom prst="line">
                            <a:avLst/>
                          </a:prstGeom>
                          <a:noFill/>
                          <a:ln w="19050">
                            <a:solidFill>
                              <a:srgbClr val="000000"/>
                            </a:solidFill>
                            <a:prstDash val="sys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1" name="Line 115"/>
                        <wps:cNvCnPr/>
                        <wps:spPr bwMode="auto">
                          <a:xfrm>
                            <a:off x="3836670" y="231775"/>
                            <a:ext cx="0" cy="878205"/>
                          </a:xfrm>
                          <a:prstGeom prst="line">
                            <a:avLst/>
                          </a:prstGeom>
                          <a:noFill/>
                          <a:ln w="19050">
                            <a:solidFill>
                              <a:srgbClr val="000000"/>
                            </a:solidFill>
                            <a:prstDash val="sys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2" name="Line 116"/>
                        <wps:cNvCnPr/>
                        <wps:spPr bwMode="auto">
                          <a:xfrm>
                            <a:off x="4623435" y="231775"/>
                            <a:ext cx="0" cy="878205"/>
                          </a:xfrm>
                          <a:prstGeom prst="line">
                            <a:avLst/>
                          </a:prstGeom>
                          <a:noFill/>
                          <a:ln w="19050">
                            <a:solidFill>
                              <a:srgbClr val="000000"/>
                            </a:solidFill>
                            <a:prstDash val="sysDash"/>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3" name="AutoShape 117"/>
                        <wps:cNvSpPr>
                          <a:spLocks/>
                        </wps:cNvSpPr>
                        <wps:spPr bwMode="auto">
                          <a:xfrm rot="16200000" flipV="1">
                            <a:off x="1318260" y="2519045"/>
                            <a:ext cx="229870" cy="741045"/>
                          </a:xfrm>
                          <a:prstGeom prst="leftBrace">
                            <a:avLst>
                              <a:gd name="adj1" fmla="val 2686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4" name="Text Box 118"/>
                        <wps:cNvSpPr txBox="1">
                          <a:spLocks noChangeArrowheads="1"/>
                        </wps:cNvSpPr>
                        <wps:spPr bwMode="auto">
                          <a:xfrm>
                            <a:off x="1155065" y="2989580"/>
                            <a:ext cx="1931035" cy="29400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Кодовая комбинация</w:t>
                              </w:r>
                            </w:p>
                          </w:txbxContent>
                        </wps:txbx>
                        <wps:bodyPr rot="0" vert="horz" wrap="square" lIns="58522" tIns="29261" rIns="58522" bIns="29261" anchor="t" anchorCtr="0" upright="1">
                          <a:noAutofit/>
                        </wps:bodyPr>
                      </wps:wsp>
                      <wps:wsp>
                        <wps:cNvPr id="475" name="Line 119"/>
                        <wps:cNvCnPr/>
                        <wps:spPr bwMode="auto">
                          <a:xfrm flipH="1" flipV="1">
                            <a:off x="1571625" y="2913380"/>
                            <a:ext cx="231775" cy="184785"/>
                          </a:xfrm>
                          <a:prstGeom prst="line">
                            <a:avLst/>
                          </a:prstGeom>
                          <a:noFill/>
                          <a:ln w="19050">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476" name="Line 120"/>
                        <wps:cNvCnPr/>
                        <wps:spPr bwMode="auto">
                          <a:xfrm flipH="1" flipV="1">
                            <a:off x="1062990" y="1202690"/>
                            <a:ext cx="231775" cy="184785"/>
                          </a:xfrm>
                          <a:prstGeom prst="line">
                            <a:avLst/>
                          </a:prstGeom>
                          <a:noFill/>
                          <a:ln w="19050">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477" name="Rectangle 121"/>
                        <wps:cNvSpPr>
                          <a:spLocks noChangeArrowheads="1"/>
                        </wps:cNvSpPr>
                        <wps:spPr bwMode="auto">
                          <a:xfrm>
                            <a:off x="114300" y="3314700"/>
                            <a:ext cx="5715000" cy="4064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Рисунок 9.</w:t>
                              </w:r>
                              <w:r w:rsidRPr="00636575">
                                <w:rPr>
                                  <w:rFonts w:ascii="Arial" w:hAnsi="Arial"/>
                                  <w:b/>
                                  <w:sz w:val="20"/>
                                </w:rPr>
                                <w:t>2</w:t>
                              </w:r>
                              <w:r>
                                <w:rPr>
                                  <w:rFonts w:ascii="Arial" w:hAnsi="Arial"/>
                                  <w:b/>
                                  <w:sz w:val="20"/>
                                </w:rPr>
                                <w:t xml:space="preserve">. Плавное изменение скорости при статистическом кодировании </w:t>
                              </w:r>
                            </w:p>
                            <w:p w:rsidR="0053322A" w:rsidRDefault="0053322A" w:rsidP="0053322A">
                              <w:pPr>
                                <w:jc w:val="center"/>
                                <w:rPr>
                                  <w:rFonts w:ascii="Arial" w:hAnsi="Arial"/>
                                  <w:b/>
                                  <w:sz w:val="20"/>
                                </w:rPr>
                              </w:pPr>
                              <w:r>
                                <w:rPr>
                                  <w:rFonts w:ascii="Arial" w:hAnsi="Arial"/>
                                  <w:b/>
                                  <w:sz w:val="20"/>
                                </w:rPr>
                                <w:t>(</w:t>
                              </w:r>
                              <w:r>
                                <w:rPr>
                                  <w:rFonts w:ascii="Arial" w:hAnsi="Arial"/>
                                  <w:b/>
                                  <w:sz w:val="20"/>
                                  <w:lang w:val="en-US"/>
                                </w:rPr>
                                <w:t>statistical</w:t>
                              </w:r>
                              <w:r>
                                <w:rPr>
                                  <w:rFonts w:ascii="Arial" w:hAnsi="Arial"/>
                                  <w:b/>
                                  <w:sz w:val="20"/>
                                </w:rPr>
                                <w:t xml:space="preserve"> </w:t>
                              </w:r>
                              <w:r>
                                <w:rPr>
                                  <w:rFonts w:ascii="Arial" w:hAnsi="Arial"/>
                                  <w:b/>
                                  <w:sz w:val="20"/>
                                  <w:lang w:val="en-US"/>
                                </w:rPr>
                                <w:t>coding</w:t>
                              </w:r>
                              <w:r>
                                <w:rPr>
                                  <w:rFonts w:ascii="Arial" w:hAnsi="Arial"/>
                                  <w:b/>
                                  <w:sz w:val="20"/>
                                </w:rPr>
                                <w:t>)</w:t>
                              </w:r>
                            </w:p>
                            <w:p w:rsidR="0053322A" w:rsidRDefault="0053322A" w:rsidP="0053322A">
                              <w:pPr>
                                <w:jc w:val="center"/>
                              </w:pP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Canvas 478" o:spid="_x0000_s1048" editas="canvas" style="position:absolute;left:0;text-align:left;margin-left:0;margin-top:0;width:467.75pt;height:297pt;z-index:251659264" coordsize="59404,37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9" type="#_x0000_t75" style="position:absolute;width:59404;height:37719;visibility:visible;mso-wrap-style:square">
                  <v:fill o:detectmouseclick="t"/>
                  <v:path o:connecttype="none"/>
                </v:shape>
                <v:line id="Line 51" o:spid="_x0000_s1050" style="position:absolute;visibility:visible;mso-wrap-style:square" from="3873,9982" to="54286,99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CMWcYAAADcAAAADwAAAGRycy9kb3ducmV2LnhtbESPQWsCMRSE7wX/Q3gFbzXbIlZWo6gg&#10;FEWKrhR6e2yem7Sbl2UT1/XfN4VCj8PMfMPMl72rRUdtsJ4VPI8yEMSl15YrBedi+zQFESKyxtoz&#10;KbhTgOVi8DDHXPsbH6k7xUokCIccFZgYm1zKUBpyGEa+IU7exbcOY5JtJXWLtwR3tXzJsol0aDkt&#10;GGxoY6j8Pl2dgsnnWn4crgezKrrd2r7fC7vdfyk1fOxXMxCR+vgf/mu/aQXj7BV+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gAjFnGAAAA3AAAAA8AAAAAAAAA&#10;AAAAAAAAoQIAAGRycy9kb3ducmV2LnhtbFBLBQYAAAAABAAEAPkAAACUAwAAAAA=&#10;">
                  <v:stroke startarrowwidth="narrow" startarrowlength="long" endarrow="block" endarrowwidth="narrow" endarrowlength="long"/>
                </v:line>
                <v:line id="Line 52" o:spid="_x0000_s1051" style="position:absolute;visibility:visible;mso-wrap-style:square" from="5473,7175" to="5473,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srJsEAAADcAAAADwAAAGRycy9kb3ducmV2LnhtbERPTYvCMBC9C/6HMMLeNFV2VapRRBH2&#10;sqCu4HVsxrbaTEoSbd1fbw7CHh/ve75sTSUe5HxpWcFwkIAgzqwuOVdw/N32pyB8QNZYWSYFT/Kw&#10;XHQ7c0y1bXhPj0PIRQxhn6KCIoQ6ldJnBRn0A1sTR+5incEQoculdtjEcFPJUZKMpcGSY0OBNa0L&#10;ym6Hu1GQuf34b/O1O08aZ2j9M32errtSqY9eu5qBCNSGf/Hb/a0VfCZxbTwTj4Bcv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iysmwQAAANwAAAAPAAAAAAAAAAAAAAAA&#10;AKECAABkcnMvZG93bnJldi54bWxQSwUGAAAAAAQABAD5AAAAjwMAAAAA&#10;" strokeweight="4pt">
                  <v:stroke startarrowwidth="narrow" startarrowlength="long" endarrowwidth="narrow" endarrowlength="long"/>
                </v:line>
                <v:line id="Line 53" o:spid="_x0000_s1052" style="position:absolute;visibility:visible;mso-wrap-style:square" from="6597,7175" to="6597,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eOvcUAAADcAAAADwAAAGRycy9kb3ducmV2LnhtbESPQWsCMRSE74L/ITyhN80qrdXVKKIU&#10;ehHUFnp9bp67q5uXJUnd1V9vhEKPw8x8w8yXranElZwvLSsYDhIQxJnVJecKvr8++hMQPiBrrCyT&#10;ght5WC66nTmm2ja8p+sh5CJC2KeooAihTqX0WUEG/cDWxNE7WWcwROlyqR02EW4qOUqSsTRYclwo&#10;sKZ1Qdnl8GsUZG4/vm/edsf3xhlabye3n/OuVOql165mIAK14T/81/7UCl6TKTzPxCMgF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8eOvcUAAADcAAAADwAAAAAAAAAA&#10;AAAAAAChAgAAZHJzL2Rvd25yZXYueG1sUEsFBgAAAAAEAAQA+QAAAJMDAAAAAA==&#10;" strokeweight="4pt">
                  <v:stroke startarrowwidth="narrow" startarrowlength="long" endarrowwidth="narrow" endarrowlength="long"/>
                </v:line>
                <v:line id="Line 54" o:spid="_x0000_s1053" style="position:absolute;visibility:visible;mso-wrap-style:square" from="8674,7035" to="8674,9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Sx/cEAAADcAAAADwAAAGRycy9kb3ducmV2LnhtbERPTYvCMBC9C/6HMII3TRV1pRpFFMGL&#10;oO7CXsdmtu3aTEoSbfXXbw4LHh/ve7luTSUe5HxpWcFomIAgzqwuOVfw9bkfzEH4gKyxskwKnuRh&#10;vep2lphq2/CZHpeQixjCPkUFRQh1KqXPCjLoh7YmjtyPdQZDhC6X2mETw00lx0kykwZLjg0F1rQt&#10;KLtd7kZB5s6z1256un40ztD2OH9+/55Kpfq9drMAEagNb/G/+6AVTEZxfjwTj4Bc/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JLH9wQAAANwAAAAPAAAAAAAAAAAAAAAA&#10;AKECAABkcnMvZG93bnJldi54bWxQSwUGAAAAAAQABAD5AAAAjwMAAAAA&#10;" strokeweight="4pt">
                  <v:stroke startarrowwidth="narrow" startarrowlength="long" endarrowwidth="narrow" endarrowlength="long"/>
                </v:line>
                <v:line id="Line 55" o:spid="_x0000_s1054" style="position:absolute;visibility:visible;mso-wrap-style:square" from="9798,7035" to="9798,9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UZsYAAADcAAAADwAAAGRycy9kb3ducmV2LnhtbESPT2vCQBTE74V+h+UVvNVNSmslZiPF&#10;UvBS8E/B6zP7TNJm34bdrYl+elcQPA4z8xsmnw+mFUdyvrGsIB0nIIhLqxuuFPxsv56nIHxA1tha&#10;JgUn8jAvHh9yzLTteU3HTahEhLDPUEEdQpdJ6cuaDPqx7Yijd7DOYIjSVVI77CPctPIlSSbSYMNx&#10;ocaOFjWVf5t/o6B068n58221f++docX39LT7XTVKjZ6GjxmIQEO4h2/tpVbwmqZwPROPgCw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xoFGbGAAAA3AAAAA8AAAAAAAAA&#10;AAAAAAAAoQIAAGRycy9kb3ducmV2LnhtbFBLBQYAAAAABAAEAPkAAACUAwAAAAA=&#10;" strokeweight="4pt">
                  <v:stroke startarrowwidth="narrow" startarrowlength="long" endarrowwidth="narrow" endarrowlength="long"/>
                </v:line>
                <v:line id="Line 56" o:spid="_x0000_s1055" style="position:absolute;visibility:visible;mso-wrap-style:square" from="22434,7175" to="22440,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qKEcUAAADcAAAADwAAAGRycy9kb3ducmV2LnhtbESPT4vCMBTE74LfITxhb5oqrkrXKOIi&#10;7GXBPwt7fds822rzUpKsrX56Iwgeh5n5DTNftqYSF3K+tKxgOEhAEGdWl5wr+Dls+jMQPiBrrCyT&#10;git5WC66nTmm2ja8o8s+5CJC2KeooAihTqX0WUEG/cDWxNE7WmcwROlyqR02EW4qOUqSiTRYclwo&#10;sKZ1Qdl5/28UZG43uX2+b/+mjTO0/p5df0/bUqm3Xrv6ABGoDa/ws/2lFYyHI3iciUdAL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LqKEcUAAADcAAAADwAAAAAAAAAA&#10;AAAAAAChAgAAZHJzL2Rvd25yZXYueG1sUEsFBgAAAAAEAAQA+QAAAJMDAAAAAA==&#10;" strokeweight="4pt">
                  <v:stroke startarrowwidth="narrow" startarrowlength="long" endarrowwidth="narrow" endarrowlength="long"/>
                </v:line>
                <v:line id="Line 57" o:spid="_x0000_s1056" style="position:absolute;visibility:visible;mso-wrap-style:square" from="23558,7175" to="23558,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visUAAADcAAAADwAAAGRycy9kb3ducmV2LnhtbESPT2sCMRTE7wW/Q3hCbzXrf9kaRRTB&#10;i6BW6PV187q77eZlSVJ39dMbQehxmJnfMPNlaypxIedLywr6vQQEcWZ1ybmC88f2bQbCB2SNlWVS&#10;cCUPy0XnZY6ptg0f6XIKuYgQ9ikqKEKoUyl9VpBB37M1cfS+rTMYonS51A6bCDeVHCTJRBosOS4U&#10;WNO6oOz39GcUZO44uW3Gh69p4wyt97Pr58+hVOq1267eQQRqw3/42d5pBaP+EB5n4hG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YvisUAAADcAAAADwAAAAAAAAAA&#10;AAAAAAChAgAAZHJzL2Rvd25yZXYueG1sUEsFBgAAAAAEAAQA+QAAAJMDAAAAAA==&#10;" strokeweight="4pt">
                  <v:stroke startarrowwidth="narrow" startarrowlength="long" endarrowwidth="narrow" endarrowlength="long"/>
                </v:line>
                <v:line id="Line 58" o:spid="_x0000_s1057" style="position:absolute;visibility:visible;mso-wrap-style:square" from="25641,7175" to="25641,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3/sUAAADcAAAADwAAAGRycy9kb3ducmV2LnhtbESPQWvCQBSE74X+h+UVvDUbxVpJXaUo&#10;gpeCWsHra/aZxGbfht3VRH+9Kwgeh5n5hpnMOlOLMzlfWVbQT1IQxLnVFRcKdr/L9zEIH5A11pZJ&#10;wYU8zKavLxPMtG15Q+dtKESEsM9QQRlCk0np85IM+sQ2xNE7WGcwROkKqR22EW5qOUjTkTRYcVwo&#10;saF5Sfn/9mQU5G4zui4+1n+frTM0/xlf9sd1pVTvrfv+AhGoC8/wo73SCob9IdzPxCMgp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B+3/sUAAADcAAAADwAAAAAAAAAA&#10;AAAAAAChAgAAZHJzL2Rvd25yZXYueG1sUEsFBgAAAAAEAAQA+QAAAJMDAAAAAA==&#10;" strokeweight="4pt">
                  <v:stroke startarrowwidth="narrow" startarrowlength="long" endarrowwidth="narrow" endarrowlength="long"/>
                </v:line>
                <v:line id="Line 59" o:spid="_x0000_s1058" style="position:absolute;visibility:visible;mso-wrap-style:square" from="29317,7175" to="29324,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MSZcUAAADcAAAADwAAAGRycy9kb3ducmV2LnhtbESPW2vCQBSE3wv+h+UUfGs2Fm+kriKW&#10;gi+Cl0JfT7PHJDZ7NuxuTfTXu4Lg4zAz3zCzRWdqcSbnK8sKBkkKgji3uuJCwffh620KwgdkjbVl&#10;UnAhD4t572WGmbYt7+i8D4WIEPYZKihDaDIpfV6SQZ/Yhjh6R+sMhihdIbXDNsJNLd/TdCwNVhwX&#10;SmxoVVL+t/83CnK3G18/R9vfSesMrTbTy89pWynVf+2WHyACdeEZfrTXWsFwMIL7mXgE5P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1MSZcUAAADcAAAADwAAAAAAAAAA&#10;AAAAAAChAgAAZHJzL2Rvd25yZXYueG1sUEsFBgAAAAAEAAQA+QAAAJMDAAAAAA==&#10;" strokeweight="4pt">
                  <v:stroke startarrowwidth="narrow" startarrowlength="long" endarrowwidth="narrow" endarrowlength="long"/>
                </v:line>
                <v:line id="Line 60" o:spid="_x0000_s1059" style="position:absolute;visibility:visible;mso-wrap-style:square" from="38754,7175" to="38766,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GMEsUAAADcAAAADwAAAGRycy9kb3ducmV2LnhtbESPQWvCQBSE7wX/w/KE3uom0kaJrkEs&#10;hV4KagWvz+wziWbfht2tif313UKhx2FmvmGWxWBacSPnG8sK0kkCgri0uuFKweHz7WkOwgdkja1l&#10;UnAnD8Vq9LDEXNued3Tbh0pECPscFdQhdLmUvqzJoJ/Yjjh6Z+sMhihdJbXDPsJNK6dJkkmDDceF&#10;Gjva1FRe919GQel22ffry/Y0652hzcf8frxsG6Uex8N6ASLQEP7Df+13reA5zeD3TDw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4GMEsUAAADcAAAADwAAAAAAAAAA&#10;AAAAAAChAgAAZHJzL2Rvd25yZXYueG1sUEsFBgAAAAAEAAQA+QAAAJMDAAAAAA==&#10;" strokeweight="4pt">
                  <v:stroke startarrowwidth="narrow" startarrowlength="long" endarrowwidth="narrow" endarrowlength="long"/>
                </v:line>
                <v:line id="Line 61" o:spid="_x0000_s1060" style="position:absolute;visibility:visible;mso-wrap-style:square" from="41954,7175" to="41967,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0picUAAADcAAAADwAAAGRycy9kb3ducmV2LnhtbESPQWvCQBSE74X+h+UVvNWNpTUSXaWk&#10;FLwUoi14fWafSdrs27C7NdFf7wqCx2FmvmEWq8G04kjON5YVTMYJCOLS6oYrBT/fn88zED4ga2wt&#10;k4ITeVgtHx8WmGnb84aO21CJCGGfoYI6hC6T0pc1GfRj2xFH72CdwRClq6R22Ee4aeVLkkylwYbj&#10;Qo0d5TWVf9t/o6B0m+n5463Yp70zlH/NTrvfolFq9DS8z0EEGsI9fGuvtYLXSQrXM/EIyOU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M0picUAAADcAAAADwAAAAAAAAAA&#10;AAAAAAChAgAAZHJzL2Rvd25yZXYueG1sUEsFBgAAAAAEAAQA+QAAAJMDAAAAAA==&#10;" strokeweight="4pt">
                  <v:stroke startarrowwidth="narrow" startarrowlength="long" endarrowwidth="narrow" endarrowlength="long"/>
                </v:line>
                <v:line id="Line 62" o:spid="_x0000_s1061" style="position:absolute;visibility:visible;mso-wrap-style:square" from="43078,7175" to="43084,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K9+8EAAADcAAAADwAAAGRycy9kb3ducmV2LnhtbERPTYvCMBC9C/6HMII3TRV1pRpFFMGL&#10;oO7CXsdmtu3aTEoSbfXXbw4LHh/ve7luTSUe5HxpWcFomIAgzqwuOVfw9bkfzEH4gKyxskwKnuRh&#10;vep2lphq2/CZHpeQixjCPkUFRQh1KqXPCjLoh7YmjtyPdQZDhC6X2mETw00lx0kykwZLjg0F1rQt&#10;KLtd7kZB5s6z1256un40ztD2OH9+/55Kpfq9drMAEagNb/G/+6AVTEZxbTwTj4Bc/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Ur37wQAAANwAAAAPAAAAAAAAAAAAAAAA&#10;AKECAABkcnMvZG93bnJldi54bWxQSwUGAAAAAAQABAD5AAAAjwMAAAAA&#10;" strokeweight="4pt">
                  <v:stroke startarrowwidth="narrow" startarrowlength="long" endarrowwidth="narrow" endarrowlength="long"/>
                </v:line>
                <v:line id="Line 63" o:spid="_x0000_s1062" style="position:absolute;visibility:visible;mso-wrap-style:square" from="45961,7169" to="45961,98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4YYMYAAADcAAAADwAAAGRycy9kb3ducmV2LnhtbESPT2vCQBTE74V+h+UJvdVNSms1ZpVi&#10;KfQi+A+8PrPPJJp9G3a3JvbTuwWhx2FmfsPk89404kLO15YVpMMEBHFhdc2lgt3263kMwgdkjY1l&#10;UnAlD/PZ40OOmbYdr+myCaWIEPYZKqhCaDMpfVGRQT+0LXH0jtYZDFG6UmqHXYSbRr4kyUgarDku&#10;VNjSoqLivPkxCgq3Hv1+vq0O750ztFiOr/vTqlbqadB/TEEE6sN/+N7+1gpe0wn8nYlHQM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IeGGDGAAAA3AAAAA8AAAAAAAAA&#10;AAAAAAAAoQIAAGRycy9kb3ducmV2LnhtbFBLBQYAAAAABAAEAPkAAACUAwAAAAA=&#10;" strokeweight="4pt">
                  <v:stroke startarrowwidth="narrow" startarrowlength="long" endarrowwidth="narrow" endarrowlength="long"/>
                </v:line>
                <v:rect id="Rectangle 64" o:spid="_x0000_s1063" style="position:absolute;left:5149;top:419;width:46178;height:42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ARosEA&#10;AADcAAAADwAAAGRycy9kb3ducmV2LnhtbERPTYvCMBC9L/gfwgje1lSRRapRtCC4F9lVQbwNzdhW&#10;m0losrX66zcHwePjfc+XnalFS42vLCsYDRMQxLnVFRcKjofN5xSED8gaa8uk4EEelovexxxTbe/8&#10;S+0+FCKGsE9RQRmCS6X0eUkG/dA64shdbGMwRNgUUjd4j+GmluMk+ZIGK44NJTrKSspv+z+jYJ39&#10;XNxu57LvTbu6Tg/P84mDU2rQ71YzEIG68Ba/3FutYDKO8+OZeAT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wEaLBAAAA3AAAAA8AAAAAAAAAAAAAAAAAmAIAAGRycy9kb3du&#10;cmV2LnhtbFBLBQYAAAAABAAEAPUAAACGAwAAAAA=&#10;" strokecolor="white" strokeweight=".5pt">
                  <v:stroke dashstyle="3 1"/>
                  <v:textbox inset=".64pt,.64pt,.64pt,.64pt">
                    <w:txbxContent>
                      <w:p w:rsidR="0053322A" w:rsidRDefault="0053322A" w:rsidP="0053322A">
                        <w:pPr>
                          <w:autoSpaceDE w:val="0"/>
                          <w:autoSpaceDN w:val="0"/>
                          <w:adjustRightInd w:val="0"/>
                          <w:rPr>
                            <w:rFonts w:ascii="Arial" w:hAnsi="Arial"/>
                            <w:b/>
                            <w:color w:val="000000"/>
                            <w:sz w:val="20"/>
                          </w:rPr>
                        </w:pPr>
                        <w:r>
                          <w:rPr>
                            <w:color w:val="000000"/>
                            <w:sz w:val="15"/>
                          </w:rPr>
                          <w:t xml:space="preserve">       </w:t>
                        </w:r>
                        <w:r>
                          <w:rPr>
                            <w:rFonts w:ascii="Arial" w:hAnsi="Arial"/>
                            <w:b/>
                            <w:color w:val="000000"/>
                            <w:sz w:val="20"/>
                          </w:rPr>
                          <w:t>канал i</w:t>
                        </w:r>
                        <w:r>
                          <w:rPr>
                            <w:rFonts w:ascii="Arial" w:hAnsi="Arial"/>
                            <w:b/>
                            <w:color w:val="800000"/>
                            <w:sz w:val="20"/>
                          </w:rPr>
                          <w:t xml:space="preserve"> </w:t>
                        </w:r>
                        <w:r>
                          <w:rPr>
                            <w:rFonts w:ascii="Arial" w:hAnsi="Arial"/>
                            <w:b/>
                            <w:color w:val="000000"/>
                            <w:sz w:val="20"/>
                          </w:rPr>
                          <w:t xml:space="preserve">          канал i+1       канал i+2       канал i+3       канал i+4</w:t>
                        </w:r>
                        <w:r>
                          <w:rPr>
                            <w:rFonts w:ascii="Arial" w:hAnsi="Arial"/>
                            <w:b/>
                            <w:color w:val="800000"/>
                            <w:sz w:val="20"/>
                          </w:rPr>
                          <w:t xml:space="preserve"> …..</w:t>
                        </w:r>
                        <w:r>
                          <w:rPr>
                            <w:rFonts w:ascii="Arial" w:hAnsi="Arial"/>
                            <w:b/>
                            <w:color w:val="000000"/>
                            <w:sz w:val="20"/>
                          </w:rPr>
                          <w:t>…..</w:t>
                        </w:r>
                      </w:p>
                    </w:txbxContent>
                  </v:textbox>
                </v:rect>
                <v:rect id="Rectangle 65" o:spid="_x0000_s1064" style="position:absolute;left:14122;top:7461;width:5918;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7sXsUA&#10;AADcAAAADwAAAGRycy9kb3ducmV2LnhtbESPQWvCQBSE70L/w/IEb7oxiITUVUSoirTQ2orXR/aZ&#10;BLNvw+6q0V/fLRQ8DjPzDTNbdKYRV3K+tqxgPEpAEBdW11wq+Pl+G2YgfEDW2FgmBXfysJi/9GaY&#10;a3vjL7ruQykihH2OCqoQ2lxKX1Rk0I9sSxy9k3UGQ5SulNrhLcJNI9MkmUqDNceFCltaVVSc9xej&#10;4OgMHT7a06ZOk/fss9s9sun6odSg3y1fQQTqwjP8395qBZN0DH9n4hG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fuxexQAAANwAAAAPAAAAAAAAAAAAAAAAAJgCAABkcnMv&#10;ZG93bnJldi54bWxQSwUGAAAAAAQABAD1AAAAigMAAAAA&#10;" stroked="f" strokecolor="white" strokeweight=".5pt">
                  <v:fill opacity="0"/>
                  <v:stroke dashstyle="3 1"/>
                  <v:textbox inset=".64pt,.64pt,.64pt,.64pt">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па</w:t>
                        </w:r>
                        <w:r>
                          <w:rPr>
                            <w:rFonts w:ascii="Arial" w:hAnsi="Arial"/>
                            <w:b/>
                            <w:color w:val="000000"/>
                          </w:rPr>
                          <w:t>у</w:t>
                        </w:r>
                        <w:r>
                          <w:rPr>
                            <w:rFonts w:ascii="Arial" w:hAnsi="Arial"/>
                            <w:b/>
                            <w:color w:val="000000"/>
                          </w:rPr>
                          <w:t>за</w:t>
                        </w:r>
                      </w:p>
                    </w:txbxContent>
                  </v:textbox>
                </v:rect>
                <v:rect id="Rectangle 66" o:spid="_x0000_s1065" style="position:absolute;left:30918;top:7188;width:5918;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xyKcUA&#10;AADcAAAADwAAAGRycy9kb3ducmV2LnhtbESPQWvCQBSE74X+h+UJ3urGIBKiq4jQVooFtRWvj+wz&#10;CWbfht1VU3+9WxA8DjPzDTOdd6YRF3K+tqxgOEhAEBdW11wq+P15f8tA+ICssbFMCv7Iw3z2+jLF&#10;XNsrb+myC6WIEPY5KqhCaHMpfVGRQT+wLXH0jtYZDFG6UmqH1wg3jUyTZCwN1hwXKmxpWVFx2p2N&#10;goMztP9uj591mqyzTfd1y8YfN6X6vW4xARGoC8/wo73SCkZpCv9n4hG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rHIpxQAAANwAAAAPAAAAAAAAAAAAAAAAAJgCAABkcnMv&#10;ZG93bnJldi54bWxQSwUGAAAAAAQABAD1AAAAigMAAAAA&#10;" stroked="f" strokecolor="white" strokeweight=".5pt">
                  <v:fill opacity="0"/>
                  <v:stroke dashstyle="3 1"/>
                  <v:textbox inset=".64pt,.64pt,.64pt,.64pt">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па</w:t>
                        </w:r>
                        <w:r>
                          <w:rPr>
                            <w:rFonts w:ascii="Arial" w:hAnsi="Arial"/>
                            <w:b/>
                            <w:color w:val="000000"/>
                          </w:rPr>
                          <w:t>у</w:t>
                        </w:r>
                        <w:r>
                          <w:rPr>
                            <w:rFonts w:ascii="Arial" w:hAnsi="Arial"/>
                            <w:b/>
                            <w:color w:val="000000"/>
                          </w:rPr>
                          <w:t>за</w:t>
                        </w:r>
                      </w:p>
                    </w:txbxContent>
                  </v:textbox>
                </v:rect>
                <v:rect id="Rectangle 67" o:spid="_x0000_s1066" style="position:absolute;left:46755;top:7048;width:11538;height:2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KP1cUA&#10;AADcAAAADwAAAGRycy9kb3ducmV2LnhtbESPQWvCQBSE7wX/w/IEb3VTK0Wiq9iAUC9iVRBvj+wz&#10;ic2+XbLbGPvru4LgcZiZb5jZojO1aKnxlWUFb8MEBHFudcWFgsN+9ToB4QOyxtoyKbiRh8W89zLD&#10;VNsrf1O7C4WIEPYpKihDcKmUPi/JoB9aRxy9s20MhiibQuoGrxFuajlKkg9psOK4UKKjrKT8Z/dr&#10;FHxm27PbbFy2XrXLy2T/dzpycEoN+t1yCiJQF57hR/tLKxiP3uF+Jh4BO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Yo/VxQAAANwAAAAPAAAAAAAAAAAAAAAAAJgCAABkcnMv&#10;ZG93bnJldi54bWxQSwUGAAAAAAQABAD1AAAAigMAAAAA&#10;" strokecolor="white" strokeweight=".5pt">
                  <v:stroke dashstyle="3 1"/>
                  <v:textbox inset=".64pt,.64pt,.64pt,.64pt">
                    <w:txbxContent>
                      <w:p w:rsidR="0053322A" w:rsidRDefault="0053322A" w:rsidP="0053322A">
                        <w:pPr>
                          <w:autoSpaceDE w:val="0"/>
                          <w:autoSpaceDN w:val="0"/>
                          <w:adjustRightInd w:val="0"/>
                          <w:jc w:val="center"/>
                          <w:rPr>
                            <w:rFonts w:ascii="Arial" w:hAnsi="Arial"/>
                            <w:b/>
                            <w:color w:val="000000"/>
                            <w:sz w:val="18"/>
                          </w:rPr>
                        </w:pPr>
                        <w:r>
                          <w:rPr>
                            <w:rFonts w:ascii="Arial" w:hAnsi="Arial"/>
                            <w:b/>
                            <w:color w:val="000000"/>
                            <w:sz w:val="18"/>
                          </w:rPr>
                          <w:t>Поток битов (ИКМ)</w:t>
                        </w:r>
                      </w:p>
                    </w:txbxContent>
                  </v:textbox>
                </v:rect>
                <v:line id="Line 68" o:spid="_x0000_s1067" style="position:absolute;visibility:visible;mso-wrap-style:square" from="6438,29578" to="6597,29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0mQMcAAADcAAAADwAAAGRycy9kb3ducmV2LnhtbESPQWsCMRSE74X+h/CE3mpWEWnXjWIL&#10;BaF6qPagt7fJc3dx87IkUbf99aZQ8DjMzDdMsehtKy7kQ+NYwWiYgSDWzjRcKfjefTy/gAgR2WDr&#10;mBT8UIDF/PGhwNy4K3/RZRsrkSAcclRQx9jlUgZdk8UwdB1x8o7OW4xJ+koaj9cEt60cZ9lUWmw4&#10;LdTY0XtN+rQ9WwX67bDLTuv1VP9u9qPX8ugP/Wep1NOgX85AROrjPfzfXhkFk/EE/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SZAxwAAANwAAAAPAAAAAAAA&#10;AAAAAAAAAKECAABkcnMvZG93bnJldi54bWxQSwUGAAAAAAQABAD5AAAAlQMAAAAA&#10;" strokecolor="white" strokeweight=".5pt">
                  <v:stroke dashstyle="3 1" startarrowwidth="narrow" startarrowlength="long" endarrowwidth="narrow" endarrowlength="long"/>
                </v:line>
                <v:line id="Line 69" o:spid="_x0000_s1068" style="position:absolute;visibility:visible;mso-wrap-style:square" from="3543,27197" to="53962,27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vr1cYAAADcAAAADwAAAGRycy9kb3ducmV2LnhtbESPQWsCMRSE74X+h/AKvdVspUpZjaIF&#10;oSgidUvB22Pz3MRuXpZNXNd/b4RCj8PMfMNM572rRUdtsJ4VvA4yEMSl15YrBd/F6uUdRIjIGmvP&#10;pOBKAeazx4cp5tpf+Iu6faxEgnDIUYGJscmlDKUhh2HgG+LkHX3rMCbZVlK3eElwV8thlo2lQ8tp&#10;wWBDH4bK3/3ZKRgflvJne96aRdGtl3Z3Lexqc1Lq+alfTEBE6uN/+K/9qRW8DUdwP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wr69XGAAAA3AAAAA8AAAAAAAAA&#10;AAAAAAAAoQIAAGRycy9kb3ducmV2LnhtbFBLBQYAAAAABAAEAPkAAACUAwAAAAA=&#10;">
                  <v:stroke startarrowwidth="narrow" startarrowlength="long" endarrow="block" endarrowwidth="narrow" endarrowlength="long"/>
                </v:line>
                <v:line id="Line 70" o:spid="_x0000_s1069" style="position:absolute;visibility:visible;mso-wrap-style:square" from="5473,7175" to="5473,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1Gr8YAAADcAAAADwAAAGRycy9kb3ducmV2LnhtbESPzWrDMBCE74G8g9hAb4kc0zrBjWJC&#10;SqGXQv6g1621tZ1YKyOpsdOnrwqFHIeZ+YZZFYNpxZWcbywrmM8SEMSl1Q1XCk7H1+kShA/IGlvL&#10;pOBGHor1eLTCXNue93Q9hEpECPscFdQhdLmUvqzJoJ/Zjjh6X9YZDFG6SmqHfYSbVqZJkkmDDceF&#10;Gjva1lReDt9GQen22c/L0+5z0TtD2/fl7eO8a5R6mAybZxCBhnAP/7fftILHNIO/M/EIyP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3tRq/GAAAA3AAAAA8AAAAAAAAA&#10;AAAAAAAAoQIAAGRycy9kb3ducmV2LnhtbFBLBQYAAAAABAAEAPkAAACUAwAAAAA=&#10;" strokeweight="4pt">
                  <v:stroke startarrowwidth="narrow" startarrowlength="long" endarrowwidth="narrow" endarrowlength="long"/>
                </v:line>
                <v:line id="Line 71" o:spid="_x0000_s1070" style="position:absolute;visibility:visible;mso-wrap-style:square" from="6597,7175" to="6597,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qHjNMUAAADcAAAADwAAAGRycy9kb3ducmV2LnhtbESPQWvCQBSE74X+h+UVvNVNpRqJ2UhR&#10;Cl4EtQWvz+wzSZt9G3ZXE/vru4WCx2FmvmHy5WBacSXnG8sKXsYJCOLS6oYrBZ8f789zED4ga2wt&#10;k4IbeVgWjw85Ztr2vKfrIVQiQthnqKAOocuk9GVNBv3YdsTRO1tnMETpKqkd9hFuWjlJkpk02HBc&#10;qLGjVU3l9+FiFJRuP/tZT3entHeGVtv57fi1a5QaPQ1vCxCBhnAP/7c3WsHrJIW/M/EIy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qHjNMUAAADcAAAADwAAAAAAAAAA&#10;AAAAAAChAgAAZHJzL2Rvd25yZXYueG1sUEsFBgAAAAAEAAQA+QAAAJMDAAAAAA==&#10;" strokeweight="4pt">
                  <v:stroke startarrowwidth="narrow" startarrowlength="long" endarrowwidth="narrow" endarrowlength="long"/>
                </v:line>
                <v:line id="Line 72" o:spid="_x0000_s1071" style="position:absolute;visibility:visible;mso-wrap-style:square" from="8674,7175" to="8674,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53RsEAAADcAAAADwAAAGRycy9kb3ducmV2LnhtbERPTYvCMBC9C/sfwix401RRV6pRRBH2&#10;sqCu4HVsxrbaTEoSbfXXbw4LHh/ve75sTSUe5HxpWcGgn4AgzqwuOVdw/N32piB8QNZYWSYFT/Kw&#10;XHx05phq2/CeHoeQixjCPkUFRQh1KqXPCjLo+7YmjtzFOoMhQpdL7bCJ4aaSwySZSIMlx4YCa1oX&#10;lN0Od6Mgc/vJazPenb8aZ2j9M32errtSqe5nu5qBCNSGt/jf/a0VjIZxbTwTj4Bc/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PndGwQAAANwAAAAPAAAAAAAAAAAAAAAA&#10;AKECAABkcnMvZG93bnJldi54bWxQSwUGAAAAAAQABAD5AAAAjwMAAAAA&#10;" strokeweight="4pt">
                  <v:stroke startarrowwidth="narrow" startarrowlength="long" endarrowwidth="narrow" endarrowlength="long"/>
                </v:line>
                <v:line id="Line 73" o:spid="_x0000_s1072" style="position:absolute;visibility:visible;mso-wrap-style:square" from="9798,7175" to="9798,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LS3cUAAADcAAAADwAAAGRycy9kb3ducmV2LnhtbESPQWsCMRSE70L/Q3gFb5pV1NrVKMUi&#10;eBHUFnp9bp67q5uXJYnu2l9vCkKPw8x8w8yXranEjZwvLSsY9BMQxJnVJecKvr/WvSkIH5A1VpZJ&#10;wZ08LBcvnTmm2ja8p9sh5CJC2KeooAihTqX0WUEGfd/WxNE7WWcwROlyqR02EW4qOUySiTRYclwo&#10;sKZVQdnlcDUKMref/H6Od8e3xhlabaf3n/OuVKr72n7MQARqw3/42d5oBaPhO/ydiUdAL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HLS3cUAAADcAAAADwAAAAAAAAAA&#10;AAAAAAChAgAAZHJzL2Rvd25yZXYueG1sUEsFBgAAAAAEAAQA+QAAAJMDAAAAAA==&#10;" strokeweight="4pt">
                  <v:stroke startarrowwidth="narrow" startarrowlength="long" endarrowwidth="narrow" endarrowlength="long"/>
                </v:line>
                <v:line id="Line 74" o:spid="_x0000_s1073" style="position:absolute;visibility:visible;mso-wrap-style:square" from="12674,7175" to="12680,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HtncMAAADcAAAADwAAAGRycy9kb3ducmV2LnhtbERPy2rCQBTdC/7DcIXudGIfVtJMRCyF&#10;bgQfBbfXzG0SzdwJM1MT/frOQnB5OO9s0ZtGXMj52rKC6SQBQVxYXXOp4Gf/NZ6D8AFZY2OZFFzJ&#10;wyIfDjJMte14S5ddKEUMYZ+igiqENpXSFxUZ9BPbEkfu1zqDIUJXSu2wi+Gmkc9JMpMGa44NFba0&#10;qqg47/6MgsJtZ7fPt83xvXOGVuv59XDa1Eo9jfrlB4hAfXiI7+5vreD1Jc6PZ+IRkP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iR7Z3DAAAA3AAAAA8AAAAAAAAAAAAA&#10;AAAAoQIAAGRycy9kb3ducmV2LnhtbFBLBQYAAAAABAAEAPkAAACRAwAAAAA=&#10;" strokeweight="4pt">
                  <v:stroke startarrowwidth="narrow" startarrowlength="long" endarrowwidth="narrow" endarrowlength="long"/>
                </v:line>
                <v:line id="Line 75" o:spid="_x0000_s1074" style="position:absolute;visibility:visible;mso-wrap-style:square" from="10756,24003" to="10763,270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91IBsUAAADcAAAADwAAAGRycy9kb3ducmV2LnhtbESPT2sCMRTE7wW/Q3hCbzXrf9kaRRTB&#10;i6BW6PV187q77eZlSVJ39dMbQehxmJnfMPNlaypxIedLywr6vQQEcWZ1ybmC88f2bQbCB2SNlWVS&#10;cCUPy0XnZY6ptg0f6XIKuYgQ9ikqKEKoUyl9VpBB37M1cfS+rTMYonS51A6bCDeVHCTJRBosOS4U&#10;WNO6oOz39GcUZO44uW3Gh69p4wyt97Pr58+hVOq1267eQQRqw3/42d5pBaNhHx5n4hG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91IBsUAAADcAAAADwAAAAAAAAAA&#10;AAAAAAChAgAAZHJzL2Rvd25yZXYueG1sUEsFBgAAAAAEAAQA+QAAAJMDAAAAAA==&#10;" strokeweight="4pt">
                  <v:stroke startarrowwidth="narrow" startarrowlength="long" endarrowwidth="narrow" endarrowlength="long"/>
                </v:line>
                <v:line id="Line 76" o:spid="_x0000_s1075" style="position:absolute;visibility:visible;mso-wrap-style:square" from="11880,24371" to="11880,270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WccUAAADcAAAADwAAAGRycy9kb3ducmV2LnhtbESPT2sCMRTE70K/Q3iCN81qrZXVKMUi&#10;eCn4p+D1uXnubrt5WZLorn76piB4HGbmN8x82ZpKXMn50rKC4SABQZxZXXKu4Puw7k9B+ICssbJM&#10;Cm7kYbl46cwx1bbhHV33IRcRwj5FBUUIdSqlzwoy6Ae2Jo7e2TqDIUqXS+2wiXBTyVGSTKTBkuNC&#10;gTWtCsp+9xejIHO7yf3zbXt6b5yh1df0dvzZlkr1uu3HDESgNjzDj/ZGKxi/juD/TDwC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w/WccUAAADcAAAADwAAAAAAAAAA&#10;AAAAAAChAgAAZHJzL2Rvd25yZXYueG1sUEsFBgAAAAAEAAQA+QAAAJMDAAAAAA==&#10;" strokeweight="4pt">
                  <v:stroke startarrowwidth="narrow" startarrowlength="long" endarrowwidth="narrow" endarrowlength="long"/>
                </v:line>
                <v:line id="Line 77" o:spid="_x0000_s1076" style="position:absolute;visibility:visible;mso-wrap-style:square" from="13957,24237" to="13957,26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Nz6sYAAADcAAAADwAAAGRycy9kb3ducmV2LnhtbESPT2vCQBTE70K/w/IEb7qxtlaim1As&#10;hV4K/il4fWafSdrs27C7mthP3y0IHoeZ+Q2zynvTiAs5X1tWMJ0kIIgLq2suFXzt38cLED4ga2ws&#10;k4Irecizh8EKU2073tJlF0oRIexTVFCF0KZS+qIig35iW+LonawzGKJ0pdQOuwg3jXxMkrk0WHNc&#10;qLCldUXFz+5sFBRuO/99e94cXzpnaP25uB6+N7VSo2H/ugQRqA/38K39oRU8zWbwfyYeAZn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hDc+rGAAAA3AAAAA8AAAAAAAAA&#10;AAAAAAAAoQIAAGRycy9kb3ducmV2LnhtbFBLBQYAAAAABAAEAPkAAACUAwAAAAA=&#10;" strokeweight="4pt">
                  <v:stroke startarrowwidth="narrow" startarrowlength="long" endarrowwidth="narrow" endarrowlength="long"/>
                </v:line>
                <v:line id="Line 78" o:spid="_x0000_s1077" style="position:absolute;visibility:visible;mso-wrap-style:square" from="15074,24237" to="15074,26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rrnsUAAADcAAAADwAAAGRycy9kb3ducmV2LnhtbESPT2sCMRTE70K/Q3iCN836p1a2RimK&#10;4EVQW+j1dfO6u7p5WZLorn76RhB6HGbmN8x82ZpKXMn50rKC4SABQZxZXXKu4Otz05+B8AFZY2WZ&#10;FNzIw3Lx0pljqm3DB7oeQy4ihH2KCooQ6lRKnxVk0A9sTRy9X+sMhihdLrXDJsJNJUdJMpUGS44L&#10;Bda0Kig7Hy9GQeYO0/v6df/z1jhDq93s9n3al0r1uu3HO4hAbfgPP9tbrWAynsDjTDwC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6rrnsUAAADcAAAADwAAAAAAAAAA&#10;AAAAAAChAgAAZHJzL2Rvd25yZXYueG1sUEsFBgAAAAAEAAQA+QAAAJMDAAAAAA==&#10;" strokeweight="4pt">
                  <v:stroke startarrowwidth="narrow" startarrowlength="long" endarrowwidth="narrow" endarrowlength="long"/>
                </v:line>
                <v:line id="Line 79" o:spid="_x0000_s1078" style="position:absolute;visibility:visible;mso-wrap-style:square" from="17633,24237" to="17646,26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ZOBcUAAADcAAAADwAAAGRycy9kb3ducmV2LnhtbESPT2sCMRTE70K/Q3iCN836t7I1SlEE&#10;LwW1hV5fN6+7q5uXJYnu6qdvBKHHYWZ+wyxWranElZwvLSsYDhIQxJnVJecKvj63/TkIH5A1VpZJ&#10;wY08rJYvnQWm2jZ8oOsx5CJC2KeooAihTqX0WUEG/cDWxNH7tc5giNLlUjtsItxUcpQkM2mw5LhQ&#10;YE3rgrLz8WIUZO4wu2+m+5/Xxhlaf8xv36d9qVSv276/gQjUhv/ws73TCibjKTzOxCM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OZOBcUAAADcAAAADwAAAAAAAAAA&#10;AAAAAAChAgAAZHJzL2Rvd25yZXYueG1sUEsFBgAAAAAEAAQA+QAAAJMDAAAAAA==&#10;" strokeweight="4pt">
                  <v:stroke startarrowwidth="narrow" startarrowlength="long" endarrowwidth="narrow" endarrowlength="long"/>
                </v:line>
                <v:line id="Line 80" o:spid="_x0000_s1079" style="position:absolute;visibility:visible;mso-wrap-style:square" from="11880,24098" to="11887,27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TQcsUAAADcAAAADwAAAGRycy9kb3ducmV2LnhtbESPS2vDMBCE74X+B7GF3ho5Lze4UUJI&#10;CORSyAt63Vob24m1MpIaO/n1UaHQ4zAz3zDTeWdqcSXnK8sK+r0EBHFudcWFguNh/TYB4QOyxtoy&#10;KbiRh/ns+WmKmbYt7+i6D4WIEPYZKihDaDIpfV6SQd+zDXH0TtYZDFG6QmqHbYSbWg6SJJUGK44L&#10;JTa0LCm/7H+Mgtzt0vtqvP1+b52h5efk9nXeVkq9vnSLDxCBuvAf/mtvtILRMIXfM/EIyN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DTQcsUAAADcAAAADwAAAAAAAAAA&#10;AAAAAAChAgAAZHJzL2Rvd25yZXYueG1sUEsFBgAAAAAEAAQA+QAAAJMDAAAAAA==&#10;" strokeweight="4pt">
                  <v:stroke startarrowwidth="narrow" startarrowlength="long" endarrowwidth="narrow" endarrowlength="long"/>
                </v:line>
                <v:line id="Line 81" o:spid="_x0000_s1080" style="position:absolute;visibility:visible;mso-wrap-style:square" from="13957,24098" to="13963,27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h16cYAAADcAAAADwAAAGRycy9kb3ducmV2LnhtbESPT2vCQBTE7wW/w/KE3uqmtlWJ2YhY&#10;Cr0I/gOvz+xrkjb7NuxuTeyn7wqCx2FmfsNki9404kzO15YVPI8SEMSF1TWXCg77j6cZCB+QNTaW&#10;ScGFPCzywUOGqbYdb+m8C6WIEPYpKqhCaFMpfVGRQT+yLXH0vqwzGKJ0pdQOuwg3jRwnyUQarDku&#10;VNjSqqLiZ/drFBRuO/l7f9ucpp0ztFrPLsfvTa3U47BfzkEE6sM9fGt/agWvL1O4nolHQO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d4denGAAAA3AAAAA8AAAAAAAAA&#10;AAAAAAAAoQIAAGRycy9kb3ducmV2LnhtbFBLBQYAAAAABAAEAPkAAACUAwAAAAA=&#10;" strokeweight="4pt">
                  <v:stroke startarrowwidth="narrow" startarrowlength="long" endarrowwidth="narrow" endarrowlength="long"/>
                </v:line>
                <v:line id="Line 82" o:spid="_x0000_s1081" style="position:absolute;visibility:visible;mso-wrap-style:square" from="15074,24098" to="15081,27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fhm8MAAADcAAAADwAAAGRycy9kb3ducmV2LnhtbERPy2rCQBTdC/7DcIXudGIfVtJMRCyF&#10;bgQfBbfXzG0SzdwJM1MT/frOQnB5OO9s0ZtGXMj52rKC6SQBQVxYXXOp4Gf/NZ6D8AFZY2OZFFzJ&#10;wyIfDjJMte14S5ddKEUMYZ+igiqENpXSFxUZ9BPbEkfu1zqDIUJXSu2wi+Gmkc9JMpMGa44NFba0&#10;qqg47/6MgsJtZ7fPt83xvXOGVuv59XDa1Eo9jfrlB4hAfXiI7+5vreD1Ja6NZ+IRkP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bn4ZvDAAAA3AAAAA8AAAAAAAAAAAAA&#10;AAAAoQIAAGRycy9kb3ducmV2LnhtbFBLBQYAAAAABAAEAPkAAACRAwAAAAA=&#10;" strokeweight="4pt">
                  <v:stroke startarrowwidth="narrow" startarrowlength="long" endarrowwidth="narrow" endarrowlength="long"/>
                </v:line>
                <v:line id="Line 83" o:spid="_x0000_s1082" style="position:absolute;visibility:visible;mso-wrap-style:square" from="17633,24098" to="17646,27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tEAMYAAADcAAAADwAAAGRycy9kb3ducmV2LnhtbESPT2sCMRTE74V+h/AK3mpWbdVujSKW&#10;Qi8F/4HX183r7urmZUmiu/rpjSB4HGbmN8xk1ppKnMj50rKCXjcBQZxZXXKuYLv5fh2D8AFZY2WZ&#10;FJzJw2z6/DTBVNuGV3Rah1xECPsUFRQh1KmUPivIoO/amjh6/9YZDFG6XGqHTYSbSvaTZCgNlhwX&#10;CqxpUVB2WB+Ngsythpev9+XfqHGGFr/j826/LJXqvLTzTxCB2vAI39s/WsHb4ANuZ+IRkN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mrRADGAAAA3AAAAA8AAAAAAAAA&#10;AAAAAAAAoQIAAGRycy9kb3ducmV2LnhtbFBLBQYAAAAABAAEAPkAAACUAwAAAAA=&#10;" strokeweight="4pt">
                  <v:stroke startarrowwidth="narrow" startarrowlength="long" endarrowwidth="narrow" endarrowlength="long"/>
                </v:line>
                <v:line id="Line 84" o:spid="_x0000_s1083" style="position:absolute;visibility:visible;mso-wrap-style:square" from="21482,24110" to="21482,26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ee4MMAAADcAAAADwAAAGRycy9kb3ducmV2LnhtbERPy2rCQBTdC/2H4Ra600lLtBIdpSgF&#10;N0K0hW6vmdskbeZOmBnz8Os7i4LLw3mvt4NpREfO15YVPM8SEMSF1TWXCj4/3qdLED4ga2wsk4KR&#10;PGw3D5M1Ztr2fKLuHEoRQ9hnqKAKoc2k9EVFBv3MtsSR+7bOYIjQlVI77GO4aeRLkiykwZpjQ4Ut&#10;7Soqfs9Xo6Bwp8VtP88vr70ztDsux6+fvFbq6XF4W4EINIS7+N990ArSNM6PZ+IRkJ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CXnuDDAAAA3AAAAA8AAAAAAAAAAAAA&#10;AAAAoQIAAGRycy9kb3ducmV2LnhtbFBLBQYAAAAABAAEAPkAAACRAwAAAAA=&#10;" strokeweight="4pt">
                  <v:stroke startarrowwidth="narrow" startarrowlength="long" endarrowwidth="narrow" endarrowlength="long"/>
                </v:line>
                <v:line id="Line 85" o:spid="_x0000_s1084" style="position:absolute;visibility:visible;mso-wrap-style:square" from="22599,24110" to="22599,26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9s7e8UAAADcAAAADwAAAGRycy9kb3ducmV2LnhtbESPQWvCQBSE74X+h+UVvDUbxVpJXaUo&#10;gpeCWsHra/aZxGbfht3VRH+9Kwgeh5n5hpnMOlOLMzlfWVbQT1IQxLnVFRcKdr/L9zEIH5A11pZJ&#10;wYU8zKavLxPMtG15Q+dtKESEsM9QQRlCk0np85IM+sQ2xNE7WGcwROkKqR22EW5qOUjTkTRYcVwo&#10;saF5Sfn/9mQU5G4zui4+1n+frTM0/xlf9sd1pVTvrfv+AhGoC8/wo73SCobDPtzPxCMgp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9s7e8UAAADcAAAADwAAAAAAAAAA&#10;AAAAAAChAgAAZHJzL2Rvd25yZXYueG1sUEsFBgAAAAAEAAQA+QAAAJMDAAAAAA==&#10;" strokeweight="4pt">
                  <v:stroke startarrowwidth="narrow" startarrowlength="long" endarrowwidth="narrow" endarrowlength="long"/>
                </v:line>
                <v:line id="Line 86" o:spid="_x0000_s1085" style="position:absolute;visibility:visible;mso-wrap-style:square" from="24676,24110" to="24676,26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mlDMUAAADcAAAADwAAAGRycy9kb3ducmV2LnhtbESPT4vCMBTE74LfITxhb5oqrkrXKKII&#10;e1nwH3h92zzbavNSkmjrfvrNwoLHYWZ+w8yXranEg5wvLSsYDhIQxJnVJecKTsdtfwbCB2SNlWVS&#10;8CQPy0W3M8dU24b39DiEXEQI+xQVFCHUqZQ+K8igH9iaOHoX6wyGKF0utcMmwk0lR0kykQZLjgsF&#10;1rQuKLsd7kZB5vaTn8377nvaOEPrr9nzfN2VSr312tUHiEBteIX/259awXg8gr8z8Qj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wmlDMUAAADcAAAADwAAAAAAAAAA&#10;AAAAAAChAgAAZHJzL2Rvd25yZXYueG1sUEsFBgAAAAAEAAQA+QAAAJMDAAAAAA==&#10;" strokeweight="4pt">
                  <v:stroke startarrowwidth="narrow" startarrowlength="long" endarrowwidth="narrow" endarrowlength="long"/>
                </v:line>
                <v:line id="Line 87" o:spid="_x0000_s1086" style="position:absolute;visibility:visible;mso-wrap-style:square" from="28517,24110" to="28517,26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UAl8UAAADcAAAADwAAAGRycy9kb3ducmV2LnhtbESPT2sCMRTE70K/Q3iCN836p1a2RimK&#10;4EVQW+j1dfO6u7p5WZLorn76RhB6HGbmN8x82ZpKXMn50rKC4SABQZxZXXKu4Otz05+B8AFZY2WZ&#10;FNzIw3Lx0pljqm3DB7oeQy4ihH2KCooQ6lRKnxVk0A9sTRy9X+sMhihdLrXDJsJNJUdJMpUGS44L&#10;Bda0Kig7Hy9GQeYO0/v6df/z1jhDq93s9n3al0r1uu3HO4hAbfgPP9tbrWAyGcPjTDwC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EUAl8UAAADcAAAADwAAAAAAAAAA&#10;AAAAAAChAgAAZHJzL2Rvd25yZXYueG1sUEsFBgAAAAAEAAQA+QAAAJMDAAAAAA==&#10;" strokeweight="4pt">
                  <v:stroke startarrowwidth="narrow" startarrowlength="long" endarrowwidth="narrow" endarrowlength="long"/>
                </v:line>
                <v:line id="Line 88" o:spid="_x0000_s1087" style="position:absolute;visibility:visible;mso-wrap-style:square" from="32353,24371" to="32365,270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yY48UAAADcAAAADwAAAGRycy9kb3ducmV2LnhtbESPQWvCQBSE70L/w/IK3nTTEq2k2Uix&#10;CF4EtYVeX7OvSdrs27C7muivdwWhx2FmvmHy5WBacSLnG8sKnqYJCOLS6oYrBZ8f68kChA/IGlvL&#10;pOBMHpbFwyjHTNue93Q6hEpECPsMFdQhdJmUvqzJoJ/ajjh6P9YZDFG6SmqHfYSbVj4nyVwabDgu&#10;1NjRqqby73A0Ckq3n1/eZ7vvl94ZWm0X56/fXaPU+HF4ewURaAj/4Xt7oxWkaQq3M/EIy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yY48UAAADcAAAADwAAAAAAAAAA&#10;AAAAAAChAgAAZHJzL2Rvd25yZXYueG1sUEsFBgAAAAAEAAQA+QAAAJMDAAAAAA==&#10;" strokeweight="4pt">
                  <v:stroke startarrowwidth="narrow" startarrowlength="long" endarrowwidth="narrow" endarrowlength="long"/>
                </v:line>
                <v:line id="Line 89" o:spid="_x0000_s1088" style="position:absolute;visibility:visible;mso-wrap-style:square" from="35553,24237" to="35566,26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A9eMQAAADcAAAADwAAAGRycy9kb3ducmV2LnhtbESPQWsCMRSE70L/Q3gFb5ptUSurUYoi&#10;eBHUCl6fm+fu2s3LkkR37a9vBMHjMDPfMNN5aypxI+dLywo++gkI4szqknMFh59VbwzCB2SNlWVS&#10;cCcP89lbZ4qptg3v6LYPuYgQ9ikqKEKoUyl9VpBB37c1cfTO1hkMUbpcaodNhJtKfibJSBosOS4U&#10;WNOioOx3fzUKMrcb/S2H29NX4wwtNuP78bItleq+t98TEIHa8Ao/22utYDAYwuNMPAJy9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4D14xAAAANwAAAAPAAAAAAAAAAAA&#10;AAAAAKECAABkcnMvZG93bnJldi54bWxQSwUGAAAAAAQABAD5AAAAkgMAAAAA&#10;" strokeweight="4pt">
                  <v:stroke startarrowwidth="narrow" startarrowlength="long" endarrowwidth="narrow" endarrowlength="long"/>
                </v:line>
                <v:line id="Line 90" o:spid="_x0000_s1089" style="position:absolute;visibility:visible;mso-wrap-style:square" from="36677,24237" to="36683,26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KjD8UAAADcAAAADwAAAGRycy9kb3ducmV2LnhtbESPT2vCQBTE70K/w/IKvemmolGiqxSl&#10;0IvgP/D6zD6TtNm3YXdrop/eLRQ8DjPzG2a+7EwtruR8ZVnB+yABQZxbXXGh4Hj47E9B+ICssbZM&#10;Cm7kYbl46c0x07blHV33oRARwj5DBWUITSalz0sy6Ae2IY7exTqDIUpXSO2wjXBTy2GSpNJgxXGh&#10;xIZWJeU/+1+jIHe79L4eb8+T1hlabaa30/e2UurttfuYgQjUhWf4v/2lFYxGKfydiUdAL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DKjD8UAAADcAAAADwAAAAAAAAAA&#10;AAAAAAChAgAAZHJzL2Rvd25yZXYueG1sUEsFBgAAAAAEAAQA+QAAAJMDAAAAAA==&#10;" strokeweight="4pt">
                  <v:stroke startarrowwidth="narrow" startarrowlength="long" endarrowwidth="narrow" endarrowlength="long"/>
                </v:line>
                <v:line id="Line 91" o:spid="_x0000_s1090" style="position:absolute;visibility:visible;mso-wrap-style:square" from="39560,24237" to="39560,26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34GlMUAAADcAAAADwAAAGRycy9kb3ducmV2LnhtbESPT2vCQBTE70K/w/IK3nRTsUZSVymK&#10;4KXgP+j1NfuapM2+DburiX56VxA8DjPzG2a26EwtzuR8ZVnB2zABQZxbXXGh4HhYD6YgfEDWWFsm&#10;BRfysJi/9GaYadvyjs77UIgIYZ+hgjKEJpPS5yUZ9EPbEEfv1zqDIUpXSO2wjXBTy1GSTKTBiuNC&#10;iQ0tS8r/9yejIHe7yXX1vv1JW2do+TW9fP9tK6X6r93nB4hAXXiGH+2NVjAep3A/E4+An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34GlMUAAADcAAAADwAAAAAAAAAA&#10;AAAAAAChAgAAZHJzL2Rvd25yZXYueG1sUEsFBgAAAAAEAAQA+QAAAJMDAAAAAA==&#10;" strokeweight="4pt">
                  <v:stroke startarrowwidth="narrow" startarrowlength="long" endarrowwidth="narrow" endarrowlength="long"/>
                </v:line>
                <v:rect id="Rectangle 92" o:spid="_x0000_s1091" style="position:absolute;left:6908;top:16363;width:37014;height:42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n4BMMA&#10;AADcAAAADwAAAGRycy9kb3ducmV2LnhtbERPyWrDMBC9B/oPYgq9JXJLKMGxbBJDoL2EZoHS22CN&#10;l8QaCUt13H59dCj0+Hh7VkymFyMNvrOs4HmRgCCurO64UXA+7eYrED4ga+wtk4If8lDkD7MMU21v&#10;fKDxGBoRQ9inqKANwaVS+qolg35hHXHkajsYDBEOjdQD3mK46eVLkrxKgx3HhhYdlS1V1+O3UbAt&#10;P2q337vyfTduLqvT79cnB6fU0+O0WYMINIV/8Z/7TStYLuPaeCYeAZn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n4BMMAAADcAAAADwAAAAAAAAAAAAAAAACYAgAAZHJzL2Rv&#10;d25yZXYueG1sUEsFBgAAAAAEAAQA9QAAAIgDAAAAAA==&#10;" strokecolor="white" strokeweight=".5pt">
                  <v:stroke dashstyle="3 1"/>
                  <v:textbox inset=".64pt,.64pt,.64pt,.64pt">
                    <w:txbxContent>
                      <w:p w:rsidR="0053322A" w:rsidRDefault="0053322A" w:rsidP="0053322A">
                        <w:pPr>
                          <w:autoSpaceDE w:val="0"/>
                          <w:autoSpaceDN w:val="0"/>
                          <w:adjustRightInd w:val="0"/>
                          <w:rPr>
                            <w:rFonts w:ascii="Arial" w:hAnsi="Arial"/>
                            <w:color w:val="000000"/>
                            <w:sz w:val="15"/>
                            <w:lang w:val="pl-PL"/>
                          </w:rPr>
                        </w:pPr>
                        <w:r>
                          <w:rPr>
                            <w:rFonts w:ascii="Arial" w:hAnsi="Arial"/>
                            <w:color w:val="000000"/>
                            <w:sz w:val="15"/>
                            <w:lang w:val="pl-PL"/>
                          </w:rPr>
                          <w:t xml:space="preserve">          </w:t>
                        </w:r>
                      </w:p>
                      <w:p w:rsidR="0053322A" w:rsidRDefault="0053322A" w:rsidP="0053322A">
                        <w:pPr>
                          <w:autoSpaceDE w:val="0"/>
                          <w:autoSpaceDN w:val="0"/>
                          <w:adjustRightInd w:val="0"/>
                          <w:rPr>
                            <w:rFonts w:ascii="Arial" w:hAnsi="Arial"/>
                            <w:b/>
                            <w:color w:val="000000"/>
                            <w:sz w:val="31"/>
                            <w:lang w:val="pl-PL"/>
                          </w:rPr>
                        </w:pPr>
                        <w:r>
                          <w:rPr>
                            <w:rFonts w:ascii="Arial" w:hAnsi="Arial"/>
                            <w:color w:val="000000"/>
                            <w:sz w:val="15"/>
                            <w:lang w:val="pl-PL"/>
                          </w:rPr>
                          <w:t xml:space="preserve">           </w:t>
                        </w:r>
                        <w:r>
                          <w:rPr>
                            <w:rFonts w:ascii="Arial" w:hAnsi="Arial"/>
                            <w:b/>
                            <w:color w:val="000000"/>
                            <w:sz w:val="20"/>
                          </w:rPr>
                          <w:t>кадр</w:t>
                        </w:r>
                        <w:r>
                          <w:rPr>
                            <w:rFonts w:ascii="Arial" w:hAnsi="Arial"/>
                            <w:b/>
                            <w:color w:val="000000"/>
                            <w:sz w:val="20"/>
                            <w:lang w:val="pl-PL"/>
                          </w:rPr>
                          <w:t xml:space="preserve"> </w:t>
                        </w:r>
                        <w:r>
                          <w:rPr>
                            <w:rFonts w:ascii="Arial" w:hAnsi="Arial"/>
                            <w:b/>
                            <w:color w:val="0000FF"/>
                            <w:sz w:val="20"/>
                            <w:lang w:val="pl-PL"/>
                          </w:rPr>
                          <w:t>i</w:t>
                        </w:r>
                        <w:r>
                          <w:rPr>
                            <w:rFonts w:ascii="Arial" w:hAnsi="Arial"/>
                            <w:b/>
                            <w:color w:val="0000FF"/>
                            <w:sz w:val="36"/>
                            <w:lang w:val="pl-PL"/>
                          </w:rPr>
                          <w:t xml:space="preserve"> </w:t>
                        </w:r>
                        <w:r>
                          <w:rPr>
                            <w:rFonts w:ascii="Arial" w:hAnsi="Arial"/>
                            <w:b/>
                            <w:color w:val="000000"/>
                            <w:sz w:val="31"/>
                            <w:lang w:val="pl-PL"/>
                          </w:rPr>
                          <w:t xml:space="preserve">          </w:t>
                        </w:r>
                        <w:r>
                          <w:rPr>
                            <w:rFonts w:ascii="Arial" w:hAnsi="Arial"/>
                            <w:b/>
                            <w:color w:val="000000"/>
                            <w:sz w:val="20"/>
                          </w:rPr>
                          <w:t>кадр</w:t>
                        </w:r>
                        <w:r>
                          <w:rPr>
                            <w:rFonts w:ascii="Arial" w:hAnsi="Arial"/>
                            <w:b/>
                            <w:color w:val="000000"/>
                            <w:sz w:val="20"/>
                            <w:lang w:val="pl-PL"/>
                          </w:rPr>
                          <w:t xml:space="preserve"> i+2</w:t>
                        </w:r>
                        <w:r>
                          <w:rPr>
                            <w:rFonts w:ascii="Arial" w:hAnsi="Arial"/>
                            <w:b/>
                            <w:color w:val="000000"/>
                            <w:sz w:val="31"/>
                            <w:lang w:val="pl-PL"/>
                          </w:rPr>
                          <w:t xml:space="preserve">         </w:t>
                        </w:r>
                        <w:r>
                          <w:rPr>
                            <w:rFonts w:ascii="Arial" w:hAnsi="Arial"/>
                            <w:b/>
                            <w:color w:val="000000"/>
                            <w:sz w:val="20"/>
                          </w:rPr>
                          <w:t>кадр</w:t>
                        </w:r>
                        <w:r>
                          <w:rPr>
                            <w:rFonts w:ascii="Arial" w:hAnsi="Arial"/>
                            <w:b/>
                            <w:color w:val="000000"/>
                            <w:sz w:val="20"/>
                            <w:lang w:val="pl-PL"/>
                          </w:rPr>
                          <w:t xml:space="preserve"> i+4</w:t>
                        </w:r>
                        <w:r>
                          <w:rPr>
                            <w:rFonts w:ascii="Arial" w:hAnsi="Arial"/>
                            <w:b/>
                            <w:color w:val="0000FF"/>
                            <w:sz w:val="20"/>
                            <w:lang w:val="pl-PL"/>
                          </w:rPr>
                          <w:t xml:space="preserve"> </w:t>
                        </w:r>
                        <w:r>
                          <w:rPr>
                            <w:rFonts w:ascii="Arial" w:hAnsi="Arial"/>
                            <w:b/>
                            <w:color w:val="000000"/>
                            <w:sz w:val="20"/>
                            <w:lang w:val="pl-PL"/>
                          </w:rPr>
                          <w:t>….</w:t>
                        </w:r>
                        <w:r>
                          <w:rPr>
                            <w:rFonts w:ascii="Arial" w:hAnsi="Arial"/>
                            <w:b/>
                            <w:color w:val="000000"/>
                            <w:sz w:val="31"/>
                            <w:lang w:val="pl-PL"/>
                          </w:rPr>
                          <w:t xml:space="preserve">    </w:t>
                        </w:r>
                      </w:p>
                    </w:txbxContent>
                  </v:textbox>
                </v:rect>
                <v:rect id="Rectangle 93" o:spid="_x0000_s1092" style="position:absolute;left:40036;top:24003;width:14828;height:2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Vdn8UA&#10;AADcAAAADwAAAGRycy9kb3ducmV2LnhtbESPQWvCQBSE7wX/w/IEb3XTIqLRVWxAqBexKoi3R/aZ&#10;xGbfLtltjP31XaHgcZiZb5j5sjO1aKnxlWUFb8MEBHFudcWFguNh/ToB4QOyxtoyKbiTh+Wi9zLH&#10;VNsbf1G7D4WIEPYpKihDcKmUPi/JoB9aRxy9i20MhiibQuoGbxFuavmeJGNpsOK4UKKjrKT8e/9j&#10;FHxku4vbbl22Wber6+Twez5xcEoN+t1qBiJQF57h//anVjAaTeFxJh4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VV2fxQAAANwAAAAPAAAAAAAAAAAAAAAAAJgCAABkcnMv&#10;ZG93bnJldi54bWxQSwUGAAAAAAQABAD1AAAAigMAAAAA&#10;" strokecolor="white" strokeweight=".5pt">
                  <v:stroke dashstyle="3 1"/>
                  <v:textbox inset=".64pt,.64pt,.64pt,.64pt">
                    <w:txbxContent>
                      <w:p w:rsidR="0053322A" w:rsidRDefault="0053322A" w:rsidP="0053322A">
                        <w:pPr>
                          <w:autoSpaceDE w:val="0"/>
                          <w:autoSpaceDN w:val="0"/>
                          <w:adjustRightInd w:val="0"/>
                          <w:jc w:val="center"/>
                          <w:rPr>
                            <w:rFonts w:ascii="Arial" w:hAnsi="Arial"/>
                            <w:b/>
                            <w:color w:val="800000"/>
                            <w:sz w:val="20"/>
                          </w:rPr>
                        </w:pPr>
                        <w:r>
                          <w:rPr>
                            <w:rFonts w:ascii="Arial" w:hAnsi="Arial"/>
                            <w:b/>
                            <w:color w:val="000000"/>
                            <w:sz w:val="20"/>
                          </w:rPr>
                          <w:t>Поток битов (АДИКМ)</w:t>
                        </w:r>
                      </w:p>
                    </w:txbxContent>
                  </v:textbox>
                </v:rect>
                <v:rect id="Rectangle 94" o:spid="_x0000_s1093" style="position:absolute;left:55086;top:8718;width:1759;height:3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Zi38QA&#10;AADcAAAADwAAAGRycy9kb3ducmV2LnhtbERPy2rCQBTdF/oPwy10VyctVUJ0EmxAaDdSHyDuLplr&#10;Es3cGTLTGPv1nUXB5eG8F8VoOjFQ71vLCl4nCQjiyuqWawX73eolBeEDssbOMim4kYcif3xYYKbt&#10;lTc0bEMtYgj7DBU0IbhMSl81ZNBPrCOO3Mn2BkOEfS11j9cYbjr5liQzabDl2NCgo7Kh6rL9MQo+&#10;yu+TW69d+bUalud093s8cHBKPT+NyzmIQGO4i//dn1rB+zTOj2fiEZD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2Yt/EAAAA3AAAAA8AAAAAAAAAAAAAAAAAmAIAAGRycy9k&#10;b3ducmV2LnhtbFBLBQYAAAAABAAEAPUAAACJAwAAAAA=&#10;" strokecolor="white" strokeweight=".5pt">
                  <v:stroke dashstyle="3 1"/>
                  <v:textbox inset=".64pt,.64pt,.64pt,.64pt">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t</w:t>
                        </w:r>
                      </w:p>
                    </w:txbxContent>
                  </v:textbox>
                </v:rect>
                <v:rect id="Rectangle 95" o:spid="_x0000_s1094" style="position:absolute;left:54603;top:25069;width:1765;height:33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rHRMUA&#10;AADcAAAADwAAAGRycy9kb3ducmV2LnhtbESPQWvCQBSE7wX/w/KE3urGYotEV9GAYC9iVRBvj+wz&#10;iWbfLtltTPvru4LgcZiZb5jpvDO1aKnxlWUFw0ECgji3uuJCwWG/ehuD8AFZY22ZFPySh/ms9zLF&#10;VNsbf1O7C4WIEPYpKihDcKmUPi/JoB9YRxy9s20MhiibQuoGbxFuavmeJJ/SYMVxoURHWUn5dfdj&#10;FCyz7dltNi77WrWLy3j/dzpycEq99rvFBESgLjzDj/ZaKxh9DOF+Jh4BOf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sdExQAAANwAAAAPAAAAAAAAAAAAAAAAAJgCAABkcnMv&#10;ZG93bnJldi54bWxQSwUGAAAAAAQABAD1AAAAigMAAAAA&#10;" strokecolor="white" strokeweight=".5pt">
                  <v:stroke dashstyle="3 1"/>
                  <v:textbox inset=".64pt,.64pt,.64pt,.64pt">
                    <w:txbxContent>
                      <w:p w:rsidR="0053322A" w:rsidRDefault="0053322A" w:rsidP="0053322A">
                        <w:pPr>
                          <w:autoSpaceDE w:val="0"/>
                          <w:autoSpaceDN w:val="0"/>
                          <w:adjustRightInd w:val="0"/>
                          <w:jc w:val="center"/>
                          <w:rPr>
                            <w:rFonts w:ascii="Arial" w:hAnsi="Arial"/>
                            <w:b/>
                            <w:color w:val="000000"/>
                            <w:sz w:val="31"/>
                          </w:rPr>
                        </w:pPr>
                        <w:r>
                          <w:rPr>
                            <w:rFonts w:ascii="Arial" w:hAnsi="Arial"/>
                            <w:b/>
                            <w:color w:val="000000"/>
                            <w:sz w:val="31"/>
                          </w:rPr>
                          <w:t>t</w:t>
                        </w:r>
                      </w:p>
                    </w:txbxContent>
                  </v:textbox>
                </v:rect>
                <v:rect id="Rectangle 96" o:spid="_x0000_s1095" style="position:absolute;left:29000;top:23539;width:2883;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NyXMUA&#10;AADcAAAADwAAAGRycy9kb3ducmV2LnhtbESP0WrCQBRE3wv+w3KFvohujLZo6hokUAh9KNb6AZfs&#10;7SaYvRuyqyb9+m6h0MdhZs4wu3ywrbhR7xvHCpaLBARx5XTDRsH583W+AeEDssbWMSkYyUO+nzzs&#10;MNPuzh90OwUjIoR9hgrqELpMSl/VZNEvXEccvS/XWwxR9kbqHu8RbluZJsmztNhwXKixo6Km6nK6&#10;WgVmm76VK7P6luOsOOqu8e8VeaUep8PhBUSgIfyH/9qlVrB+SuH3TDwCc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Q3JcxQAAANwAAAAPAAAAAAAAAAAAAAAAAJgCAABkcnMv&#10;ZG93bnJldi54bWxQSwUGAAAAAAQABAD1AAAAigMAAAAA&#10;" strokeweight="2pt">
                  <v:textbox inset=".64pt,.64pt,.64pt,.64pt">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i+4</w:t>
                        </w:r>
                      </w:p>
                    </w:txbxContent>
                  </v:textbox>
                </v:rect>
                <v:rect id="Rectangle 97" o:spid="_x0000_s1096" style="position:absolute;left:18116;top:23666;width:2883;height:3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x8QA&#10;AADcAAAADwAAAGRycy9kb3ducmV2LnhtbESP3YrCMBSE7xd8h3AEb0RTrYpWoyyCIF4s/j3AoTmm&#10;xeakNFmt+/QbYWEvh5n5hlltWluJBzW+dKxgNExAEOdOl2wUXC+7wRyED8gaK8ek4EUeNuvOxwoz&#10;7Z58osc5GBEh7DNUUIRQZ1L6vCCLfuhq4ujdXGMxRNkYqRt8Rrit5DhJZtJiyXGhwJq2BeX387dV&#10;YBbjwz416Y989bdHXZf+KyevVK/bfi5BBGrDf/ivvdcKJtMU3mfiEZ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P18fEAAAA3AAAAA8AAAAAAAAAAAAAAAAAmAIAAGRycy9k&#10;b3ducmV2LnhtbFBLBQYAAAAABAAEAPUAAACJAwAAAAA=&#10;" strokeweight="2pt">
                  <v:textbox inset=".64pt,.64pt,.64pt,.64pt">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i+2</w:t>
                        </w:r>
                      </w:p>
                    </w:txbxContent>
                  </v:textbox>
                </v:rect>
                <v:rect id="Rectangle 98" o:spid="_x0000_s1097" style="position:absolute;left:7232;top:23539;width:2889;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Ps8UA&#10;AADcAAAADwAAAGRycy9kb3ducmV2LnhtbESP0WrCQBRE3wv9h+UW+iJ100SLTV2lCELwQTT6AZfs&#10;7SY0ezdktyb69W6h0MdhZs4wy/VoW3Gh3jeOFbxOExDEldMNGwXn0/ZlAcIHZI2tY1JwJQ/r1ePD&#10;EnPtBj7SpQxGRAj7HBXUIXS5lL6qyaKfuo44el+utxii7I3UPQ4RbluZJsmbtNhwXKixo01N1Xf5&#10;YxWY93RXZCa7yetkc9Bd4/cVeaWen8bPDxCBxvAf/msXWsFsPoPfM/EI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5k+zxQAAANwAAAAPAAAAAAAAAAAAAAAAAJgCAABkcnMv&#10;ZG93bnJldi54bWxQSwUGAAAAAAQABAD1AAAAigMAAAAA&#10;" strokeweight="2pt">
                  <v:textbox inset=".64pt,.64pt,.64pt,.64pt">
                    <w:txbxContent>
                      <w:p w:rsidR="0053322A" w:rsidRDefault="0053322A" w:rsidP="0053322A">
                        <w:pPr>
                          <w:autoSpaceDE w:val="0"/>
                          <w:autoSpaceDN w:val="0"/>
                          <w:adjustRightInd w:val="0"/>
                          <w:jc w:val="center"/>
                          <w:rPr>
                            <w:rFonts w:ascii="Arial" w:hAnsi="Arial"/>
                            <w:b/>
                            <w:color w:val="000000"/>
                            <w:sz w:val="28"/>
                          </w:rPr>
                        </w:pPr>
                        <w:r>
                          <w:rPr>
                            <w:rFonts w:ascii="Arial" w:hAnsi="Arial"/>
                            <w:b/>
                            <w:color w:val="000000"/>
                            <w:sz w:val="28"/>
                          </w:rPr>
                          <w:t>i</w:t>
                        </w:r>
                      </w:p>
                    </w:txbxContent>
                  </v:textbox>
                </v:rect>
                <v:line id="Line 99" o:spid="_x0000_s1098" style="position:absolute;visibility:visible;mso-wrap-style:square" from="11709,19177" to="13163,21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LEcYAAADcAAAADwAAAGRycy9kb3ducmV2LnhtbESPT2sCMRTE70K/Q3iF3jRbqbasRhFB&#10;8NBDuxZsb4/Nc3fp5mVN4v7x05uC0OMwM79hluve1KIl5yvLCp4nCQji3OqKCwVfh934DYQPyBpr&#10;y6RgIA/r1cNoiam2HX9Sm4VCRAj7FBWUITSplD4vyaCf2IY4eifrDIYoXSG1wy7CTS2nSTKXBiuO&#10;CyU2tC0p/80uRgEft0d9fX3/qDPdDofiOzv/JJVST4/9ZgEiUB/+w/f2Xit4mc3g70w8AnJ1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1yCxHGAAAA3AAAAA8AAAAAAAAA&#10;AAAAAAAAoQIAAGRycy9kb3ducmV2LnhtbFBLBQYAAAAABAAEAPkAAACUAwAAAAA=&#10;" strokeweight="1.5pt">
                  <v:stroke dashstyle="1 1" startarrowwidth="narrow" startarrowlength="long" endarrow="block" endarrowwidth="narrow" endarrowlength="long"/>
                </v:line>
                <v:line id="Line 100" o:spid="_x0000_s1099" style="position:absolute;visibility:visible;mso-wrap-style:square" from="22599,19450" to="23945,21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CVZsYAAADcAAAADwAAAGRycy9kb3ducmV2LnhtbESPQWvCQBSE70L/w/IKvZlNpbUluooI&#10;goceaiykvT2yzyQ0+zburjH217uC0OMwM98w8+VgWtGT841lBc9JCoK4tLrhSsHXfjN+B+EDssbW&#10;Mim4kIfl4mE0x0zbM++oz0MlIoR9hgrqELpMSl/WZNAntiOO3sE6gyFKV0nt8BzhppWTNJ1Kgw3H&#10;hRo7WtdU/uYno4CLdaH/3j4+21z3l331nR9/0kapp8dhNQMRaAj/4Xt7qxW8vE7hdiYe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2glWbGAAAA3AAAAA8AAAAAAAAA&#10;AAAAAAAAoQIAAGRycy9kb3ducmV2LnhtbFBLBQYAAAAABAAEAPkAAACUAwAAAAA=&#10;" strokeweight="1.5pt">
                  <v:stroke dashstyle="1 1" startarrowwidth="narrow" startarrowlength="long" endarrow="block" endarrowwidth="narrow" endarrowlength="long"/>
                </v:line>
                <v:line id="Line 101" o:spid="_x0000_s1100" style="position:absolute;visibility:visible;mso-wrap-style:square" from="32835,19177" to="34277,21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ww/cYAAADcAAAADwAAAGRycy9kb3ducmV2LnhtbESPT2vCQBTE7wW/w/IEb3Wj1Fqiq0ig&#10;0IMHTQrW2yP7moRm38bsNn/66btCocdhZn7DbPeDqUVHrassK1jMIxDEudUVFwres9fHFxDOI2us&#10;LZOCkRzsd5OHLcba9nymLvWFCBB2MSoovW9iKV1ekkE3tw1x8D5ta9AH2RZSt9gHuKnlMoqepcGK&#10;w0KJDSUl5V/pt1HAl+Sif9bHU53qbsyKj/R2jSqlZtPhsAHhafD/4b/2m1bwtFrD/Uw4AnL3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LsMP3GAAAA3AAAAA8AAAAAAAAA&#10;AAAAAAAAoQIAAGRycy9kb3ducmV2LnhtbFBLBQYAAAAABAAEAPkAAACUAwAAAAA=&#10;" strokeweight="1.5pt">
                  <v:stroke dashstyle="1 1" startarrowwidth="narrow" startarrowlength="long" endarrow="block" endarrowwidth="narrow" endarrowlength="long"/>
                </v:lin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02" o:spid="_x0000_s1101" type="#_x0000_t87" style="position:absolute;left:7937;top:850;width:2382;height:822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9isEA&#10;AADcAAAADwAAAGRycy9kb3ducmV2LnhtbERPTYvCMBC9C/6HMMLeNFV0kWoUFZS9rKC7B70NzdgU&#10;m0ltYtv99+Yg7PHxvpfrzpaiodoXjhWMRwkI4szpgnMFvz/74RyED8gaS8ek4I88rFf93hJT7Vo+&#10;UXMOuYgh7FNUYEKoUil9ZsiiH7mKOHI3V1sMEda51DW2MdyWcpIkn9JiwbHBYEU7Q9n9/LQK2qM9&#10;FWO6biaH78uFD4+tmTdGqY9Bt1mACNSFf/Hb/aUVTGdxbTwTj4B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c/YrBAAAA3AAAAA8AAAAAAAAAAAAAAAAAmAIAAGRycy9kb3du&#10;cmV2LnhtbFBLBQYAAAAABAAEAPUAAACGAwAAAAA=&#10;"/>
                <v:shape id="AutoShape 103" o:spid="_x0000_s1102" type="#_x0000_t87" style="position:absolute;left:24802;top:1257;width:2382;height:741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BYEcUA&#10;AADcAAAADwAAAGRycy9kb3ducmV2LnhtbESPT2vCQBTE7wW/w/KE3upGqWJTV9FCxYuCfw729si+&#10;ZoPZt2l2m8Rv7wqCx2FmfsPMFp0tRUO1LxwrGA4SEMSZ0wXnCk7H77cpCB+QNZaOScGVPCzmvZcZ&#10;ptq1vKfmEHIRIexTVGBCqFIpfWbIoh+4ijh6v662GKKsc6lrbCPclnKUJBNpseC4YLCiL0PZ5fBv&#10;FbQ7uy+G9LMcrbfnM6//VmbaGKVe+93yE0SgLjzDj/ZGK3gff8D9TDwC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EFgRxQAAANwAAAAPAAAAAAAAAAAAAAAAAJgCAABkcnMv&#10;ZG93bnJldi54bWxQSwUGAAAAAAQABAD1AAAAigMAAAAA&#10;"/>
                <v:shape id="AutoShape 104" o:spid="_x0000_s1103" type="#_x0000_t87" style="position:absolute;left:41268;top:1257;width:2382;height:741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Y7McEA&#10;AADcAAAADwAAAGRycy9kb3ducmV2LnhtbERPy4rCMBTdC/MP4Q6401QRkY5RnAFlNgo+Fp3dpbk2&#10;xeamNpm2/r1ZCC4P571c97YSLTW+dKxgMk5AEOdOl1wouJy3owUIH5A1Vo5JwYM8rFcfgyWm2nV8&#10;pPYUChFD2KeowIRQp1L63JBFP3Y1ceSurrEYImwKqRvsYrit5DRJ5tJiybHBYE0/hvLb6d8q6A72&#10;WE7obzPd7bOMd/dvs2iNUsPPfvMFIlAf3uKX+1crmM3j/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lGOzHBAAAA3AAAAA8AAAAAAAAAAAAAAAAAmAIAAGRycy9kb3du&#10;cmV2LnhtbFBLBQYAAAAABAAEAPUAAACGAwAAAAA=&#10;"/>
                <v:shape id="AutoShape 105" o:spid="_x0000_s1104" type="#_x0000_t87" style="position:absolute;left:11226;top:17532;width:2388;height:988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qeqsQA&#10;AADcAAAADwAAAGRycy9kb3ducmV2LnhtbESPQWvCQBSE7wX/w/KE3uomUkRSV1FB6aWC2kN6e2Rf&#10;s8Hs25hdk/TfdwXB4zAz3zCL1WBr0VHrK8cK0kkCgrhwuuJSwfd59zYH4QOyxtoxKfgjD6vl6GWB&#10;mXY9H6k7hVJECPsMFZgQmkxKXxiy6CeuIY7er2sthijbUuoW+wi3tZwmyUxarDguGGxoa6i4nG5W&#10;QX+wxyqln/V0/5XnvL9uzLwzSr2Oh/UHiEBDeIYf7U+t4H2Wwv1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KnqrEAAAA3AAAAA8AAAAAAAAAAAAAAAAAmAIAAGRycy9k&#10;b3ducmV2LnhtbFBLBQYAAAAABAAEAPUAAACJAwAAAAA=&#10;"/>
                <v:shape id="AutoShape 106" o:spid="_x0000_s1105" type="#_x0000_t87" style="position:absolute;left:22339;top:17125;width:2388;height:1069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gA3cUA&#10;AADcAAAADwAAAGRycy9kb3ducmV2LnhtbESPQWvCQBSE70L/w/IK3nRjKCKpm6BCpRcLag/29si+&#10;ZoPZtzG7TeK/dwuFHoeZ+YZZF6NtRE+drx0rWMwTEMSl0zVXCj7Pb7MVCB+QNTaOScGdPBT502SN&#10;mXYDH6k/hUpECPsMFZgQ2kxKXxqy6OeuJY7et+sshii7SuoOhwi3jUyTZCkt1hwXDLa0M1ReTz9W&#10;wfBhj/WCvjbp/nC58P62NaveKDV9HjevIAKN4T/8137XCl6WKfyeiUdA5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2ADdxQAAANwAAAAPAAAAAAAAAAAAAAAAAJgCAABkcnMv&#10;ZG93bnJldi54bWxQSwUGAAAAAAQABAD1AAAAigMAAAAA&#10;"/>
                <v:shape id="AutoShape 107" o:spid="_x0000_s1106" type="#_x0000_t87" style="position:absolute;left:33038;top:17119;width:2388;height:1070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SlRsQA&#10;AADcAAAADwAAAGRycy9kb3ducmV2LnhtbESPQWvCQBSE70L/w/KE3nSjFZHoKlao9KKg9mBvj+wz&#10;G8y+jdltkv57VxA8DjPzDbNYdbYUDdW+cKxgNExAEGdOF5wr+Dl9DWYgfEDWWDomBf/kYbV86y0w&#10;1a7lAzXHkIsIYZ+iAhNClUrpM0MW/dBVxNG7uNpiiLLOpa6xjXBbynGSTKXFguOCwYo2hrLr8c8q&#10;aPf2UIzodz3e7s5n3t4+zawxSr33u/UcRKAuvMLP9rdWMJl+wONMPAJ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UpUbEAAAA3AAAAA8AAAAAAAAAAAAAAAAAmAIAAGRycy9k&#10;b3ducmV2LnhtbFBLBQYAAAAABAAEAPUAAACJAwAAAAA=&#10;"/>
                <v:shape id="AutoShape 108" o:spid="_x0000_s1107" type="#_x0000_t87" style="position:absolute;left:8007;top:7639;width:2387;height:8229;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cDdsQA&#10;AADcAAAADwAAAGRycy9kb3ducmV2LnhtbESPT4vCMBTE74LfITzBm6aK6FKNsriI3mT9t9dn82zL&#10;Ji/dJtbut98sCB6HmfkNs1i11oiGal86VjAaJiCIM6dLzhWcjpvBGwgfkDUax6Tglzyslt3OAlPt&#10;HvxJzSHkIkLYp6igCKFKpfRZQRb90FXE0bu52mKIss6lrvER4dbIcZJMpcWS40KBFa0Lyr4Pd6ug&#10;vF5nzb46z7LL+Of8YZrtxeRfSvV77fscRKA2vMLP9k4rmEwn8H8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XA3bEAAAA3AAAAA8AAAAAAAAAAAAAAAAAmAIAAGRycy9k&#10;b3ducmV2LnhtbFBLBQYAAAAABAAEAPUAAACJAwAAAAA=&#10;"/>
                <v:shapetype id="_x0000_t202" coordsize="21600,21600" o:spt="202" path="m,l,21600r21600,l21600,xe">
                  <v:stroke joinstyle="miter"/>
                  <v:path gradientshapeok="t" o:connecttype="rect"/>
                </v:shapetype>
                <v:shape id="Text Box 109" o:spid="_x0000_s1108" type="#_x0000_t202" style="position:absolute;left:1390;top:12947;width:23756;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xAKcYA&#10;AADcAAAADwAAAGRycy9kb3ducmV2LnhtbESPQWvCQBSE74X+h+UJvYhuKq1IdJVSKBXqxVgK3h7Z&#10;ZxLMvg3ZV7Ptr3cLBY/DzHzDrDbRtepCfWg8G3icZqCIS28brgx8Ht4mC1BBkC22nsnADwXYrO/v&#10;VphbP/CeLoVUKkE45GigFulyrUNZk8Mw9R1x8k6+dyhJ9pW2PQ4J7lo9y7K5dthwWqixo9eaynPx&#10;7Qzsxsft11GqIe7H77H4IDvTv2LMwyi+LEEJRbmF/9tba+Bp/gx/Z9IR0O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xAKcYAAADcAAAADwAAAAAAAAAAAAAAAACYAgAAZHJz&#10;L2Rvd25yZXYueG1sUEsFBgAAAAAEAAQA9QAAAIsDAAAAAA==&#10;" filled="f" fillcolor="#bbe0e3" stroked="f">
                  <v:textbox inset="1.62561mm,.81281mm,1.62561mm,.81281mm">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Кодовая комбинация (8 бит)</w:t>
                        </w:r>
                      </w:p>
                    </w:txbxContent>
                  </v:textbox>
                </v:shape>
                <v:shape id="AutoShape 110" o:spid="_x0000_s1109" type="#_x0000_t87" style="position:absolute;left:7632;top:27508;width:2299;height:2781;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k4msQA&#10;AADcAAAADwAAAGRycy9kb3ducmV2LnhtbESPQWvCQBSE74X+h+UVvOmmUmKJrlJapN5ErXp9Zp9J&#10;cPdtzK4x/ntXEHocZuYbZjLrrBEtNb5yrOB9kIAgzp2uuFDwt5n3P0H4gKzROCYFN/Iwm76+TDDT&#10;7soratehEBHCPkMFZQh1JqXPS7LoB64mjt7RNRZDlE0hdYPXCLdGDpMklRYrjgsl1vRdUn5aX6yC&#10;6nAYtct6O8p3w/P2x7S/O1Psleq9dV9jEIG68B9+thdawUeawuNMPAJy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JOJrEAAAA3AAAAA8AAAAAAAAAAAAAAAAAmAIAAGRycy9k&#10;b3ducmV2LnhtbFBLBQYAAAAABAAEAPUAAACJAwAAAAA=&#10;"/>
                <v:shape id="Text Box 111" o:spid="_x0000_s1110" type="#_x0000_t202" style="position:absolute;left:3429;top:29806;width:8826;height:3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J7xcYA&#10;AADcAAAADwAAAGRycy9kb3ducmV2LnhtbESPQUvDQBSE74L/YXmCl9JuWkqVtNsiQrGgl6Yi5PbI&#10;PpNg9m3IPpvVX98VhB6HmfmG2eyi69SZhtB6NjCfZaCIK29brg28n/bTR1BBkC12nsnADwXYbW9v&#10;NphbP/KRzoXUKkE45GigEelzrUPVkMMw8z1x8j794FCSHGptBxwT3HV6kWUr7bDltNBgT88NVV/F&#10;tzPwNikPH6XUYzxOXmLxSnahf8WY+7v4tAYlFOUa/m8frIHl6gH+zqQjoL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aJ7xcYAAADcAAAADwAAAAAAAAAAAAAAAACYAgAAZHJz&#10;L2Rvd25yZXYueG1sUEsFBgAAAAAEAAQA9QAAAIsDAAAAAA==&#10;" filled="f" fillcolor="#bbe0e3" stroked="f">
                  <v:textbox inset="1.62561mm,.81281mm,1.62561mm,.81281mm">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 xml:space="preserve">адрес ВК </w:t>
                        </w:r>
                      </w:p>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(5 бит)</w:t>
                        </w:r>
                      </w:p>
                    </w:txbxContent>
                  </v:textbox>
                </v:shape>
                <v:line id="Line 112" o:spid="_x0000_s1111" style="position:absolute;visibility:visible;mso-wrap-style:square" from="13404,2317" to="13404,11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3YosIAAADcAAAADwAAAGRycy9kb3ducmV2LnhtbERPy2oCMRTdF/yHcIXuakYrUkajqLS0&#10;4ELqA3R3mVwng5ObaZI649+bRaHLw3nPFp2txY18qBwrGA4yEMSF0xWXCg77j5c3ECEia6wdk4I7&#10;BVjMe08zzLVr+Ztuu1iKFMIhRwUmxiaXMhSGLIaBa4gTd3HeYkzQl1J7bFO4reUoyybSYsWpwWBD&#10;a0PFdfdrFWzRHKvV6Vz/4IYO2rf8On7/VOq53y2nICJ18V/85/7SCsaTtDadSUdAz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F3YosIAAADcAAAADwAAAAAAAAAAAAAA&#10;AAChAgAAZHJzL2Rvd25yZXYueG1sUEsFBgAAAAAEAAQA+QAAAJADAAAAAA==&#10;" strokeweight="1.5pt">
                  <v:stroke dashstyle="3 1" startarrowwidth="narrow" startarrowlength="long" endarrowwidth="narrow" endarrowlength="long"/>
                </v:line>
                <v:line id="Line 113" o:spid="_x0000_s1112" style="position:absolute;visibility:visible;mso-wrap-style:square" from="21729,2317" to="21729,11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F9OcYAAADcAAAADwAAAGRycy9kb3ducmV2LnhtbESPQUsDMRSE70L/Q3iCtzZrLaWumy1a&#10;Kgo9iG0FvT02z83Szcs2id3135tCweMwM98wxXKwrTiRD41jBbeTDARx5XTDtYL97nm8ABEissbW&#10;MSn4pQDLcnRVYK5dz+902sZaJAiHHBWYGLtcylAZshgmriNO3rfzFmOSvpbaY5/gtpXTLJtLiw2n&#10;BYMdrQxVh+2PVfCG5qN5+vxqj7ihvfY9383WL0rdXA+PDyAiDfE/fGm/agWz+T2cz6QjIM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MRfTnGAAAA3AAAAA8AAAAAAAAA&#10;AAAAAAAAoQIAAGRycy9kb3ducmV2LnhtbFBLBQYAAAAABAAEAPkAAACUAwAAAAA=&#10;" strokeweight="1.5pt">
                  <v:stroke dashstyle="3 1" startarrowwidth="narrow" startarrowlength="long" endarrowwidth="narrow" endarrowlength="long"/>
                </v:line>
                <v:line id="Line 114" o:spid="_x0000_s1113" style="position:absolute;visibility:visible;mso-wrap-style:square" from="30048,2317" to="30048,11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CecIAAADcAAAADwAAAGRycy9kb3ducmV2LnhtbERPTWsCMRC9C/0PYQrearYqraxGaaWi&#10;0EOpVdDbsBk3SzeTbRLd9d+bQ8Hj433PFp2txYV8qBwreB5kIIgLpysuFex+Vk8TECEia6wdk4Ir&#10;BVjMH3ozzLVr+Zsu21iKFMIhRwUmxiaXMhSGLIaBa4gTd3LeYkzQl1J7bFO4reUwy16kxYpTg8GG&#10;loaK3+3ZKvhCs6/eD8f6Dz9pp33Lo/HHWqn+Y/c2BRGpi3fxv3ujFYxf0/x0Jh0BOb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JCecIAAADcAAAADwAAAAAAAAAAAAAA&#10;AAChAgAAZHJzL2Rvd25yZXYueG1sUEsFBgAAAAAEAAQA+QAAAJADAAAAAA==&#10;" strokeweight="1.5pt">
                  <v:stroke dashstyle="3 1" startarrowwidth="narrow" startarrowlength="long" endarrowwidth="narrow" endarrowlength="long"/>
                </v:line>
                <v:line id="Line 115" o:spid="_x0000_s1114" style="position:absolute;visibility:visible;mso-wrap-style:square" from="38366,2317" to="38366,11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7n4sYAAADcAAAADwAAAGRycy9kb3ducmV2LnhtbESPQWsCMRSE74X+h/AK3mrWVqxsjdKW&#10;SgUP4lZBb4/N62bp5mWbpO76741Q6HGYmW+Y2aK3jTiRD7VjBaNhBoK4dLrmSsHuc3k/BREissbG&#10;MSk4U4DF/PZmhrl2HW/pVMRKJAiHHBWYGNtcylAashiGriVO3pfzFmOSvpLaY5fgtpEPWTaRFmtO&#10;CwZbejNUfhe/VsEGzb5+PRybH1zTTvuOH8fvH0oN7vqXZxCR+vgf/muvtILx0wiuZ9IRkP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5+LGAAAA3AAAAA8AAAAAAAAA&#10;AAAAAAAAoQIAAGRycy9kb3ducmV2LnhtbFBLBQYAAAAABAAEAPkAAACUAwAAAAA=&#10;" strokeweight="1.5pt">
                  <v:stroke dashstyle="3 1" startarrowwidth="narrow" startarrowlength="long" endarrowwidth="narrow" endarrowlength="long"/>
                </v:line>
                <v:line id="Line 116" o:spid="_x0000_s1115" style="position:absolute;visibility:visible;mso-wrap-style:square" from="46234,2317" to="46234,11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x5lcUAAADcAAAADwAAAGRycy9kb3ducmV2LnhtbESPQUvDQBSE70L/w/IEb2ZjWqzEboOW&#10;ioIHsY2gt0f2mQ3Nvk131yb+e1cQPA4z8w2zqibbixP50DlWcJXlIIgbpztuFdT7h8sbECEia+wd&#10;k4JvClCtZ2crLLUb+ZVOu9iKBOFQogIT41BKGRpDFkPmBuLkfTpvMSbpW6k9jglue1nk+bW02HFa&#10;MDjQxlBz2H1ZBS9o3rr794/+iM9Uaz/yfLF9VOrifLq7BRFpiv/hv/aTVrBYFvB7Jh0B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Gx5lcUAAADcAAAADwAAAAAAAAAA&#10;AAAAAAChAgAAZHJzL2Rvd25yZXYueG1sUEsFBgAAAAAEAAQA+QAAAJMDAAAAAA==&#10;" strokeweight="1.5pt">
                  <v:stroke dashstyle="3 1" startarrowwidth="narrow" startarrowlength="long" endarrowwidth="narrow" endarrowlength="long"/>
                </v:line>
                <v:shape id="AutoShape 117" o:spid="_x0000_s1116" type="#_x0000_t87" style="position:absolute;left:13182;top:25190;width:2299;height:7411;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cN38UA&#10;AADcAAAADwAAAGRycy9kb3ducmV2LnhtbESPQWvCQBSE70L/w/IK3symKqakrlIU0VvRVnt9Zl+T&#10;0N23MbvG9N93C0KPw8x8w8yXvTWio9bXjhU8JSkI4sLpmksFH++b0TMIH5A1Gsek4Ic8LBcPgznm&#10;2t14T90hlCJC2OeooAqhyaX0RUUWfeIa4uh9udZiiLItpW7xFuHWyHGazqTFmuNChQ2tKiq+D1er&#10;oD6fs+6tOWbFaXw5rk23PZnyU6nhY//6AiJQH/7D9/ZOK5hmE/g7E4+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Jw3fxQAAANwAAAAPAAAAAAAAAAAAAAAAAJgCAABkcnMv&#10;ZG93bnJldi54bWxQSwUGAAAAAAQABAD1AAAAigMAAAAA&#10;"/>
                <v:shape id="Text Box 118" o:spid="_x0000_s1117" type="#_x0000_t202" style="position:absolute;left:11550;top:29895;width:19311;height:2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lzb8YA&#10;AADcAAAADwAAAGRycy9kb3ducmV2LnhtbESPQWvCQBSE74X+h+UVehHdKNKW6CqlIBXqxVgK3h7Z&#10;1yQ0+zZkX822v94VBI/DzHzDLNfRtepEfWg8G5hOMlDEpbcNVwY+D5vxC6ggyBZbz2TgjwKsV/d3&#10;S8ytH3hPp0IqlSAccjRQi3S51qGsyWGY+I44ed++dyhJ9pW2PQ4J7lo9y7In7bDhtFBjR281lT/F&#10;rzOwGx23X0ephrgfvcfig+xM/4sxjw/xdQFKKMotfG1vrYH58xwuZ9IR0Ks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lzb8YAAADcAAAADwAAAAAAAAAAAAAAAACYAgAAZHJz&#10;L2Rvd25yZXYueG1sUEsFBgAAAAAEAAQA9QAAAIsDAAAAAA==&#10;" filled="f" fillcolor="#bbe0e3" stroked="f">
                  <v:textbox inset="1.62561mm,.81281mm,1.62561mm,.81281mm">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rPr>
                          <w:t>Кодовая комбинация</w:t>
                        </w:r>
                      </w:p>
                    </w:txbxContent>
                  </v:textbox>
                </v:shape>
                <v:line id="Line 119" o:spid="_x0000_s1118" style="position:absolute;flip:x y;visibility:visible;mso-wrap-style:square" from="15716,29133" to="18034,309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tcyMMAAADcAAAADwAAAGRycy9kb3ducmV2LnhtbESPT4vCMBTE74LfITzBm6aK/6iNsiwI&#10;npR1V/D4aF6bYvNSmqh1P/1mQfA4zMxvmGzb2VrcqfWVYwWTcQKCOHe64lLBz/dutALhA7LG2jEp&#10;eJKH7abfyzDV7sFfdD+FUkQI+xQVmBCaVEqfG7Lox64hjl7hWoshyraUusVHhNtaTpNkIS1WHBcM&#10;NvRpKL+eblbBfiGXenJzeHXH4tdMz4cL00Gp4aD7WIMI1IV3+NXeawWz5Rz+z8QjID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K7XMjDAAAA3AAAAA8AAAAAAAAAAAAA&#10;AAAAoQIAAGRycy9kb3ducmV2LnhtbFBLBQYAAAAABAAEAPkAAACRAwAAAAA=&#10;" strokeweight="1.5pt">
                  <v:stroke dashstyle="1 1" endarrow="block"/>
                </v:line>
                <v:line id="Line 120" o:spid="_x0000_s1119" style="position:absolute;flip:x y;visibility:visible;mso-wrap-style:square" from="10629,12026" to="12947,13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nCv8MAAADcAAAADwAAAGRycy9kb3ducmV2LnhtbESPQWvCQBSE7wX/w/IEb81GKVGiq4hQ&#10;8JTSVMHjI/vMBrNvQ3aNsb++Wyj0OMzMN8xmN9pWDNT7xrGCeZKCIK6cbrhWcPp6f12B8AFZY+uY&#10;FDzJw247edlgrt2DP2koQy0ihH2OCkwIXS6lrwxZ9InriKN3db3FEGVfS93jI8JtKxdpmkmLDccF&#10;gx0dDFW38m4VHDO51PO7w5v7uH6bxbm4MBVKzabjfg0i0Bj+w3/to1bwtszg90w8AnL7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Jpwr/DAAAA3AAAAA8AAAAAAAAAAAAA&#10;AAAAoQIAAGRycy9kb3ducmV2LnhtbFBLBQYAAAAABAAEAPkAAACRAwAAAAA=&#10;" strokeweight="1.5pt">
                  <v:stroke dashstyle="1 1" endarrow="block"/>
                </v:line>
                <v:rect id="Rectangle 121" o:spid="_x0000_s1120" style="position:absolute;left:1143;top:33147;width:57150;height:4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AekMQA&#10;AADcAAAADwAAAGRycy9kb3ducmV2LnhtbESPQYvCMBSE74L/ITzBm6aui7pdo8hqQQ8erC5eH82z&#10;Ldu8lCar9d8bQfA4zMw3zHzZmkpcqXGlZQWjYQSCOLO65FzB6ZgMZiCcR9ZYWSYFd3KwXHQ7c4y1&#10;vfGBrqnPRYCwi1FB4X0dS+myggy6oa2Jg3exjUEfZJNL3eAtwE0lP6JoIg2WHBYKrOmnoOwv/TcK&#10;0uRX77/Ofny2bZJvduv1ZVMfler32tU3CE+tf4df7a1W8Dmdwv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HpDEAAAA3AAAAA8AAAAAAAAAAAAAAAAAmAIAAGRycy9k&#10;b3ducmV2LnhtbFBLBQYAAAAABAAEAPUAAACJAwAAAAA=&#10;" stroked="f">
                  <v:fill opacity="0"/>
                  <v:textbox>
                    <w:txbxContent>
                      <w:p w:rsidR="0053322A" w:rsidRDefault="0053322A" w:rsidP="0053322A">
                        <w:pPr>
                          <w:jc w:val="center"/>
                          <w:rPr>
                            <w:rFonts w:ascii="Arial" w:hAnsi="Arial"/>
                            <w:b/>
                            <w:sz w:val="20"/>
                          </w:rPr>
                        </w:pPr>
                        <w:r>
                          <w:rPr>
                            <w:rFonts w:ascii="Arial" w:hAnsi="Arial"/>
                            <w:b/>
                            <w:sz w:val="20"/>
                          </w:rPr>
                          <w:t>Рисунок 9.</w:t>
                        </w:r>
                        <w:r w:rsidRPr="00636575">
                          <w:rPr>
                            <w:rFonts w:ascii="Arial" w:hAnsi="Arial"/>
                            <w:b/>
                            <w:sz w:val="20"/>
                          </w:rPr>
                          <w:t>2</w:t>
                        </w:r>
                        <w:r>
                          <w:rPr>
                            <w:rFonts w:ascii="Arial" w:hAnsi="Arial"/>
                            <w:b/>
                            <w:sz w:val="20"/>
                          </w:rPr>
                          <w:t xml:space="preserve">. Плавное изменение скорости при статистическом кодировании </w:t>
                        </w:r>
                      </w:p>
                      <w:p w:rsidR="0053322A" w:rsidRDefault="0053322A" w:rsidP="0053322A">
                        <w:pPr>
                          <w:jc w:val="center"/>
                          <w:rPr>
                            <w:rFonts w:ascii="Arial" w:hAnsi="Arial"/>
                            <w:b/>
                            <w:sz w:val="20"/>
                          </w:rPr>
                        </w:pPr>
                        <w:r>
                          <w:rPr>
                            <w:rFonts w:ascii="Arial" w:hAnsi="Arial"/>
                            <w:b/>
                            <w:sz w:val="20"/>
                          </w:rPr>
                          <w:t>(</w:t>
                        </w:r>
                        <w:r>
                          <w:rPr>
                            <w:rFonts w:ascii="Arial" w:hAnsi="Arial"/>
                            <w:b/>
                            <w:sz w:val="20"/>
                            <w:lang w:val="en-US"/>
                          </w:rPr>
                          <w:t>statistical</w:t>
                        </w:r>
                        <w:r>
                          <w:rPr>
                            <w:rFonts w:ascii="Arial" w:hAnsi="Arial"/>
                            <w:b/>
                            <w:sz w:val="20"/>
                          </w:rPr>
                          <w:t xml:space="preserve"> </w:t>
                        </w:r>
                        <w:r>
                          <w:rPr>
                            <w:rFonts w:ascii="Arial" w:hAnsi="Arial"/>
                            <w:b/>
                            <w:sz w:val="20"/>
                            <w:lang w:val="en-US"/>
                          </w:rPr>
                          <w:t>coding</w:t>
                        </w:r>
                        <w:r>
                          <w:rPr>
                            <w:rFonts w:ascii="Arial" w:hAnsi="Arial"/>
                            <w:b/>
                            <w:sz w:val="20"/>
                          </w:rPr>
                          <w:t>)</w:t>
                        </w:r>
                      </w:p>
                      <w:p w:rsidR="0053322A" w:rsidRDefault="0053322A" w:rsidP="0053322A">
                        <w:pPr>
                          <w:jc w:val="center"/>
                        </w:pPr>
                      </w:p>
                    </w:txbxContent>
                  </v:textbox>
                </v:rect>
              </v:group>
            </w:pict>
          </mc:Fallback>
        </mc:AlternateContent>
      </w:r>
    </w:p>
    <w:p w:rsidR="0053322A" w:rsidRPr="00F60057" w:rsidRDefault="0053322A" w:rsidP="0053322A">
      <w:pPr>
        <w:spacing w:after="0" w:line="240" w:lineRule="auto"/>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ab/>
        <w:t>В мультисервисной сети представлен трафик двух типов:</w:t>
      </w:r>
    </w:p>
    <w:p w:rsidR="0053322A" w:rsidRPr="00F60057" w:rsidRDefault="0053322A" w:rsidP="008B1B46">
      <w:pPr>
        <w:numPr>
          <w:ilvl w:val="0"/>
          <w:numId w:val="5"/>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реального времени (пересылаемая информация чувствительна к задержке и/или джиттеру задержки);</w:t>
      </w:r>
    </w:p>
    <w:p w:rsidR="0053322A" w:rsidRPr="00F60057" w:rsidRDefault="0053322A" w:rsidP="008B1B46">
      <w:pPr>
        <w:numPr>
          <w:ilvl w:val="0"/>
          <w:numId w:val="5"/>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относительного времени (пересылаемая информация не чувствительна к задержке).</w:t>
      </w: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FF0000"/>
          <w:sz w:val="28"/>
          <w:szCs w:val="28"/>
          <w:lang w:eastAsia="ru-RU"/>
        </w:rPr>
        <w:tab/>
      </w:r>
      <w:r w:rsidRPr="00F60057">
        <w:rPr>
          <w:rFonts w:ascii="Times New Roman" w:eastAsia="Times New Roman" w:hAnsi="Times New Roman" w:cs="Times New Roman"/>
          <w:color w:val="000000"/>
          <w:sz w:val="28"/>
          <w:szCs w:val="28"/>
          <w:u w:val="single"/>
          <w:lang w:eastAsia="ru-RU"/>
        </w:rPr>
        <w:t>Виды трафика реального времени</w:t>
      </w:r>
      <w:r w:rsidRPr="00F60057">
        <w:rPr>
          <w:rFonts w:ascii="Times New Roman" w:eastAsia="Times New Roman" w:hAnsi="Times New Roman" w:cs="Times New Roman"/>
          <w:color w:val="000000"/>
          <w:sz w:val="28"/>
          <w:szCs w:val="28"/>
          <w:lang w:eastAsia="ru-RU"/>
        </w:rPr>
        <w:t xml:space="preserve">: </w:t>
      </w:r>
    </w:p>
    <w:p w:rsidR="0053322A" w:rsidRPr="00F60057" w:rsidRDefault="0053322A" w:rsidP="008B1B46">
      <w:pPr>
        <w:numPr>
          <w:ilvl w:val="0"/>
          <w:numId w:val="6"/>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  телефонный;</w:t>
      </w:r>
    </w:p>
    <w:p w:rsidR="0053322A" w:rsidRPr="00F60057" w:rsidRDefault="0053322A" w:rsidP="008B1B46">
      <w:pPr>
        <w:numPr>
          <w:ilvl w:val="0"/>
          <w:numId w:val="6"/>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  мультимедиа (</w:t>
      </w:r>
      <w:r w:rsidRPr="00F60057">
        <w:rPr>
          <w:rFonts w:ascii="Times New Roman" w:eastAsia="Times New Roman" w:hAnsi="Times New Roman" w:cs="Times New Roman"/>
          <w:color w:val="000000"/>
          <w:sz w:val="28"/>
          <w:szCs w:val="28"/>
          <w:lang w:val="en-US" w:eastAsia="ru-RU"/>
        </w:rPr>
        <w:t>multimedia</w:t>
      </w:r>
      <w:r w:rsidRPr="00F60057">
        <w:rPr>
          <w:rFonts w:ascii="Times New Roman" w:eastAsia="Times New Roman" w:hAnsi="Times New Roman" w:cs="Times New Roman"/>
          <w:color w:val="000000"/>
          <w:sz w:val="28"/>
          <w:szCs w:val="28"/>
          <w:lang w:eastAsia="ru-RU"/>
        </w:rPr>
        <w:t>);</w:t>
      </w:r>
    </w:p>
    <w:p w:rsidR="0053322A" w:rsidRPr="00F60057" w:rsidRDefault="0053322A" w:rsidP="008B1B46">
      <w:pPr>
        <w:numPr>
          <w:ilvl w:val="0"/>
          <w:numId w:val="6"/>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  управления сетью;</w:t>
      </w:r>
    </w:p>
    <w:p w:rsidR="0053322A" w:rsidRPr="00F60057" w:rsidRDefault="0053322A" w:rsidP="008B1B46">
      <w:pPr>
        <w:numPr>
          <w:ilvl w:val="0"/>
          <w:numId w:val="6"/>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  сигнализации.</w:t>
      </w:r>
    </w:p>
    <w:p w:rsidR="0053322A" w:rsidRPr="00F60057" w:rsidRDefault="0053322A" w:rsidP="0053322A">
      <w:pPr>
        <w:spacing w:after="0"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Мультимедиа - это синтетическая структура данных, включающая произвольное множество разнотипных информационных элементов (изображение, звук, графика, анимация, текст и др.) в рамках одного высокоскоростного потока данных или приложения.</w:t>
      </w:r>
    </w:p>
    <w:p w:rsidR="0053322A" w:rsidRPr="00F60057" w:rsidRDefault="0053322A" w:rsidP="0053322A">
      <w:pPr>
        <w:spacing w:after="0"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Разделение трафика на категории (</w:t>
      </w:r>
      <w:r w:rsidRPr="00F60057">
        <w:rPr>
          <w:rFonts w:ascii="Times New Roman" w:eastAsia="Times New Roman" w:hAnsi="Times New Roman" w:cs="Times New Roman"/>
          <w:color w:val="000000"/>
          <w:sz w:val="28"/>
          <w:szCs w:val="28"/>
          <w:lang w:val="en-US" w:eastAsia="ru-RU"/>
        </w:rPr>
        <w:t>Grade</w:t>
      </w:r>
      <w:r w:rsidRPr="00F60057">
        <w:rPr>
          <w:rFonts w:ascii="Times New Roman" w:eastAsia="Times New Roman" w:hAnsi="Times New Roman" w:cs="Times New Roman"/>
          <w:color w:val="000000"/>
          <w:sz w:val="28"/>
          <w:szCs w:val="28"/>
          <w:lang w:eastAsia="ru-RU"/>
        </w:rPr>
        <w:t>) или классы (</w:t>
      </w:r>
      <w:r w:rsidRPr="00F60057">
        <w:rPr>
          <w:rFonts w:ascii="Times New Roman" w:eastAsia="Times New Roman" w:hAnsi="Times New Roman" w:cs="Times New Roman"/>
          <w:color w:val="000000"/>
          <w:sz w:val="28"/>
          <w:szCs w:val="28"/>
          <w:lang w:val="en-US" w:eastAsia="ru-RU"/>
        </w:rPr>
        <w:t>Class</w:t>
      </w:r>
      <w:r w:rsidRPr="00F60057">
        <w:rPr>
          <w:rFonts w:ascii="Times New Roman" w:eastAsia="Times New Roman" w:hAnsi="Times New Roman" w:cs="Times New Roman"/>
          <w:color w:val="000000"/>
          <w:sz w:val="28"/>
          <w:szCs w:val="28"/>
          <w:lang w:eastAsia="ru-RU"/>
        </w:rPr>
        <w:t>) – необходимое требование для предоставления сетевых ресурсов пользователям, информация которых чувствительна к задержке, джиттеру задержки и потерям.</w:t>
      </w:r>
    </w:p>
    <w:p w:rsidR="0053322A" w:rsidRPr="00F60057" w:rsidRDefault="0053322A" w:rsidP="0053322A">
      <w:pPr>
        <w:spacing w:after="0" w:line="240" w:lineRule="auto"/>
        <w:ind w:firstLine="69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Использование сети с коммутацией пакетов для всех видов трафика выдвигает следующие требования к разработчикам сети следующего поколения:</w:t>
      </w:r>
    </w:p>
    <w:p w:rsidR="0053322A" w:rsidRPr="00F60057" w:rsidRDefault="0053322A" w:rsidP="008B1B46">
      <w:pPr>
        <w:numPr>
          <w:ilvl w:val="0"/>
          <w:numId w:val="27"/>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обеспечение качества доставки (</w:t>
      </w:r>
      <w:r w:rsidRPr="00F60057">
        <w:rPr>
          <w:rFonts w:ascii="Times New Roman" w:eastAsia="Times New Roman" w:hAnsi="Times New Roman" w:cs="Times New Roman"/>
          <w:color w:val="000000"/>
          <w:sz w:val="28"/>
          <w:szCs w:val="28"/>
          <w:lang w:val="en-US" w:eastAsia="ru-RU"/>
        </w:rPr>
        <w:t>basic</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service</w:t>
      </w:r>
      <w:r w:rsidRPr="00F60057">
        <w:rPr>
          <w:rFonts w:ascii="Times New Roman" w:eastAsia="Times New Roman" w:hAnsi="Times New Roman" w:cs="Times New Roman"/>
          <w:color w:val="000000"/>
          <w:sz w:val="28"/>
          <w:szCs w:val="28"/>
          <w:lang w:eastAsia="ru-RU"/>
        </w:rPr>
        <w:t>) для каждого вида информации;</w:t>
      </w:r>
    </w:p>
    <w:p w:rsidR="0053322A" w:rsidRPr="00F60057" w:rsidRDefault="0053322A" w:rsidP="008B1B46">
      <w:pPr>
        <w:numPr>
          <w:ilvl w:val="0"/>
          <w:numId w:val="27"/>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разработка новых сигнальных протоколов для установления соединения;</w:t>
      </w:r>
    </w:p>
    <w:p w:rsidR="0053322A" w:rsidRPr="00F60057" w:rsidRDefault="0053322A" w:rsidP="008B1B46">
      <w:pPr>
        <w:numPr>
          <w:ilvl w:val="0"/>
          <w:numId w:val="27"/>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разработка транспортных протоколов для передачи сигнальных сообщений (ОКС-7) по сети с коммутацией пакетов.</w:t>
      </w:r>
    </w:p>
    <w:p w:rsidR="0053322A" w:rsidRPr="00F60057" w:rsidRDefault="0053322A" w:rsidP="0053322A">
      <w:pPr>
        <w:spacing w:after="0"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Использование принципа единой транспортной сети для различных сетей доступа требует создания:</w:t>
      </w:r>
    </w:p>
    <w:p w:rsidR="0053322A" w:rsidRPr="00F60057" w:rsidRDefault="0053322A" w:rsidP="008B1B46">
      <w:pPr>
        <w:numPr>
          <w:ilvl w:val="1"/>
          <w:numId w:val="7"/>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шлюзов (</w:t>
      </w:r>
      <w:r w:rsidRPr="00F60057">
        <w:rPr>
          <w:rFonts w:ascii="Times New Roman" w:eastAsia="Times New Roman" w:hAnsi="Times New Roman" w:cs="Times New Roman"/>
          <w:color w:val="000000"/>
          <w:sz w:val="28"/>
          <w:szCs w:val="28"/>
          <w:lang w:val="en-US" w:eastAsia="ru-RU"/>
        </w:rPr>
        <w:t>Media</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Gateways</w:t>
      </w:r>
      <w:r w:rsidRPr="00F60057">
        <w:rPr>
          <w:rFonts w:ascii="Times New Roman" w:eastAsia="Times New Roman" w:hAnsi="Times New Roman" w:cs="Times New Roman"/>
          <w:color w:val="000000"/>
          <w:sz w:val="28"/>
          <w:szCs w:val="28"/>
          <w:lang w:eastAsia="ru-RU"/>
        </w:rPr>
        <w:t>), которые позволяли бы подключать к сети следующего поколения объекты различных сетей доступа — от обычной телефонной пары до универсальной мобильной телекоммуникационной системы (UMTS);</w:t>
      </w:r>
    </w:p>
    <w:p w:rsidR="0053322A" w:rsidRPr="00F60057" w:rsidRDefault="0053322A" w:rsidP="008B1B46">
      <w:pPr>
        <w:numPr>
          <w:ilvl w:val="1"/>
          <w:numId w:val="7"/>
        </w:numPr>
        <w:spacing w:after="0"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 транспортной сети с широкополосными трактами.</w:t>
      </w:r>
    </w:p>
    <w:p w:rsidR="0053322A" w:rsidRPr="00F60057" w:rsidRDefault="0053322A" w:rsidP="0053322A">
      <w:pPr>
        <w:spacing w:after="0"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Избыточность ресурсов сети – необходимое условие работы </w:t>
      </w:r>
      <w:r w:rsidRPr="00F60057">
        <w:rPr>
          <w:rFonts w:ascii="Times New Roman" w:eastAsia="Times New Roman" w:hAnsi="Times New Roman" w:cs="Times New Roman"/>
          <w:color w:val="000000"/>
          <w:sz w:val="28"/>
          <w:szCs w:val="28"/>
          <w:lang w:val="en-US" w:eastAsia="ru-RU"/>
        </w:rPr>
        <w:t>IP</w:t>
      </w:r>
      <w:r w:rsidRPr="00F60057">
        <w:rPr>
          <w:rFonts w:ascii="Times New Roman" w:eastAsia="Times New Roman" w:hAnsi="Times New Roman" w:cs="Times New Roman"/>
          <w:color w:val="000000"/>
          <w:sz w:val="28"/>
          <w:szCs w:val="28"/>
          <w:lang w:eastAsia="ru-RU"/>
        </w:rPr>
        <w:t>-сетей. Существующий принцип маршрутизации "</w:t>
      </w:r>
      <w:r w:rsidRPr="00F60057">
        <w:rPr>
          <w:rFonts w:ascii="Times New Roman" w:eastAsia="Times New Roman" w:hAnsi="Times New Roman" w:cs="Times New Roman"/>
          <w:color w:val="000000"/>
          <w:sz w:val="28"/>
          <w:szCs w:val="28"/>
          <w:lang w:val="en-US" w:eastAsia="ru-RU"/>
        </w:rPr>
        <w:t>best</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effort</w:t>
      </w:r>
      <w:r w:rsidRPr="00F60057">
        <w:rPr>
          <w:rFonts w:ascii="Times New Roman" w:eastAsia="Times New Roman" w:hAnsi="Times New Roman" w:cs="Times New Roman"/>
          <w:color w:val="000000"/>
          <w:sz w:val="28"/>
          <w:szCs w:val="28"/>
          <w:lang w:eastAsia="ru-RU"/>
        </w:rPr>
        <w:t xml:space="preserve">" («с максимальным усилием») в сетях </w:t>
      </w:r>
      <w:r w:rsidRPr="00F60057">
        <w:rPr>
          <w:rFonts w:ascii="Times New Roman" w:eastAsia="Times New Roman" w:hAnsi="Times New Roman" w:cs="Times New Roman"/>
          <w:color w:val="000000"/>
          <w:sz w:val="28"/>
          <w:szCs w:val="28"/>
          <w:lang w:val="en-US" w:eastAsia="ru-RU"/>
        </w:rPr>
        <w:t>IP</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eastAsia="ru-RU"/>
        </w:rPr>
        <w:sym w:font="Symbol" w:char="F02D"/>
      </w:r>
      <w:r w:rsidRPr="00F60057">
        <w:rPr>
          <w:rFonts w:ascii="Times New Roman" w:eastAsia="Times New Roman" w:hAnsi="Times New Roman" w:cs="Times New Roman"/>
          <w:color w:val="000000"/>
          <w:sz w:val="28"/>
          <w:szCs w:val="28"/>
          <w:lang w:eastAsia="ru-RU"/>
        </w:rPr>
        <w:t xml:space="preserve"> это режим доставки без какой-либо гарантии качества доставки (в отличие от гарантий качества доставки в ССОП и сетях с технологией </w:t>
      </w:r>
      <w:r w:rsidRPr="00F60057">
        <w:rPr>
          <w:rFonts w:ascii="Times New Roman" w:eastAsia="Times New Roman" w:hAnsi="Times New Roman" w:cs="Times New Roman"/>
          <w:color w:val="000000"/>
          <w:sz w:val="28"/>
          <w:szCs w:val="28"/>
          <w:lang w:val="en-US" w:eastAsia="ru-RU"/>
        </w:rPr>
        <w:t>ATM</w:t>
      </w:r>
      <w:r w:rsidRPr="00F60057">
        <w:rPr>
          <w:rFonts w:ascii="Times New Roman" w:eastAsia="Times New Roman" w:hAnsi="Times New Roman" w:cs="Times New Roman"/>
          <w:color w:val="000000"/>
          <w:sz w:val="28"/>
          <w:szCs w:val="28"/>
          <w:lang w:eastAsia="ru-RU"/>
        </w:rPr>
        <w:t xml:space="preserve">). Резервирование ресурсов (с помощью протокола </w:t>
      </w:r>
      <w:r w:rsidRPr="00F60057">
        <w:rPr>
          <w:rFonts w:ascii="Times New Roman" w:eastAsia="Times New Roman" w:hAnsi="Times New Roman" w:cs="Times New Roman"/>
          <w:color w:val="000000"/>
          <w:sz w:val="28"/>
          <w:szCs w:val="28"/>
          <w:lang w:val="en-US" w:eastAsia="ru-RU"/>
        </w:rPr>
        <w:t>ReSerVation</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Protocol</w:t>
      </w:r>
      <w:r w:rsidRPr="00F60057">
        <w:rPr>
          <w:rFonts w:ascii="Times New Roman" w:eastAsia="Times New Roman" w:hAnsi="Times New Roman" w:cs="Times New Roman"/>
          <w:color w:val="000000"/>
          <w:sz w:val="28"/>
          <w:szCs w:val="28"/>
          <w:lang w:eastAsia="ru-RU"/>
        </w:rPr>
        <w:t xml:space="preserve"> - </w:t>
      </w:r>
      <w:r w:rsidRPr="00F60057">
        <w:rPr>
          <w:rFonts w:ascii="Times New Roman" w:eastAsia="Times New Roman" w:hAnsi="Times New Roman" w:cs="Times New Roman"/>
          <w:color w:val="000000"/>
          <w:sz w:val="28"/>
          <w:szCs w:val="28"/>
          <w:lang w:val="en-US" w:eastAsia="ru-RU"/>
        </w:rPr>
        <w:t>RSVP</w:t>
      </w:r>
      <w:r w:rsidRPr="00F60057">
        <w:rPr>
          <w:rFonts w:ascii="Times New Roman" w:eastAsia="Times New Roman" w:hAnsi="Times New Roman" w:cs="Times New Roman"/>
          <w:color w:val="000000"/>
          <w:sz w:val="28"/>
          <w:szCs w:val="28"/>
          <w:lang w:eastAsia="ru-RU"/>
        </w:rPr>
        <w:t xml:space="preserve">) используется в </w:t>
      </w:r>
      <w:r w:rsidRPr="00F60057">
        <w:rPr>
          <w:rFonts w:ascii="Times New Roman" w:eastAsia="Times New Roman" w:hAnsi="Times New Roman" w:cs="Times New Roman"/>
          <w:color w:val="000000"/>
          <w:sz w:val="28"/>
          <w:szCs w:val="28"/>
          <w:lang w:val="en-US" w:eastAsia="ru-RU"/>
        </w:rPr>
        <w:t>IP</w:t>
      </w:r>
      <w:r w:rsidRPr="00F60057">
        <w:rPr>
          <w:rFonts w:ascii="Times New Roman" w:eastAsia="Times New Roman" w:hAnsi="Times New Roman" w:cs="Times New Roman"/>
          <w:color w:val="000000"/>
          <w:sz w:val="28"/>
          <w:szCs w:val="28"/>
          <w:lang w:eastAsia="ru-RU"/>
        </w:rPr>
        <w:t>-сетях для преодоления недостатков, присущих принципу маршрутизации "</w:t>
      </w:r>
      <w:r w:rsidRPr="00F60057">
        <w:rPr>
          <w:rFonts w:ascii="Times New Roman" w:eastAsia="Times New Roman" w:hAnsi="Times New Roman" w:cs="Times New Roman"/>
          <w:color w:val="000000"/>
          <w:sz w:val="28"/>
          <w:szCs w:val="28"/>
          <w:lang w:val="en-US" w:eastAsia="ru-RU"/>
        </w:rPr>
        <w:t>best</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effort</w:t>
      </w:r>
      <w:r w:rsidRPr="00F60057">
        <w:rPr>
          <w:rFonts w:ascii="Times New Roman" w:eastAsia="Times New Roman" w:hAnsi="Times New Roman" w:cs="Times New Roman"/>
          <w:color w:val="000000"/>
          <w:sz w:val="28"/>
          <w:szCs w:val="28"/>
          <w:lang w:eastAsia="ru-RU"/>
        </w:rPr>
        <w:t xml:space="preserve">".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Вопросы  построения сетей с гарантированным качеством услуг являются предметом внимания  Международного Союза Электросвязи, особенно в связи с развертывание работ по созданию глобальных сетей третьего и четвертого поколений.</w:t>
      </w:r>
    </w:p>
    <w:p w:rsidR="0053322A" w:rsidRPr="00F60057" w:rsidRDefault="0053322A" w:rsidP="0053322A">
      <w:pPr>
        <w:spacing w:after="0" w:line="240" w:lineRule="auto"/>
        <w:jc w:val="both"/>
        <w:rPr>
          <w:rFonts w:ascii="Times New Roman" w:eastAsia="Times New Roman" w:hAnsi="Times New Roman" w:cs="Times New Roman"/>
          <w:b/>
          <w:i/>
          <w:color w:val="000000"/>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b/>
          <w:i/>
          <w:color w:val="000000"/>
          <w:sz w:val="28"/>
          <w:szCs w:val="28"/>
          <w:lang w:eastAsia="ru-RU"/>
        </w:rPr>
        <w:t>Способы доставки информации</w:t>
      </w:r>
    </w:p>
    <w:p w:rsidR="0053322A" w:rsidRPr="00F60057" w:rsidRDefault="0053322A" w:rsidP="0053322A">
      <w:pPr>
        <w:spacing w:after="0" w:line="240" w:lineRule="auto"/>
        <w:jc w:val="both"/>
        <w:rPr>
          <w:rFonts w:ascii="Times New Roman" w:eastAsia="Times New Roman" w:hAnsi="Times New Roman" w:cs="Times New Roman"/>
          <w:b/>
          <w:sz w:val="28"/>
          <w:szCs w:val="28"/>
          <w:lang w:eastAsia="ru-RU"/>
        </w:rPr>
      </w:pPr>
      <w:r w:rsidRPr="00F60057">
        <w:rPr>
          <w:rFonts w:ascii="Times New Roman" w:eastAsia="Times New Roman" w:hAnsi="Times New Roman" w:cs="Times New Roman"/>
          <w:sz w:val="28"/>
          <w:szCs w:val="28"/>
          <w:lang w:eastAsia="ru-RU"/>
        </w:rPr>
        <w:tab/>
        <w:t>В телекоммуникационных сетях используется два способа доставки информации:</w:t>
      </w:r>
    </w:p>
    <w:p w:rsidR="0053322A" w:rsidRPr="00F60057" w:rsidRDefault="0053322A" w:rsidP="008B1B46">
      <w:pPr>
        <w:numPr>
          <w:ilvl w:val="0"/>
          <w:numId w:val="1"/>
        </w:num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 ориентацией на соединение (</w:t>
      </w:r>
      <w:r w:rsidRPr="00F60057">
        <w:rPr>
          <w:rFonts w:ascii="Times New Roman" w:eastAsia="Times New Roman" w:hAnsi="Times New Roman" w:cs="Times New Roman"/>
          <w:sz w:val="28"/>
          <w:szCs w:val="28"/>
          <w:lang w:val="en-US" w:eastAsia="ru-RU"/>
        </w:rPr>
        <w:t>connection</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oriented</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0"/>
          <w:numId w:val="1"/>
        </w:num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без ориентации на соединение (</w:t>
      </w:r>
      <w:r w:rsidRPr="00F60057">
        <w:rPr>
          <w:rFonts w:ascii="Times New Roman" w:eastAsia="Times New Roman" w:hAnsi="Times New Roman" w:cs="Times New Roman"/>
          <w:sz w:val="28"/>
          <w:szCs w:val="28"/>
          <w:lang w:val="en-US" w:eastAsia="ru-RU"/>
        </w:rPr>
        <w:t>connectionless</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oriented</w:t>
      </w:r>
      <w:r w:rsidRPr="00F60057">
        <w:rPr>
          <w:rFonts w:ascii="Times New Roman" w:eastAsia="Times New Roman" w:hAnsi="Times New Roman" w:cs="Times New Roman"/>
          <w:sz w:val="28"/>
          <w:szCs w:val="28"/>
          <w:lang w:eastAsia="ru-RU"/>
        </w:rPr>
        <w:t>).</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eastAsia="ru-RU"/>
        </w:rPr>
        <w:tab/>
        <w:t>Способ доставки информации “</w:t>
      </w:r>
      <w:r w:rsidRPr="00F60057">
        <w:rPr>
          <w:rFonts w:ascii="Times New Roman" w:eastAsia="Times New Roman" w:hAnsi="Times New Roman" w:cs="Times New Roman"/>
          <w:i/>
          <w:sz w:val="28"/>
          <w:szCs w:val="28"/>
          <w:lang w:eastAsia="ru-RU"/>
        </w:rPr>
        <w:t>с ориентацией на соединение”</w:t>
      </w:r>
      <w:r w:rsidRPr="00F60057">
        <w:rPr>
          <w:rFonts w:ascii="Times New Roman" w:eastAsia="Times New Roman" w:hAnsi="Times New Roman" w:cs="Times New Roman"/>
          <w:sz w:val="28"/>
          <w:szCs w:val="28"/>
          <w:lang w:eastAsia="ru-RU"/>
        </w:rPr>
        <w:t xml:space="preserve"> связан с предварительным обменом сигнальными сообщениями между маршрутизаторами для закрепления элементов соединения за пользователем. Пользовательские данные не снабжаются адресом получателя.</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Способ доставки информации “</w:t>
      </w:r>
      <w:r w:rsidRPr="00F60057">
        <w:rPr>
          <w:rFonts w:ascii="Times New Roman" w:eastAsia="Times New Roman" w:hAnsi="Times New Roman" w:cs="Times New Roman"/>
          <w:i/>
          <w:sz w:val="28"/>
          <w:szCs w:val="28"/>
          <w:lang w:eastAsia="ru-RU"/>
        </w:rPr>
        <w:t>без ориентации на соединение</w:t>
      </w:r>
      <w:r w:rsidRPr="00F60057">
        <w:rPr>
          <w:rFonts w:ascii="Times New Roman" w:eastAsia="Times New Roman" w:hAnsi="Times New Roman" w:cs="Times New Roman"/>
          <w:sz w:val="28"/>
          <w:szCs w:val="28"/>
          <w:lang w:eastAsia="ru-RU"/>
        </w:rPr>
        <w:t>” подразумевает включение адреса получателя в каждое сообщение пользователя (пакет).</w:t>
      </w: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ab/>
      </w:r>
    </w:p>
    <w:p w:rsidR="0053322A" w:rsidRPr="00F60057" w:rsidRDefault="0053322A" w:rsidP="0053322A">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5" w:name="_Toc232220028"/>
      <w:bookmarkStart w:id="6" w:name="_Toc232220419"/>
      <w:r w:rsidRPr="00F60057">
        <w:rPr>
          <w:rFonts w:ascii="Times New Roman" w:eastAsia="Times New Roman" w:hAnsi="Times New Roman" w:cs="Times New Roman"/>
          <w:b/>
          <w:bCs/>
          <w:i/>
          <w:iCs/>
          <w:sz w:val="28"/>
          <w:szCs w:val="28"/>
          <w:lang w:eastAsia="ru-RU"/>
        </w:rPr>
        <w:t>9.2 Выбор телекоммуникационной технологии для транспортной сети нового поколения (</w:t>
      </w:r>
      <w:r w:rsidRPr="00F60057">
        <w:rPr>
          <w:rFonts w:ascii="Times New Roman" w:eastAsia="Times New Roman" w:hAnsi="Times New Roman" w:cs="Times New Roman"/>
          <w:b/>
          <w:bCs/>
          <w:i/>
          <w:iCs/>
          <w:sz w:val="28"/>
          <w:szCs w:val="28"/>
          <w:lang w:val="en-US" w:eastAsia="ru-RU"/>
        </w:rPr>
        <w:t>NGN</w:t>
      </w:r>
      <w:r w:rsidRPr="00F60057">
        <w:rPr>
          <w:rFonts w:ascii="Times New Roman" w:eastAsia="Times New Roman" w:hAnsi="Times New Roman" w:cs="Times New Roman"/>
          <w:b/>
          <w:bCs/>
          <w:i/>
          <w:iCs/>
          <w:sz w:val="28"/>
          <w:szCs w:val="28"/>
          <w:lang w:eastAsia="ru-RU"/>
        </w:rPr>
        <w:t>)</w:t>
      </w:r>
      <w:bookmarkEnd w:id="5"/>
      <w:bookmarkEnd w:id="6"/>
      <w:r w:rsidRPr="00F60057">
        <w:rPr>
          <w:rFonts w:ascii="Times New Roman" w:eastAsia="Times New Roman" w:hAnsi="Times New Roman" w:cs="Times New Roman"/>
          <w:b/>
          <w:bCs/>
          <w:i/>
          <w:iCs/>
          <w:sz w:val="28"/>
          <w:szCs w:val="28"/>
          <w:lang w:eastAsia="ru-RU"/>
        </w:rPr>
        <w:t xml:space="preserve">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sz w:val="28"/>
          <w:szCs w:val="28"/>
          <w:lang w:eastAsia="ru-RU"/>
        </w:rPr>
        <w:t>Каждый тип приложения, использующий конкретные ресурсы для взаимодействия через сеть, требует доставки информации с разными показателями качества. В таблице 9.2 приведено несколько примеров приложений с оценкой требований к различным показателям качества доставки информации пользователей.</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Таблица 9.2. Требования различных приложений к показателям качества доставки информации пользователей [90]</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73"/>
        <w:gridCol w:w="1857"/>
        <w:gridCol w:w="1857"/>
        <w:gridCol w:w="1857"/>
        <w:gridCol w:w="1858"/>
      </w:tblGrid>
      <w:tr w:rsidR="0053322A" w:rsidRPr="00F60057" w:rsidTr="001F03A6">
        <w:tc>
          <w:tcPr>
            <w:tcW w:w="1873"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Тип приложения</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Вероятность потери информации</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Задержка</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Флуктуации задержки</w:t>
            </w:r>
          </w:p>
        </w:tc>
        <w:tc>
          <w:tcPr>
            <w:tcW w:w="185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Скорость передачи </w:t>
            </w:r>
          </w:p>
        </w:tc>
      </w:tr>
      <w:tr w:rsidR="0053322A" w:rsidRPr="00F60057" w:rsidTr="001F03A6">
        <w:tc>
          <w:tcPr>
            <w:tcW w:w="1873"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Электронная почта</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r>
      <w:tr w:rsidR="0053322A" w:rsidRPr="00F60057" w:rsidTr="001F03A6">
        <w:tc>
          <w:tcPr>
            <w:tcW w:w="1873"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Передача файлов</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Средние</w:t>
            </w:r>
          </w:p>
        </w:tc>
      </w:tr>
      <w:tr w:rsidR="0053322A" w:rsidRPr="00F60057" w:rsidTr="001F03A6">
        <w:tc>
          <w:tcPr>
            <w:tcW w:w="1873"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val="en-US" w:eastAsia="ru-RU"/>
              </w:rPr>
              <w:t>Web</w:t>
            </w:r>
            <w:r w:rsidRPr="00F60057">
              <w:rPr>
                <w:rFonts w:ascii="Times New Roman" w:eastAsia="Times New Roman" w:hAnsi="Times New Roman" w:cs="Times New Roman"/>
                <w:sz w:val="28"/>
                <w:szCs w:val="28"/>
                <w:lang w:eastAsia="ru-RU"/>
              </w:rPr>
              <w:t>-доступ</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Средние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Средние</w:t>
            </w:r>
          </w:p>
        </w:tc>
      </w:tr>
      <w:tr w:rsidR="0053322A" w:rsidRPr="00F60057" w:rsidTr="001F03A6">
        <w:tc>
          <w:tcPr>
            <w:tcW w:w="1873"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Удаленный доступ</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Средние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Средние</w:t>
            </w:r>
          </w:p>
        </w:tc>
        <w:tc>
          <w:tcPr>
            <w:tcW w:w="185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r>
      <w:tr w:rsidR="0053322A" w:rsidRPr="00F60057" w:rsidTr="001F03A6">
        <w:tc>
          <w:tcPr>
            <w:tcW w:w="1873"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Аудио по заказу</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Средние</w:t>
            </w:r>
          </w:p>
        </w:tc>
      </w:tr>
      <w:tr w:rsidR="0053322A" w:rsidRPr="00F60057" w:rsidTr="001F03A6">
        <w:tc>
          <w:tcPr>
            <w:tcW w:w="1873"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Видео по заказу</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r>
      <w:tr w:rsidR="0053322A" w:rsidRPr="00F60057" w:rsidTr="001F03A6">
        <w:tc>
          <w:tcPr>
            <w:tcW w:w="1873"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Телефония</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r>
      <w:tr w:rsidR="0053322A" w:rsidRPr="00F60057" w:rsidTr="001F03A6">
        <w:tc>
          <w:tcPr>
            <w:tcW w:w="1873"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Видеоконференции</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Низкие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7"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c>
          <w:tcPr>
            <w:tcW w:w="185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Высокие</w:t>
            </w:r>
          </w:p>
        </w:tc>
      </w:tr>
    </w:tbl>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sz w:val="28"/>
          <w:szCs w:val="28"/>
          <w:lang w:eastAsia="ru-RU"/>
        </w:rPr>
        <w:t>Первые четыре типа приложений, приведенных в таблице 9.2, создают в сети потоки пакетов, обслуживаемые в относительном времени, то есть требования к задержке доставки невысоки, но высоки требования к вероятности потери информации. Последние четыре типа приложений создают в сети потоки пакетов, обслуживаемые в реальном времени, то есть требования к средней задержке доставки и флуктуации задержки высоки.</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sz w:val="28"/>
          <w:szCs w:val="28"/>
          <w:lang w:eastAsia="ru-RU"/>
        </w:rPr>
        <w:t xml:space="preserve">Важный аспект рассматриваемой проблемы – взаимодействие с сетями мобильной связи. Широко распространенный в России стандарт GSM предусматривает </w:t>
      </w:r>
      <w:r w:rsidRPr="00F60057">
        <w:rPr>
          <w:rFonts w:ascii="Times New Roman" w:eastAsia="Times New Roman" w:hAnsi="Times New Roman" w:cs="Times New Roman"/>
          <w:i/>
          <w:color w:val="000000"/>
          <w:sz w:val="28"/>
          <w:szCs w:val="28"/>
          <w:lang w:eastAsia="ru-RU"/>
        </w:rPr>
        <w:t>низкоскоростное кодирование</w:t>
      </w:r>
      <w:r w:rsidRPr="00F60057">
        <w:rPr>
          <w:rFonts w:ascii="Times New Roman" w:eastAsia="Times New Roman" w:hAnsi="Times New Roman" w:cs="Times New Roman"/>
          <w:sz w:val="28"/>
          <w:szCs w:val="28"/>
          <w:lang w:eastAsia="ru-RU"/>
        </w:rPr>
        <w:t xml:space="preserve">. Это приводит к росту задержки при обмене информацией и к некоторому ухудшению качества передачи речи.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i/>
          <w:sz w:val="28"/>
          <w:szCs w:val="28"/>
          <w:lang w:eastAsia="ru-RU"/>
        </w:rPr>
        <w:t>Технология асинхронного метода передачи (</w:t>
      </w:r>
      <w:r w:rsidRPr="00F60057">
        <w:rPr>
          <w:rFonts w:ascii="Times New Roman" w:eastAsia="Times New Roman" w:hAnsi="Times New Roman" w:cs="Times New Roman"/>
          <w:i/>
          <w:sz w:val="28"/>
          <w:szCs w:val="28"/>
          <w:lang w:val="en-US" w:eastAsia="ru-RU"/>
        </w:rPr>
        <w:t>ATM</w:t>
      </w:r>
      <w:r w:rsidRPr="00F60057">
        <w:rPr>
          <w:rFonts w:ascii="Times New Roman" w:eastAsia="Times New Roman" w:hAnsi="Times New Roman" w:cs="Times New Roman"/>
          <w:i/>
          <w:sz w:val="28"/>
          <w:szCs w:val="28"/>
          <w:lang w:eastAsia="ru-RU"/>
        </w:rPr>
        <w:t>).</w:t>
      </w:r>
      <w:r w:rsidRPr="00F60057">
        <w:rPr>
          <w:rFonts w:ascii="Times New Roman" w:eastAsia="Times New Roman" w:hAnsi="Times New Roman" w:cs="Times New Roman"/>
          <w:sz w:val="28"/>
          <w:szCs w:val="28"/>
          <w:lang w:eastAsia="ru-RU"/>
        </w:rPr>
        <w:t xml:space="preserve"> Асинхронный метод передачи (</w:t>
      </w:r>
      <w:r w:rsidRPr="00F60057">
        <w:rPr>
          <w:rFonts w:ascii="Times New Roman" w:eastAsia="Times New Roman" w:hAnsi="Times New Roman" w:cs="Times New Roman"/>
          <w:sz w:val="28"/>
          <w:szCs w:val="28"/>
          <w:lang w:val="en-US" w:eastAsia="ru-RU"/>
        </w:rPr>
        <w:t>Asynchronous</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Transfer</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Mode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ориентирован на перенос информации протокольных блоков данных второго и более высоких уровней с высоким качеством. При этом средства передачи выполняют минимум функций на уровне звена данных, что способствует уменьшению задержки ячеек АТМ при передаче через сеть. Благодаря фиксированной длине ячейки АТМ удается минимизировать время обработки (коммутации) на коммутационной станции и объем буферного пространства. Сущность технологии АТМ состоит в транспортировке всех видов информации ячейками фиксированной длины. При этом потоки ячеек от разных пользователей асинхронно мультиплексируются в едином цифровом тракте.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sz w:val="28"/>
          <w:szCs w:val="28"/>
          <w:lang w:eastAsia="ru-RU"/>
        </w:rPr>
        <w:t>Особенность метода АТМ состоит в приспособленности к транспортировке информации любой службы независимо от требуемой скорости передачи, требований к временнóй, семантической прозрачности сети и пачечности трафика, создаваемого источниками. Достигнутая в настоящее время производительность коммутаторов АТМ (</w:t>
      </w:r>
      <w:r w:rsidRPr="00F60057">
        <w:rPr>
          <w:rFonts w:ascii="Times New Roman" w:eastAsia="Times New Roman" w:hAnsi="Times New Roman" w:cs="Times New Roman"/>
          <w:sz w:val="28"/>
          <w:szCs w:val="28"/>
          <w:lang w:val="en-US" w:eastAsia="ru-RU"/>
        </w:rPr>
        <w:t>V</w:t>
      </w:r>
      <w:r w:rsidRPr="00F60057">
        <w:rPr>
          <w:rFonts w:ascii="Times New Roman" w:eastAsia="Times New Roman" w:hAnsi="Times New Roman" w:cs="Times New Roman"/>
          <w:sz w:val="28"/>
          <w:szCs w:val="28"/>
          <w:lang w:eastAsia="ru-RU"/>
        </w:rPr>
        <w:t>=23·10</w:t>
      </w:r>
      <w:r w:rsidRPr="00F60057">
        <w:rPr>
          <w:rFonts w:ascii="Times New Roman" w:eastAsia="Times New Roman" w:hAnsi="Times New Roman" w:cs="Times New Roman"/>
          <w:sz w:val="28"/>
          <w:szCs w:val="28"/>
          <w:vertAlign w:val="superscript"/>
          <w:lang w:eastAsia="ru-RU"/>
        </w:rPr>
        <w:t>6</w:t>
      </w:r>
      <w:r w:rsidRPr="00F60057">
        <w:rPr>
          <w:rFonts w:ascii="Times New Roman" w:eastAsia="Times New Roman" w:hAnsi="Times New Roman" w:cs="Times New Roman"/>
          <w:sz w:val="28"/>
          <w:szCs w:val="28"/>
          <w:lang w:eastAsia="ru-RU"/>
        </w:rPr>
        <w:t xml:space="preserve"> ячеек/с) [90] позволяет создавать мультисервисные сети для всех известных в настоящее время служб.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i/>
          <w:color w:val="000000"/>
          <w:sz w:val="28"/>
          <w:szCs w:val="28"/>
          <w:lang w:eastAsia="ru-RU"/>
        </w:rPr>
        <w:t>Асинхронный метод переноса</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Asynchronous</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Transfer</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Mode</w:t>
      </w:r>
      <w:r w:rsidRPr="00F60057">
        <w:rPr>
          <w:rFonts w:ascii="Times New Roman" w:eastAsia="Times New Roman" w:hAnsi="Times New Roman" w:cs="Times New Roman"/>
          <w:color w:val="000000"/>
          <w:sz w:val="28"/>
          <w:szCs w:val="28"/>
          <w:lang w:eastAsia="ru-RU"/>
        </w:rPr>
        <w:t>) – технология передачи и коммутации широкополосной цифровой сети с интеграцией служб (</w:t>
      </w:r>
      <w:r w:rsidRPr="00F60057">
        <w:rPr>
          <w:rFonts w:ascii="Times New Roman" w:eastAsia="Times New Roman" w:hAnsi="Times New Roman" w:cs="Times New Roman"/>
          <w:color w:val="000000"/>
          <w:sz w:val="28"/>
          <w:szCs w:val="28"/>
          <w:lang w:val="en-US" w:eastAsia="ru-RU"/>
        </w:rPr>
        <w:t>Broadband</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ISDN</w:t>
      </w:r>
      <w:r w:rsidRPr="00F60057">
        <w:rPr>
          <w:rFonts w:ascii="Times New Roman" w:eastAsia="Times New Roman" w:hAnsi="Times New Roman" w:cs="Times New Roman"/>
          <w:color w:val="000000"/>
          <w:sz w:val="28"/>
          <w:szCs w:val="28"/>
          <w:lang w:eastAsia="ru-RU"/>
        </w:rPr>
        <w:t xml:space="preserve">) [37]. Скорость обработки данных пользователя в коммутаторах </w:t>
      </w:r>
      <w:r w:rsidRPr="00F60057">
        <w:rPr>
          <w:rFonts w:ascii="Times New Roman" w:eastAsia="Times New Roman" w:hAnsi="Times New Roman" w:cs="Times New Roman"/>
          <w:color w:val="000000"/>
          <w:sz w:val="28"/>
          <w:szCs w:val="28"/>
          <w:lang w:val="en-US" w:eastAsia="ru-RU"/>
        </w:rPr>
        <w:t>ATM</w:t>
      </w:r>
      <w:r w:rsidRPr="00F60057">
        <w:rPr>
          <w:rFonts w:ascii="Times New Roman" w:eastAsia="Times New Roman" w:hAnsi="Times New Roman" w:cs="Times New Roman"/>
          <w:color w:val="000000"/>
          <w:sz w:val="28"/>
          <w:szCs w:val="28"/>
          <w:lang w:eastAsia="ru-RU"/>
        </w:rPr>
        <w:t xml:space="preserve"> (узлах ядра сети) может составлять 10 Гбит/с. Сеть с технологией </w:t>
      </w:r>
      <w:r w:rsidRPr="00F60057">
        <w:rPr>
          <w:rFonts w:ascii="Times New Roman" w:eastAsia="Times New Roman" w:hAnsi="Times New Roman" w:cs="Times New Roman"/>
          <w:color w:val="000000"/>
          <w:sz w:val="28"/>
          <w:szCs w:val="28"/>
          <w:lang w:val="en-US" w:eastAsia="ru-RU"/>
        </w:rPr>
        <w:t>ATM</w:t>
      </w:r>
      <w:r w:rsidRPr="00F60057">
        <w:rPr>
          <w:rFonts w:ascii="Times New Roman" w:eastAsia="Times New Roman" w:hAnsi="Times New Roman" w:cs="Times New Roman"/>
          <w:color w:val="000000"/>
          <w:sz w:val="28"/>
          <w:szCs w:val="28"/>
          <w:lang w:eastAsia="ru-RU"/>
        </w:rPr>
        <w:t xml:space="preserve"> предоставляет услуги передачи речи, подвижных изображений, данных с высокой гарантией качества, с ориентацией и без ориентации на соединения.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Соответствие между моделями протоколов </w:t>
      </w:r>
      <w:r w:rsidRPr="00F60057">
        <w:rPr>
          <w:rFonts w:ascii="Times New Roman" w:eastAsia="Times New Roman" w:hAnsi="Times New Roman" w:cs="Times New Roman"/>
          <w:color w:val="000000"/>
          <w:sz w:val="28"/>
          <w:szCs w:val="28"/>
          <w:lang w:val="en-US" w:eastAsia="ru-RU"/>
        </w:rPr>
        <w:t>B</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ISDN</w:t>
      </w:r>
      <w:r w:rsidRPr="00F60057">
        <w:rPr>
          <w:rFonts w:ascii="Times New Roman" w:eastAsia="Times New Roman" w:hAnsi="Times New Roman" w:cs="Times New Roman"/>
          <w:color w:val="000000"/>
          <w:sz w:val="28"/>
          <w:szCs w:val="28"/>
          <w:lang w:eastAsia="ru-RU"/>
        </w:rPr>
        <w:t xml:space="preserve"> и </w:t>
      </w:r>
      <w:r w:rsidRPr="00F60057">
        <w:rPr>
          <w:rFonts w:ascii="Times New Roman" w:eastAsia="Times New Roman" w:hAnsi="Times New Roman" w:cs="Times New Roman"/>
          <w:color w:val="000000"/>
          <w:sz w:val="28"/>
          <w:szCs w:val="28"/>
          <w:lang w:val="en-US" w:eastAsia="ru-RU"/>
        </w:rPr>
        <w:t>OSI</w:t>
      </w:r>
      <w:r w:rsidRPr="00F60057">
        <w:rPr>
          <w:rFonts w:ascii="Times New Roman" w:eastAsia="Times New Roman" w:hAnsi="Times New Roman" w:cs="Times New Roman"/>
          <w:color w:val="000000"/>
          <w:sz w:val="28"/>
          <w:szCs w:val="28"/>
          <w:lang w:eastAsia="ru-RU"/>
        </w:rPr>
        <w:t xml:space="preserve"> обеспечивается на физическом и частично на звеньевом уровне (</w:t>
      </w:r>
      <w:r w:rsidRPr="00F60057">
        <w:rPr>
          <w:rFonts w:ascii="Times New Roman" w:eastAsia="Times New Roman" w:hAnsi="Times New Roman" w:cs="Times New Roman"/>
          <w:color w:val="000000"/>
          <w:sz w:val="28"/>
          <w:szCs w:val="28"/>
          <w:lang w:val="en-US" w:eastAsia="ru-RU"/>
        </w:rPr>
        <w:t>ATM</w:t>
      </w:r>
      <w:r w:rsidRPr="00F60057">
        <w:rPr>
          <w:rFonts w:ascii="Times New Roman" w:eastAsia="Times New Roman" w:hAnsi="Times New Roman" w:cs="Times New Roman"/>
          <w:color w:val="000000"/>
          <w:sz w:val="28"/>
          <w:szCs w:val="28"/>
          <w:lang w:eastAsia="ru-RU"/>
        </w:rPr>
        <w:t xml:space="preserve"> и часть функций уровня адаптации </w:t>
      </w:r>
      <w:r w:rsidRPr="00F60057">
        <w:rPr>
          <w:rFonts w:ascii="Times New Roman" w:eastAsia="Times New Roman" w:hAnsi="Times New Roman" w:cs="Times New Roman"/>
          <w:color w:val="000000"/>
          <w:sz w:val="28"/>
          <w:szCs w:val="28"/>
          <w:lang w:val="en-US" w:eastAsia="ru-RU"/>
        </w:rPr>
        <w:t>ATM</w:t>
      </w:r>
      <w:r w:rsidRPr="00F60057">
        <w:rPr>
          <w:rFonts w:ascii="Times New Roman" w:eastAsia="Times New Roman" w:hAnsi="Times New Roman" w:cs="Times New Roman"/>
          <w:color w:val="000000"/>
          <w:sz w:val="28"/>
          <w:szCs w:val="28"/>
          <w:lang w:eastAsia="ru-RU"/>
        </w:rPr>
        <w:t xml:space="preserve">). На верхних уровнях модели могут использоваться другие технологии, например, </w:t>
      </w:r>
      <w:r w:rsidRPr="00F60057">
        <w:rPr>
          <w:rFonts w:ascii="Times New Roman" w:eastAsia="Times New Roman" w:hAnsi="Times New Roman" w:cs="Times New Roman"/>
          <w:color w:val="000000"/>
          <w:sz w:val="28"/>
          <w:szCs w:val="28"/>
          <w:lang w:val="en-US" w:eastAsia="ru-RU"/>
        </w:rPr>
        <w:t>TCP</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IP</w:t>
      </w:r>
      <w:r w:rsidRPr="00F60057">
        <w:rPr>
          <w:rFonts w:ascii="Times New Roman" w:eastAsia="Times New Roman" w:hAnsi="Times New Roman" w:cs="Times New Roman"/>
          <w:color w:val="000000"/>
          <w:sz w:val="28"/>
          <w:szCs w:val="28"/>
          <w:lang w:eastAsia="ru-RU"/>
        </w:rPr>
        <w:t xml:space="preserve">.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Эталонная модель протоколов </w:t>
      </w:r>
      <w:r w:rsidRPr="00F60057">
        <w:rPr>
          <w:rFonts w:ascii="Times New Roman" w:eastAsia="Times New Roman" w:hAnsi="Times New Roman" w:cs="Times New Roman"/>
          <w:color w:val="000000"/>
          <w:sz w:val="28"/>
          <w:szCs w:val="28"/>
          <w:lang w:val="en-US" w:eastAsia="ru-RU"/>
        </w:rPr>
        <w:t>B</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ISDN</w:t>
      </w:r>
      <w:r w:rsidRPr="00F60057">
        <w:rPr>
          <w:rFonts w:ascii="Times New Roman" w:eastAsia="Times New Roman" w:hAnsi="Times New Roman" w:cs="Times New Roman"/>
          <w:color w:val="000000"/>
          <w:sz w:val="28"/>
          <w:szCs w:val="28"/>
          <w:lang w:eastAsia="ru-RU"/>
        </w:rPr>
        <w:t xml:space="preserve"> с технологией </w:t>
      </w:r>
      <w:r w:rsidRPr="00F60057">
        <w:rPr>
          <w:rFonts w:ascii="Times New Roman" w:eastAsia="Times New Roman" w:hAnsi="Times New Roman" w:cs="Times New Roman"/>
          <w:color w:val="000000"/>
          <w:sz w:val="28"/>
          <w:szCs w:val="28"/>
          <w:lang w:val="en-US" w:eastAsia="ru-RU"/>
        </w:rPr>
        <w:t>ATM</w:t>
      </w:r>
      <w:r w:rsidRPr="00F60057">
        <w:rPr>
          <w:rFonts w:ascii="Times New Roman" w:eastAsia="Times New Roman" w:hAnsi="Times New Roman" w:cs="Times New Roman"/>
          <w:color w:val="000000"/>
          <w:sz w:val="28"/>
          <w:szCs w:val="28"/>
          <w:lang w:eastAsia="ru-RU"/>
        </w:rPr>
        <w:t xml:space="preserve"> приведена на рисунке 9.4.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Плоскость управления (</w:t>
      </w:r>
      <w:r w:rsidRPr="00F60057">
        <w:rPr>
          <w:rFonts w:ascii="Times New Roman" w:eastAsia="Times New Roman" w:hAnsi="Times New Roman" w:cs="Times New Roman"/>
          <w:i/>
          <w:sz w:val="28"/>
          <w:szCs w:val="28"/>
          <w:lang w:val="en-US" w:eastAsia="ru-RU"/>
        </w:rPr>
        <w:t>C</w:t>
      </w:r>
      <w:r w:rsidRPr="00F60057">
        <w:rPr>
          <w:rFonts w:ascii="Times New Roman" w:eastAsia="Times New Roman" w:hAnsi="Times New Roman" w:cs="Times New Roman"/>
          <w:i/>
          <w:sz w:val="28"/>
          <w:szCs w:val="28"/>
          <w:lang w:eastAsia="ru-RU"/>
        </w:rPr>
        <w:t>)</w:t>
      </w:r>
      <w:r w:rsidRPr="00F60057">
        <w:rPr>
          <w:rFonts w:ascii="Times New Roman" w:eastAsia="Times New Roman" w:hAnsi="Times New Roman" w:cs="Times New Roman"/>
          <w:sz w:val="28"/>
          <w:szCs w:val="28"/>
          <w:lang w:eastAsia="ru-RU"/>
        </w:rPr>
        <w:t xml:space="preserve"> имеет уровневую структуру и определяет протоколы сигнализации, установления, разъединения и контроля соединений.</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Плоскость пользователя (</w:t>
      </w:r>
      <w:r w:rsidRPr="00F60057">
        <w:rPr>
          <w:rFonts w:ascii="Times New Roman" w:eastAsia="Times New Roman" w:hAnsi="Times New Roman" w:cs="Times New Roman"/>
          <w:i/>
          <w:sz w:val="28"/>
          <w:szCs w:val="28"/>
          <w:lang w:val="en-US" w:eastAsia="ru-RU"/>
        </w:rPr>
        <w:t>U</w:t>
      </w:r>
      <w:r w:rsidRPr="00F60057">
        <w:rPr>
          <w:rFonts w:ascii="Times New Roman" w:eastAsia="Times New Roman" w:hAnsi="Times New Roman" w:cs="Times New Roman"/>
          <w:i/>
          <w:sz w:val="28"/>
          <w:szCs w:val="28"/>
          <w:lang w:eastAsia="ru-RU"/>
        </w:rPr>
        <w:t>)</w:t>
      </w:r>
      <w:r w:rsidRPr="00F60057">
        <w:rPr>
          <w:rFonts w:ascii="Times New Roman" w:eastAsia="Times New Roman" w:hAnsi="Times New Roman" w:cs="Times New Roman"/>
          <w:sz w:val="28"/>
          <w:szCs w:val="28"/>
          <w:lang w:eastAsia="ru-RU"/>
        </w:rPr>
        <w:t xml:space="preserve"> имеет уровневую структуру и обеспечивает транспортировку пользовательской информации с защитой от ошибок, контролем и управлением потоком, ограничением нагрузки.</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Плоскость административного управления (</w:t>
      </w:r>
      <w:r w:rsidRPr="00F60057">
        <w:rPr>
          <w:rFonts w:ascii="Times New Roman" w:eastAsia="Times New Roman" w:hAnsi="Times New Roman" w:cs="Times New Roman"/>
          <w:i/>
          <w:sz w:val="28"/>
          <w:szCs w:val="28"/>
          <w:lang w:val="en-US" w:eastAsia="ru-RU"/>
        </w:rPr>
        <w:t>M</w:t>
      </w:r>
      <w:r w:rsidRPr="00F60057">
        <w:rPr>
          <w:rFonts w:ascii="Times New Roman" w:eastAsia="Times New Roman" w:hAnsi="Times New Roman" w:cs="Times New Roman"/>
          <w:i/>
          <w:sz w:val="28"/>
          <w:szCs w:val="28"/>
          <w:lang w:eastAsia="ru-RU"/>
        </w:rPr>
        <w:t>)</w:t>
      </w:r>
      <w:r w:rsidRPr="00F60057">
        <w:rPr>
          <w:rFonts w:ascii="Times New Roman" w:eastAsia="Times New Roman" w:hAnsi="Times New Roman" w:cs="Times New Roman"/>
          <w:sz w:val="28"/>
          <w:szCs w:val="28"/>
          <w:lang w:eastAsia="ru-RU"/>
        </w:rPr>
        <w:t xml:space="preserve"> реализует выполнение двух видов функций: управления (менеджмента) плоскостями и управления уровнями. Функции управления плоскостями, не разделенные на уровни, состоят в координации взаимоотношений всех остальных объектов модели, то есть относятся ко всей </w:t>
      </w:r>
      <w:r w:rsidRPr="00F60057">
        <w:rPr>
          <w:rFonts w:ascii="Times New Roman" w:eastAsia="Times New Roman" w:hAnsi="Times New Roman" w:cs="Times New Roman"/>
          <w:sz w:val="28"/>
          <w:szCs w:val="28"/>
          <w:lang w:val="en-US" w:eastAsia="ru-RU"/>
        </w:rPr>
        <w:t>B</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ISDN</w:t>
      </w:r>
      <w:r w:rsidRPr="00F60057">
        <w:rPr>
          <w:rFonts w:ascii="Times New Roman" w:eastAsia="Times New Roman" w:hAnsi="Times New Roman" w:cs="Times New Roman"/>
          <w:sz w:val="28"/>
          <w:szCs w:val="28"/>
          <w:lang w:eastAsia="ru-RU"/>
        </w:rPr>
        <w:t>.</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Плоскость управления уровнями</w:t>
      </w:r>
      <w:r w:rsidRPr="00F60057">
        <w:rPr>
          <w:rFonts w:ascii="Times New Roman" w:eastAsia="Times New Roman" w:hAnsi="Times New Roman" w:cs="Times New Roman"/>
          <w:sz w:val="28"/>
          <w:szCs w:val="28"/>
          <w:lang w:eastAsia="ru-RU"/>
        </w:rPr>
        <w:t xml:space="preserve"> имеет уровневую структуру и ориентирована на решение задач управления сетью, распределения сетевых ресурсов (с оперативным согласованием их с параметрами трафика), обработки информации эксплуатации и технического обслуживания.</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center"/>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3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hyperlink r:id="rId6" w:anchor="Физ.ур." w:history="1">
        <w:r w:rsidRPr="00F60057">
          <w:rPr>
            <w:rFonts w:ascii="Times New Roman" w:eastAsia="Times New Roman" w:hAnsi="Times New Roman" w:cs="Times New Roman"/>
            <w:i/>
            <w:color w:val="000000"/>
            <w:sz w:val="28"/>
            <w:szCs w:val="28"/>
            <w:lang w:eastAsia="ru-RU"/>
          </w:rPr>
          <w:t>Физи</w:t>
        </w:r>
        <w:bookmarkStart w:id="7" w:name="_Hlt234654759"/>
        <w:r w:rsidRPr="00F60057">
          <w:rPr>
            <w:rFonts w:ascii="Times New Roman" w:eastAsia="Times New Roman" w:hAnsi="Times New Roman" w:cs="Times New Roman"/>
            <w:i/>
            <w:color w:val="000000"/>
            <w:sz w:val="28"/>
            <w:szCs w:val="28"/>
            <w:lang w:eastAsia="ru-RU"/>
          </w:rPr>
          <w:t>ч</w:t>
        </w:r>
        <w:bookmarkEnd w:id="7"/>
        <w:r w:rsidRPr="00F60057">
          <w:rPr>
            <w:rFonts w:ascii="Times New Roman" w:eastAsia="Times New Roman" w:hAnsi="Times New Roman" w:cs="Times New Roman"/>
            <w:i/>
            <w:color w:val="000000"/>
            <w:sz w:val="28"/>
            <w:szCs w:val="28"/>
            <w:lang w:eastAsia="ru-RU"/>
          </w:rPr>
          <w:t>еский уровень</w:t>
        </w:r>
      </w:hyperlink>
      <w:r w:rsidRPr="00F60057">
        <w:rPr>
          <w:rFonts w:ascii="Times New Roman" w:eastAsia="Times New Roman" w:hAnsi="Times New Roman" w:cs="Times New Roman"/>
          <w:i/>
          <w:color w:val="000000"/>
          <w:sz w:val="28"/>
          <w:szCs w:val="28"/>
          <w:lang w:eastAsia="ru-RU"/>
        </w:rPr>
        <w:t xml:space="preserve"> </w:t>
      </w:r>
      <w:r w:rsidRPr="00F60057">
        <w:rPr>
          <w:rFonts w:ascii="Times New Roman" w:eastAsia="Times New Roman" w:hAnsi="Times New Roman" w:cs="Times New Roman"/>
          <w:sz w:val="28"/>
          <w:szCs w:val="28"/>
          <w:lang w:eastAsia="ru-RU"/>
        </w:rPr>
        <w:t xml:space="preserve">соответствует первому уровню модели ВОС и реализует согласование уровня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с физической средой. </w:t>
      </w:r>
      <w:r w:rsidR="00F60057" w:rsidRPr="00F60057">
        <w:rPr>
          <w:rFonts w:ascii="Times New Roman" w:hAnsi="Times New Roman" w:cs="Times New Roman"/>
          <w:sz w:val="28"/>
          <w:szCs w:val="28"/>
        </w:rPr>
        <w:fldChar w:fldCharType="begin"/>
      </w:r>
      <w:r w:rsidR="00F60057" w:rsidRPr="00F60057">
        <w:rPr>
          <w:rFonts w:ascii="Times New Roman" w:hAnsi="Times New Roman" w:cs="Times New Roman"/>
          <w:sz w:val="28"/>
          <w:szCs w:val="28"/>
        </w:rPr>
        <w:instrText xml:space="preserve"> HYPERLINK "../Terminsokr.htm" \l "Уровень АТМ" </w:instrText>
      </w:r>
      <w:r w:rsidR="00F60057" w:rsidRPr="00F60057">
        <w:rPr>
          <w:rFonts w:ascii="Times New Roman" w:hAnsi="Times New Roman" w:cs="Times New Roman"/>
          <w:sz w:val="28"/>
          <w:szCs w:val="28"/>
        </w:rPr>
        <w:fldChar w:fldCharType="separate"/>
      </w:r>
      <w:r w:rsidRPr="00F60057">
        <w:rPr>
          <w:rFonts w:ascii="Times New Roman" w:eastAsia="Times New Roman" w:hAnsi="Times New Roman" w:cs="Times New Roman"/>
          <w:i/>
          <w:color w:val="000000"/>
          <w:sz w:val="28"/>
          <w:szCs w:val="28"/>
          <w:lang w:eastAsia="ru-RU"/>
        </w:rPr>
        <w:t>Уровень А</w:t>
      </w:r>
      <w:bookmarkStart w:id="8" w:name="_Hlt234654770"/>
      <w:r w:rsidRPr="00F60057">
        <w:rPr>
          <w:rFonts w:ascii="Times New Roman" w:eastAsia="Times New Roman" w:hAnsi="Times New Roman" w:cs="Times New Roman"/>
          <w:i/>
          <w:color w:val="000000"/>
          <w:sz w:val="28"/>
          <w:szCs w:val="28"/>
          <w:lang w:eastAsia="ru-RU"/>
        </w:rPr>
        <w:t>Т</w:t>
      </w:r>
      <w:bookmarkEnd w:id="8"/>
      <w:r w:rsidRPr="00F60057">
        <w:rPr>
          <w:rFonts w:ascii="Times New Roman" w:eastAsia="Times New Roman" w:hAnsi="Times New Roman" w:cs="Times New Roman"/>
          <w:i/>
          <w:color w:val="000000"/>
          <w:sz w:val="28"/>
          <w:szCs w:val="28"/>
          <w:lang w:eastAsia="ru-RU"/>
        </w:rPr>
        <w:t>М</w:t>
      </w:r>
      <w:r w:rsidR="00F60057" w:rsidRPr="00F60057">
        <w:rPr>
          <w:rFonts w:ascii="Times New Roman" w:eastAsia="Times New Roman" w:hAnsi="Times New Roman" w:cs="Times New Roman"/>
          <w:i/>
          <w:color w:val="000000"/>
          <w:sz w:val="28"/>
          <w:szCs w:val="28"/>
          <w:lang w:eastAsia="ru-RU"/>
        </w:rPr>
        <w:fldChar w:fldCharType="end"/>
      </w:r>
      <w:r w:rsidRPr="00F60057">
        <w:rPr>
          <w:rFonts w:ascii="Times New Roman" w:eastAsia="Times New Roman" w:hAnsi="Times New Roman" w:cs="Times New Roman"/>
          <w:sz w:val="28"/>
          <w:szCs w:val="28"/>
          <w:lang w:eastAsia="ru-RU"/>
        </w:rPr>
        <w:t xml:space="preserve"> и часть </w:t>
      </w:r>
      <w:hyperlink r:id="rId7" w:anchor="Уров.адапт.АТМ" w:history="1">
        <w:r w:rsidRPr="00F60057">
          <w:rPr>
            <w:rFonts w:ascii="Times New Roman" w:eastAsia="Times New Roman" w:hAnsi="Times New Roman" w:cs="Times New Roman"/>
            <w:i/>
            <w:color w:val="000000"/>
            <w:sz w:val="28"/>
            <w:szCs w:val="28"/>
            <w:lang w:eastAsia="ru-RU"/>
          </w:rPr>
          <w:t>уровня адаптации АТМ</w:t>
        </w:r>
      </w:hyperlink>
      <w:r w:rsidRPr="00F60057">
        <w:rPr>
          <w:rFonts w:ascii="Times New Roman" w:eastAsia="Times New Roman" w:hAnsi="Times New Roman" w:cs="Times New Roman"/>
          <w:sz w:val="28"/>
          <w:szCs w:val="28"/>
          <w:lang w:eastAsia="ru-RU"/>
        </w:rPr>
        <w:t xml:space="preserve"> соответствуют уровню звена данных модели ВОС. Часть функций уровня адаптации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соответствуют сетевому (третьему) уровню модели ВОС.</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Физический уровень разделен на два подуровня: </w:t>
      </w:r>
      <w:r w:rsidRPr="00F60057">
        <w:rPr>
          <w:rFonts w:ascii="Times New Roman" w:eastAsia="Times New Roman" w:hAnsi="Times New Roman" w:cs="Times New Roman"/>
          <w:i/>
          <w:sz w:val="28"/>
          <w:szCs w:val="28"/>
          <w:lang w:eastAsia="ru-RU"/>
        </w:rPr>
        <w:t>зависящий от физической среды и конвергенции</w:t>
      </w:r>
      <w:r w:rsidRPr="00F60057">
        <w:rPr>
          <w:rFonts w:ascii="Times New Roman" w:eastAsia="Times New Roman" w:hAnsi="Times New Roman" w:cs="Times New Roman"/>
          <w:sz w:val="28"/>
          <w:szCs w:val="28"/>
          <w:lang w:eastAsia="ru-RU"/>
        </w:rPr>
        <w:t xml:space="preserve"> (сходство, приближение) </w:t>
      </w:r>
      <w:r w:rsidRPr="00F60057">
        <w:rPr>
          <w:rFonts w:ascii="Times New Roman" w:eastAsia="Times New Roman" w:hAnsi="Times New Roman" w:cs="Times New Roman"/>
          <w:i/>
          <w:sz w:val="28"/>
          <w:szCs w:val="28"/>
          <w:lang w:eastAsia="ru-RU"/>
        </w:rPr>
        <w:t>с системой передачи</w:t>
      </w:r>
      <w:r w:rsidRPr="00F60057">
        <w:rPr>
          <w:rFonts w:ascii="Times New Roman" w:eastAsia="Times New Roman" w:hAnsi="Times New Roman" w:cs="Times New Roman"/>
          <w:sz w:val="28"/>
          <w:szCs w:val="28"/>
          <w:lang w:eastAsia="ru-RU"/>
        </w:rPr>
        <w:t xml:space="preserve">. Подуровень, зависящий от физической среды, определяет скорость передачи потока битов через физическую среду, обеспечивает синхронизацию между сторонами передачи и приема, линейное кодирование. Если в качестве физической среды используется ВОЛС, то на этом подуровне обеспечивается электронно-оптическое и оптоэлектронное преобразование сигнала. Основное назначение подуровня конвергенции с системой передачи </w:t>
      </w:r>
      <w:r w:rsidRPr="00F60057">
        <w:rPr>
          <w:rFonts w:ascii="Times New Roman" w:eastAsia="Times New Roman" w:hAnsi="Times New Roman" w:cs="Times New Roman"/>
          <w:sz w:val="28"/>
          <w:szCs w:val="28"/>
          <w:lang w:eastAsia="ru-RU"/>
        </w:rPr>
        <w:sym w:font="Symbol" w:char="F02D"/>
      </w:r>
      <w:r w:rsidRPr="00F60057">
        <w:rPr>
          <w:rFonts w:ascii="Times New Roman" w:eastAsia="Times New Roman" w:hAnsi="Times New Roman" w:cs="Times New Roman"/>
          <w:sz w:val="28"/>
          <w:szCs w:val="28"/>
          <w:lang w:eastAsia="ru-RU"/>
        </w:rPr>
        <w:t xml:space="preserve"> определение порядка передачи ячеек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в битовом потоке.</w:t>
      </w:r>
    </w:p>
    <w:p w:rsidR="0053322A" w:rsidRPr="00F60057" w:rsidRDefault="0053322A" w:rsidP="0053322A">
      <w:pPr>
        <w:spacing w:after="0" w:line="240" w:lineRule="auto"/>
        <w:ind w:firstLine="3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sz w:val="28"/>
          <w:szCs w:val="28"/>
          <w:lang w:eastAsia="ru-RU"/>
        </w:rPr>
        <w:t xml:space="preserve">Основным назначением уровня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является обеспечение независимости уровней выше физического от типа линии и вида передаваемой информации. Функции уровня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таковы:</w:t>
      </w:r>
    </w:p>
    <w:p w:rsidR="0053322A" w:rsidRPr="00F60057" w:rsidRDefault="0053322A" w:rsidP="008B1B46">
      <w:pPr>
        <w:numPr>
          <w:ilvl w:val="0"/>
          <w:numId w:val="8"/>
        </w:numPr>
        <w:spacing w:after="0" w:line="240" w:lineRule="auto"/>
        <w:ind w:left="680" w:hanging="34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мультиплексирование и демультиплексирование ячеек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0"/>
          <w:numId w:val="8"/>
        </w:numPr>
        <w:spacing w:after="0" w:line="240" w:lineRule="auto"/>
        <w:ind w:left="680" w:hanging="34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преобразование идентификаторов виртуальных путей (ИВП) и виртуальных каналов (ИВК);</w:t>
      </w:r>
    </w:p>
    <w:p w:rsidR="0053322A" w:rsidRPr="00F60057" w:rsidRDefault="0053322A" w:rsidP="008B1B46">
      <w:pPr>
        <w:numPr>
          <w:ilvl w:val="0"/>
          <w:numId w:val="8"/>
        </w:numPr>
        <w:spacing w:after="0" w:line="240" w:lineRule="auto"/>
        <w:ind w:left="680" w:hanging="34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генерация или удаление заголовков ячеек;</w:t>
      </w:r>
    </w:p>
    <w:p w:rsidR="0053322A" w:rsidRPr="00F60057" w:rsidRDefault="0053322A" w:rsidP="008B1B46">
      <w:pPr>
        <w:numPr>
          <w:ilvl w:val="0"/>
          <w:numId w:val="8"/>
        </w:numPr>
        <w:spacing w:after="0" w:line="240" w:lineRule="auto"/>
        <w:ind w:left="680" w:hanging="34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общее управление потоком в интерфейсе "пользователь-сеть".</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В таблице 9.3 приведены основные функции протоколов АТМ. </w:t>
      </w:r>
    </w:p>
    <w:p w:rsidR="0053322A" w:rsidRPr="00F60057" w:rsidRDefault="0053322A" w:rsidP="0053322A">
      <w:pPr>
        <w:spacing w:after="0" w:line="240" w:lineRule="auto"/>
        <w:ind w:firstLine="3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Мультиплексирование ячеек от разных источников в единый поток происходит на передающей стороне. На приемной стороне выполняется разделение единого потока ячеек АТМ на множество потоков в соответствие с их идентификаторами ИВП и ИВК.</w: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Таблица 9.3. Основные функции протоколов </w:t>
      </w:r>
      <w:r w:rsidRPr="00F60057">
        <w:rPr>
          <w:rFonts w:ascii="Times New Roman" w:eastAsia="Times New Roman" w:hAnsi="Times New Roman" w:cs="Times New Roman"/>
          <w:sz w:val="28"/>
          <w:szCs w:val="28"/>
          <w:lang w:val="en-US" w:eastAsia="ru-RU"/>
        </w:rPr>
        <w:t>B</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ISDN</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1188"/>
        <w:gridCol w:w="1800"/>
        <w:gridCol w:w="7200"/>
      </w:tblGrid>
      <w:tr w:rsidR="0053322A" w:rsidRPr="00F60057" w:rsidTr="001F03A6">
        <w:tc>
          <w:tcPr>
            <w:tcW w:w="118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Наимено-вание уровня</w:t>
            </w:r>
          </w:p>
        </w:tc>
        <w:tc>
          <w:tcPr>
            <w:tcW w:w="18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Наименование подуровня</w:t>
            </w:r>
          </w:p>
        </w:tc>
        <w:tc>
          <w:tcPr>
            <w:tcW w:w="72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Основные функции</w:t>
            </w:r>
          </w:p>
        </w:tc>
      </w:tr>
      <w:tr w:rsidR="0053322A" w:rsidRPr="00F60057" w:rsidTr="001F03A6">
        <w:trPr>
          <w:cantSplit/>
        </w:trPr>
        <w:tc>
          <w:tcPr>
            <w:tcW w:w="1188" w:type="dxa"/>
            <w:vMerge w:val="restart"/>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Адаптации </w:t>
            </w:r>
            <w:r w:rsidRPr="00F60057">
              <w:rPr>
                <w:rFonts w:ascii="Times New Roman" w:eastAsia="Times New Roman" w:hAnsi="Times New Roman" w:cs="Times New Roman"/>
                <w:sz w:val="28"/>
                <w:szCs w:val="28"/>
                <w:lang w:val="en-US" w:eastAsia="ru-RU"/>
              </w:rPr>
              <w:t>ATM</w:t>
            </w:r>
          </w:p>
        </w:tc>
        <w:tc>
          <w:tcPr>
            <w:tcW w:w="18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Конвергенции</w:t>
            </w:r>
          </w:p>
        </w:tc>
        <w:tc>
          <w:tcPr>
            <w:tcW w:w="72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Конвергенция к службе</w:t>
            </w:r>
          </w:p>
        </w:tc>
      </w:tr>
      <w:tr w:rsidR="0053322A" w:rsidRPr="00F60057" w:rsidTr="001F03A6">
        <w:trPr>
          <w:cantSplit/>
        </w:trPr>
        <w:tc>
          <w:tcPr>
            <w:tcW w:w="1188" w:type="dxa"/>
            <w:vMerge/>
          </w:tcPr>
          <w:p w:rsidR="0053322A" w:rsidRPr="00F60057" w:rsidRDefault="0053322A" w:rsidP="0053322A">
            <w:pPr>
              <w:spacing w:after="0" w:line="240" w:lineRule="auto"/>
              <w:rPr>
                <w:rFonts w:ascii="Times New Roman" w:eastAsia="Times New Roman" w:hAnsi="Times New Roman" w:cs="Times New Roman"/>
                <w:sz w:val="28"/>
                <w:szCs w:val="28"/>
                <w:lang w:eastAsia="ru-RU"/>
              </w:rPr>
            </w:pPr>
          </w:p>
        </w:tc>
        <w:tc>
          <w:tcPr>
            <w:tcW w:w="18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Сегментации и сборки</w:t>
            </w:r>
          </w:p>
        </w:tc>
        <w:tc>
          <w:tcPr>
            <w:tcW w:w="72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Сегментация и сборка</w:t>
            </w:r>
          </w:p>
        </w:tc>
      </w:tr>
      <w:tr w:rsidR="0053322A" w:rsidRPr="00F60057" w:rsidTr="001F03A6">
        <w:trPr>
          <w:trHeight w:val="944"/>
        </w:trPr>
        <w:tc>
          <w:tcPr>
            <w:tcW w:w="1188"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val="en-US" w:eastAsia="ru-RU"/>
              </w:rPr>
            </w:pPr>
            <w:r w:rsidRPr="00F60057">
              <w:rPr>
                <w:rFonts w:ascii="Times New Roman" w:eastAsia="Times New Roman" w:hAnsi="Times New Roman" w:cs="Times New Roman"/>
                <w:sz w:val="28"/>
                <w:szCs w:val="28"/>
                <w:lang w:val="en-US" w:eastAsia="ru-RU"/>
              </w:rPr>
              <w:t>ATM</w:t>
            </w:r>
          </w:p>
        </w:tc>
        <w:tc>
          <w:tcPr>
            <w:tcW w:w="1800" w:type="dxa"/>
          </w:tcPr>
          <w:p w:rsidR="0053322A" w:rsidRPr="00F60057" w:rsidRDefault="0053322A" w:rsidP="0053322A">
            <w:pPr>
              <w:spacing w:after="0" w:line="240" w:lineRule="auto"/>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w:t>
            </w:r>
          </w:p>
        </w:tc>
        <w:tc>
          <w:tcPr>
            <w:tcW w:w="7200" w:type="dxa"/>
          </w:tcPr>
          <w:p w:rsidR="0053322A" w:rsidRPr="00F60057" w:rsidRDefault="0053322A" w:rsidP="008B1B46">
            <w:pPr>
              <w:numPr>
                <w:ilvl w:val="0"/>
                <w:numId w:val="9"/>
              </w:numPr>
              <w:spacing w:after="0" w:line="240" w:lineRule="auto"/>
              <w:ind w:left="113" w:hanging="113"/>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Общее управление потоком;</w:t>
            </w:r>
          </w:p>
          <w:p w:rsidR="0053322A" w:rsidRPr="00F60057" w:rsidRDefault="0053322A" w:rsidP="008B1B46">
            <w:pPr>
              <w:numPr>
                <w:ilvl w:val="0"/>
                <w:numId w:val="9"/>
              </w:numPr>
              <w:spacing w:after="0" w:line="240" w:lineRule="auto"/>
              <w:ind w:left="113" w:hanging="113"/>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Генерация (при передаче), удаление заголовка ячейки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(при приеме);</w:t>
            </w:r>
          </w:p>
          <w:p w:rsidR="0053322A" w:rsidRPr="00F60057" w:rsidRDefault="0053322A" w:rsidP="008B1B46">
            <w:pPr>
              <w:numPr>
                <w:ilvl w:val="0"/>
                <w:numId w:val="9"/>
              </w:numPr>
              <w:spacing w:after="0" w:line="240" w:lineRule="auto"/>
              <w:ind w:left="113" w:hanging="113"/>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Преобразование идентификаторов виртуальных путей и виртуальных каналов;</w:t>
            </w:r>
          </w:p>
          <w:p w:rsidR="0053322A" w:rsidRPr="00F60057" w:rsidRDefault="0053322A" w:rsidP="008B1B46">
            <w:pPr>
              <w:numPr>
                <w:ilvl w:val="0"/>
                <w:numId w:val="9"/>
              </w:numPr>
              <w:spacing w:after="0" w:line="240" w:lineRule="auto"/>
              <w:ind w:left="113" w:hanging="113"/>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Мультиплексирование (при передаче), демультиплексирование (при приеме).</w:t>
            </w:r>
          </w:p>
        </w:tc>
      </w:tr>
      <w:tr w:rsidR="0053322A" w:rsidRPr="00F60057" w:rsidTr="001F03A6">
        <w:trPr>
          <w:cantSplit/>
        </w:trPr>
        <w:tc>
          <w:tcPr>
            <w:tcW w:w="1188" w:type="dxa"/>
            <w:vMerge w:val="restart"/>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Физический</w:t>
            </w:r>
          </w:p>
        </w:tc>
        <w:tc>
          <w:tcPr>
            <w:tcW w:w="18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Конвергенции с системой передачи</w:t>
            </w:r>
          </w:p>
        </w:tc>
        <w:tc>
          <w:tcPr>
            <w:tcW w:w="7200" w:type="dxa"/>
          </w:tcPr>
          <w:p w:rsidR="0053322A" w:rsidRPr="00F60057" w:rsidRDefault="0053322A" w:rsidP="008B1B46">
            <w:pPr>
              <w:numPr>
                <w:ilvl w:val="0"/>
                <w:numId w:val="10"/>
              </w:numPr>
              <w:spacing w:after="0" w:line="240" w:lineRule="auto"/>
              <w:ind w:left="113" w:hanging="113"/>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Согласование скорости ячеек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0"/>
                <w:numId w:val="10"/>
              </w:numPr>
              <w:spacing w:after="0" w:line="240" w:lineRule="auto"/>
              <w:ind w:left="113" w:hanging="113"/>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Формирование поля контроля ошибок (при передаче), обнаружение и исправление ошибок (при приеме);</w:t>
            </w:r>
          </w:p>
          <w:p w:rsidR="0053322A" w:rsidRPr="00F60057" w:rsidRDefault="0053322A" w:rsidP="008B1B46">
            <w:pPr>
              <w:numPr>
                <w:ilvl w:val="0"/>
                <w:numId w:val="10"/>
              </w:numPr>
              <w:spacing w:after="0" w:line="240" w:lineRule="auto"/>
              <w:ind w:left="113" w:hanging="113"/>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Адаптация потока ячеек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к кадру системы передачи (при передаче), выделение ячеек из кадра (при приеме);</w:t>
            </w:r>
          </w:p>
          <w:p w:rsidR="0053322A" w:rsidRPr="00F60057" w:rsidRDefault="0053322A" w:rsidP="008B1B46">
            <w:pPr>
              <w:numPr>
                <w:ilvl w:val="0"/>
                <w:numId w:val="10"/>
              </w:numPr>
              <w:spacing w:after="0" w:line="240" w:lineRule="auto"/>
              <w:ind w:left="113" w:hanging="113"/>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Генерация кадра системы передачи и его восстановление на приеме.</w:t>
            </w:r>
          </w:p>
        </w:tc>
      </w:tr>
      <w:tr w:rsidR="0053322A" w:rsidRPr="00F60057" w:rsidTr="001F03A6">
        <w:trPr>
          <w:cantSplit/>
        </w:trPr>
        <w:tc>
          <w:tcPr>
            <w:tcW w:w="1188" w:type="dxa"/>
            <w:vMerge/>
          </w:tcPr>
          <w:p w:rsidR="0053322A" w:rsidRPr="00F60057" w:rsidRDefault="0053322A" w:rsidP="0053322A">
            <w:pPr>
              <w:spacing w:after="0" w:line="240" w:lineRule="auto"/>
              <w:rPr>
                <w:rFonts w:ascii="Times New Roman" w:eastAsia="Times New Roman" w:hAnsi="Times New Roman" w:cs="Times New Roman"/>
                <w:sz w:val="28"/>
                <w:szCs w:val="28"/>
                <w:lang w:eastAsia="ru-RU"/>
              </w:rPr>
            </w:pPr>
          </w:p>
        </w:tc>
        <w:tc>
          <w:tcPr>
            <w:tcW w:w="1800" w:type="dxa"/>
          </w:tcPr>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Зависящий от физической среды</w:t>
            </w:r>
          </w:p>
        </w:tc>
        <w:tc>
          <w:tcPr>
            <w:tcW w:w="7200" w:type="dxa"/>
          </w:tcPr>
          <w:p w:rsidR="0053322A" w:rsidRPr="00F60057" w:rsidRDefault="0053322A" w:rsidP="008B1B46">
            <w:pPr>
              <w:numPr>
                <w:ilvl w:val="0"/>
                <w:numId w:val="11"/>
              </w:numPr>
              <w:spacing w:after="0" w:line="240" w:lineRule="auto"/>
              <w:ind w:left="113" w:hanging="113"/>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Синхронизация;</w:t>
            </w:r>
          </w:p>
          <w:p w:rsidR="0053322A" w:rsidRPr="00F60057" w:rsidRDefault="0053322A" w:rsidP="008B1B46">
            <w:pPr>
              <w:numPr>
                <w:ilvl w:val="0"/>
                <w:numId w:val="11"/>
              </w:numPr>
              <w:spacing w:after="0" w:line="240" w:lineRule="auto"/>
              <w:ind w:left="113" w:hanging="113"/>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Передача двоичного сигнала в данной среде.</w:t>
            </w:r>
          </w:p>
        </w:tc>
      </w:tr>
    </w:tbl>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Функции уровня адаптации АТМ определены в Рекомендации МСЭ-Т I.362 и состоят в предоставлении услуг более высоким уровням.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Подуровень сегментации и сборки</w:t>
      </w:r>
      <w:r w:rsidRPr="00F60057">
        <w:rPr>
          <w:rFonts w:ascii="Times New Roman" w:eastAsia="Times New Roman" w:hAnsi="Times New Roman" w:cs="Times New Roman"/>
          <w:sz w:val="28"/>
          <w:szCs w:val="28"/>
          <w:lang w:eastAsia="ru-RU"/>
        </w:rPr>
        <w:t xml:space="preserve"> на передающей стороне обеспечивает разделение (сегментацию) блоков данных более высокого уровня на сегменты, объем которых достаточен для размещения в информационном поле ячейки АТМ. На приемной стороне протокол этого уровня восстанавливает блоки данных из информационных полей ячеек уровня АТМ.</w:t>
      </w:r>
    </w:p>
    <w:p w:rsidR="0053322A" w:rsidRPr="00F60057" w:rsidRDefault="0053322A" w:rsidP="0053322A">
      <w:pPr>
        <w:spacing w:after="0" w:line="240" w:lineRule="auto"/>
        <w:ind w:firstLine="3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Функции </w:t>
      </w:r>
      <w:r w:rsidRPr="00F60057">
        <w:rPr>
          <w:rFonts w:ascii="Times New Roman" w:eastAsia="Times New Roman" w:hAnsi="Times New Roman" w:cs="Times New Roman"/>
          <w:i/>
          <w:sz w:val="28"/>
          <w:szCs w:val="28"/>
          <w:lang w:eastAsia="ru-RU"/>
        </w:rPr>
        <w:t xml:space="preserve">подуровня конвергенции </w:t>
      </w:r>
      <w:r w:rsidRPr="00F60057">
        <w:rPr>
          <w:rFonts w:ascii="Times New Roman" w:eastAsia="Times New Roman" w:hAnsi="Times New Roman" w:cs="Times New Roman"/>
          <w:sz w:val="28"/>
          <w:szCs w:val="28"/>
          <w:lang w:eastAsia="ru-RU"/>
        </w:rPr>
        <w:t xml:space="preserve">уровня адаптации АТМ существенно зависят от вида службы. Здесь учитываются требования служб 4-х классов. Этот подуровень предоставляет более высоким уровням услуги подуровня сегментации и сборки через </w:t>
      </w:r>
      <w:r w:rsidRPr="00F60057">
        <w:rPr>
          <w:rFonts w:ascii="Times New Roman" w:eastAsia="Times New Roman" w:hAnsi="Times New Roman" w:cs="Times New Roman"/>
          <w:i/>
          <w:sz w:val="28"/>
          <w:szCs w:val="28"/>
          <w:lang w:eastAsia="ru-RU"/>
        </w:rPr>
        <w:t>точки доступа к услугам</w:t>
      </w:r>
      <w:r w:rsidRPr="00F60057">
        <w:rPr>
          <w:rFonts w:ascii="Times New Roman" w:eastAsia="Times New Roman" w:hAnsi="Times New Roman" w:cs="Times New Roman"/>
          <w:sz w:val="28"/>
          <w:szCs w:val="28"/>
          <w:lang w:eastAsia="ru-RU"/>
        </w:rPr>
        <w:t>. Для каждой из существующих служб разработан свой протокол уровня адаптации АТМ, так как конкретная служба формирует информационные блоки данных своеобразной структуры и предъявляет специфические требования к их переносу через сеть АТМ.</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На рисунке 9.5 показан формат информационной единицы переноса данных между коммутаторами сети – ячейка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sell</w:t>
      </w:r>
      <w:r w:rsidRPr="00F60057">
        <w:rPr>
          <w:rFonts w:ascii="Times New Roman" w:eastAsia="Times New Roman" w:hAnsi="Times New Roman" w:cs="Times New Roman"/>
          <w:sz w:val="28"/>
          <w:szCs w:val="28"/>
          <w:lang w:eastAsia="ru-RU"/>
        </w:rPr>
        <w:t xml:space="preserve">) длиной 53 октета (заголовок 5 октетов, нагрузочная часть 48 октетов).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2336" behindDoc="0" locked="0" layoutInCell="0" allowOverlap="1" wp14:anchorId="6CF595F7" wp14:editId="248706F7">
                <wp:simplePos x="0" y="0"/>
                <wp:positionH relativeFrom="column">
                  <wp:posOffset>800100</wp:posOffset>
                </wp:positionH>
                <wp:positionV relativeFrom="paragraph">
                  <wp:posOffset>127635</wp:posOffset>
                </wp:positionV>
                <wp:extent cx="4114800" cy="1143000"/>
                <wp:effectExtent l="19685" t="3175" r="18415" b="0"/>
                <wp:wrapNone/>
                <wp:docPr id="394" name="Group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4800" cy="1143000"/>
                          <a:chOff x="2241" y="9815"/>
                          <a:chExt cx="7200" cy="2273"/>
                        </a:xfrm>
                      </wpg:grpSpPr>
                      <wps:wsp>
                        <wps:cNvPr id="395" name="Rectangle 140"/>
                        <wps:cNvSpPr>
                          <a:spLocks noChangeArrowheads="1"/>
                        </wps:cNvSpPr>
                        <wps:spPr bwMode="auto">
                          <a:xfrm>
                            <a:off x="3321" y="11548"/>
                            <a:ext cx="558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 xml:space="preserve">Рисунок 9.5. Формат ячейки </w:t>
                              </w:r>
                              <w:r>
                                <w:rPr>
                                  <w:rFonts w:ascii="Arial" w:hAnsi="Arial"/>
                                  <w:b/>
                                  <w:sz w:val="20"/>
                                  <w:lang w:val="en-US"/>
                                </w:rPr>
                                <w:t>ATM</w:t>
                              </w:r>
                              <w:r>
                                <w:rPr>
                                  <w:rFonts w:ascii="Arial" w:hAnsi="Arial"/>
                                  <w:b/>
                                  <w:sz w:val="20"/>
                                </w:rPr>
                                <w:t xml:space="preserve"> </w:t>
                              </w:r>
                            </w:p>
                          </w:txbxContent>
                        </wps:txbx>
                        <wps:bodyPr rot="0" vert="horz" wrap="square" lIns="91440" tIns="45720" rIns="91440" bIns="45720" anchor="t" anchorCtr="0" upright="1">
                          <a:noAutofit/>
                        </wps:bodyPr>
                      </wps:wsp>
                      <wps:wsp>
                        <wps:cNvPr id="396" name="Rectangle 141"/>
                        <wps:cNvSpPr>
                          <a:spLocks noChangeArrowheads="1"/>
                        </wps:cNvSpPr>
                        <wps:spPr bwMode="auto">
                          <a:xfrm>
                            <a:off x="2241" y="10459"/>
                            <a:ext cx="4680" cy="464"/>
                          </a:xfrm>
                          <a:prstGeom prst="rect">
                            <a:avLst/>
                          </a:prstGeom>
                          <a:solidFill>
                            <a:srgbClr val="FFFFFF"/>
                          </a:solidFill>
                          <a:ln w="9525">
                            <a:solidFill>
                              <a:srgbClr val="000000"/>
                            </a:solidFill>
                            <a:miter lim="800000"/>
                            <a:headEnd/>
                            <a:tailEnd/>
                          </a:ln>
                        </wps:spPr>
                        <wps:txb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Нагрузочная часть</w:t>
                              </w:r>
                            </w:p>
                            <w:p w:rsidR="0053322A" w:rsidRDefault="0053322A" w:rsidP="0053322A">
                              <w:pPr>
                                <w:autoSpaceDE w:val="0"/>
                                <w:autoSpaceDN w:val="0"/>
                                <w:adjustRightInd w:val="0"/>
                                <w:jc w:val="center"/>
                                <w:rPr>
                                  <w:rFonts w:ascii="Arial" w:hAnsi="Arial"/>
                                  <w:color w:val="000000"/>
                                  <w:sz w:val="28"/>
                                </w:rPr>
                              </w:pP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s:wsp>
                        <wps:cNvPr id="397" name="Rectangle 142"/>
                        <wps:cNvSpPr>
                          <a:spLocks noChangeArrowheads="1"/>
                        </wps:cNvSpPr>
                        <wps:spPr bwMode="auto">
                          <a:xfrm>
                            <a:off x="6921" y="10459"/>
                            <a:ext cx="2520" cy="464"/>
                          </a:xfrm>
                          <a:prstGeom prst="rect">
                            <a:avLst/>
                          </a:prstGeom>
                          <a:solidFill>
                            <a:srgbClr val="FFFFFF"/>
                          </a:solidFill>
                          <a:ln w="9525">
                            <a:solidFill>
                              <a:srgbClr val="000000"/>
                            </a:solidFill>
                            <a:miter lim="800000"/>
                            <a:headEnd/>
                            <a:tailEnd/>
                          </a:ln>
                        </wps:spPr>
                        <wps:txb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Заголовок</w:t>
                              </w:r>
                            </w:p>
                            <w:p w:rsidR="0053322A" w:rsidRDefault="0053322A" w:rsidP="0053322A">
                              <w:pPr>
                                <w:autoSpaceDE w:val="0"/>
                                <w:autoSpaceDN w:val="0"/>
                                <w:adjustRightInd w:val="0"/>
                                <w:jc w:val="center"/>
                                <w:rPr>
                                  <w:rFonts w:ascii="Arial" w:hAnsi="Arial"/>
                                  <w:color w:val="000000"/>
                                  <w:sz w:val="28"/>
                                </w:rPr>
                              </w:pP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s:wsp>
                        <wps:cNvPr id="398" name="Line 143"/>
                        <wps:cNvCnPr/>
                        <wps:spPr bwMode="auto">
                          <a:xfrm flipH="1">
                            <a:off x="2241" y="10099"/>
                            <a:ext cx="21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9" name="Line 144"/>
                        <wps:cNvCnPr/>
                        <wps:spPr bwMode="auto">
                          <a:xfrm>
                            <a:off x="7281" y="10099"/>
                            <a:ext cx="21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0" name="Rectangle 145"/>
                        <wps:cNvSpPr>
                          <a:spLocks noChangeArrowheads="1"/>
                        </wps:cNvSpPr>
                        <wps:spPr bwMode="auto">
                          <a:xfrm>
                            <a:off x="4581" y="9815"/>
                            <a:ext cx="2520" cy="4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 xml:space="preserve">Ячейка </w:t>
                              </w:r>
                              <w:r>
                                <w:rPr>
                                  <w:rFonts w:ascii="Arial" w:hAnsi="Arial"/>
                                  <w:color w:val="000000"/>
                                  <w:sz w:val="20"/>
                                  <w:lang w:val="en-US"/>
                                </w:rPr>
                                <w:t>ATM</w:t>
                              </w: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s:wsp>
                        <wps:cNvPr id="401" name="Line 146"/>
                        <wps:cNvCnPr/>
                        <wps:spPr bwMode="auto">
                          <a:xfrm>
                            <a:off x="8901" y="11284"/>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2" name="Line 147"/>
                        <wps:cNvCnPr/>
                        <wps:spPr bwMode="auto">
                          <a:xfrm flipH="1">
                            <a:off x="6921" y="11284"/>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3" name="Line 148"/>
                        <wps:cNvCnPr/>
                        <wps:spPr bwMode="auto">
                          <a:xfrm>
                            <a:off x="5841" y="11284"/>
                            <a:ext cx="10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4" name="Line 149"/>
                        <wps:cNvCnPr/>
                        <wps:spPr bwMode="auto">
                          <a:xfrm flipH="1">
                            <a:off x="2241" y="11284"/>
                            <a:ext cx="12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5" name="Rectangle 150"/>
                        <wps:cNvSpPr>
                          <a:spLocks noChangeArrowheads="1"/>
                        </wps:cNvSpPr>
                        <wps:spPr bwMode="auto">
                          <a:xfrm>
                            <a:off x="3861" y="11000"/>
                            <a:ext cx="1800" cy="4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48 октетов</w:t>
                              </w: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s:wsp>
                        <wps:cNvPr id="406" name="Rectangle 151"/>
                        <wps:cNvSpPr>
                          <a:spLocks noChangeArrowheads="1"/>
                        </wps:cNvSpPr>
                        <wps:spPr bwMode="auto">
                          <a:xfrm>
                            <a:off x="7281" y="11000"/>
                            <a:ext cx="1800" cy="4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5 октетов</w:t>
                              </w: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94" o:spid="_x0000_s1121" style="position:absolute;left:0;text-align:left;margin-left:63pt;margin-top:10.05pt;width:324pt;height:90pt;z-index:251662336" coordorigin="2241,9815" coordsize="7200,2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" o:allowincell="f">
                <v:rect id="Rectangle 140" o:spid="_x0000_s1122" style="position:absolute;left:3321;top:11548;width:55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H4zsQA&#10;AADcAAAADwAAAGRycy9kb3ducmV2LnhtbESPT4vCMBTE7wt+h/AEb2viuhatRpEFQdA9+Ae8Pppn&#10;W2xeahO1fvuNsOBxmJnfMLNFaytxp8aXjjUM+goEceZMybmG42H1OQbhA7LByjFpeJKHxbzzMcPU&#10;uAfv6L4PuYgQ9ilqKEKoUyl9VpBF33c1cfTOrrEYomxyaRp8RLit5JdSibRYclwosKafgrLL/mY1&#10;YPJtrr/n4fawuSU4yVu1Gp2U1r1uu5yCCNSGd/i/vTYahpMRvM7EI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x+M7EAAAA3AAAAA8AAAAAAAAAAAAAAAAAmAIAAGRycy9k&#10;b3ducmV2LnhtbFBLBQYAAAAABAAEAPUAAACJAwAAAAA=&#10;" stroked="f">
                  <v:textbox>
                    <w:txbxContent>
                      <w:p w:rsidR="0053322A" w:rsidRDefault="0053322A" w:rsidP="0053322A">
                        <w:pPr>
                          <w:jc w:val="center"/>
                          <w:rPr>
                            <w:rFonts w:ascii="Arial" w:hAnsi="Arial"/>
                            <w:b/>
                            <w:sz w:val="20"/>
                          </w:rPr>
                        </w:pPr>
                        <w:r>
                          <w:rPr>
                            <w:rFonts w:ascii="Arial" w:hAnsi="Arial"/>
                            <w:b/>
                            <w:sz w:val="20"/>
                          </w:rPr>
                          <w:t xml:space="preserve">Рисунок 9.5. Формат ячейки </w:t>
                        </w:r>
                        <w:r>
                          <w:rPr>
                            <w:rFonts w:ascii="Arial" w:hAnsi="Arial"/>
                            <w:b/>
                            <w:sz w:val="20"/>
                            <w:lang w:val="en-US"/>
                          </w:rPr>
                          <w:t>ATM</w:t>
                        </w:r>
                        <w:r>
                          <w:rPr>
                            <w:rFonts w:ascii="Arial" w:hAnsi="Arial"/>
                            <w:b/>
                            <w:sz w:val="20"/>
                          </w:rPr>
                          <w:t xml:space="preserve"> </w:t>
                        </w:r>
                      </w:p>
                    </w:txbxContent>
                  </v:textbox>
                </v:rect>
                <v:rect id="Rectangle 141" o:spid="_x0000_s1123" style="position:absolute;left:2241;top:10459;width:468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S5G8UA&#10;AADcAAAADwAAAGRycy9kb3ducmV2LnhtbESPQWvCQBSE74X+h+UVequbKgRN3YTSYqnHGC/entnX&#10;JG32bchuYuqvdwXB4zAz3zDrbDKtGKl3jWUFr7MIBHFpdcOVgn2xeVmCcB5ZY2uZFPyTgyx9fFhj&#10;ou2Jcxp3vhIBwi5BBbX3XSKlK2sy6Ga2Iw7ej+0N+iD7SuoeTwFuWjmPolgabDgs1NjRR03l324w&#10;Co7NfI/nvPiKzGqz8Nup+B0On0o9P03vbyA8Tf4evrW/tYLFKobrmXAEZH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xLkbxQAAANwAAAAPAAAAAAAAAAAAAAAAAJgCAABkcnMv&#10;ZG93bnJldi54bWxQSwUGAAAAAAQABAD1AAAAigMAAAAA&#10;">
                  <v:textbo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Нагрузочная часть</w:t>
                        </w:r>
                      </w:p>
                      <w:p w:rsidR="0053322A" w:rsidRDefault="0053322A" w:rsidP="0053322A">
                        <w:pPr>
                          <w:autoSpaceDE w:val="0"/>
                          <w:autoSpaceDN w:val="0"/>
                          <w:adjustRightInd w:val="0"/>
                          <w:jc w:val="center"/>
                          <w:rPr>
                            <w:rFonts w:ascii="Arial" w:hAnsi="Arial"/>
                            <w:color w:val="000000"/>
                            <w:sz w:val="28"/>
                          </w:rPr>
                        </w:pPr>
                      </w:p>
                      <w:p w:rsidR="0053322A" w:rsidRDefault="0053322A" w:rsidP="0053322A">
                        <w:pPr>
                          <w:jc w:val="center"/>
                          <w:rPr>
                            <w:rFonts w:ascii="Arial" w:hAnsi="Arial"/>
                            <w:sz w:val="28"/>
                          </w:rPr>
                        </w:pPr>
                      </w:p>
                    </w:txbxContent>
                  </v:textbox>
                </v:rect>
                <v:rect id="Rectangle 142" o:spid="_x0000_s1124" style="position:absolute;left:6921;top:10459;width:252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gcgMUA&#10;AADcAAAADwAAAGRycy9kb3ducmV2LnhtbESPQWvCQBSE74X+h+UVems2KrRNdBWxpLRHTS69PbPP&#10;JJp9G7JrTP31bqHgcZiZb5jFajStGKh3jWUFkygGQVxa3XCloMizl3cQziNrbC2Tgl9ysFo+Piww&#10;1fbCWxp2vhIBwi5FBbX3XSqlK2sy6CLbEQfvYHuDPsi+krrHS4CbVk7j+FUabDgs1NjRpqbytDsb&#10;BftmWuB1m3/GJslm/nvMj+efD6Wen8b1HISn0d/D/+0vrWCWvMHfmXA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iByAxQAAANwAAAAPAAAAAAAAAAAAAAAAAJgCAABkcnMv&#10;ZG93bnJldi54bWxQSwUGAAAAAAQABAD1AAAAigMAAAAA&#10;">
                  <v:textbo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Заголовок</w:t>
                        </w:r>
                      </w:p>
                      <w:p w:rsidR="0053322A" w:rsidRDefault="0053322A" w:rsidP="0053322A">
                        <w:pPr>
                          <w:autoSpaceDE w:val="0"/>
                          <w:autoSpaceDN w:val="0"/>
                          <w:adjustRightInd w:val="0"/>
                          <w:jc w:val="center"/>
                          <w:rPr>
                            <w:rFonts w:ascii="Arial" w:hAnsi="Arial"/>
                            <w:color w:val="000000"/>
                            <w:sz w:val="28"/>
                          </w:rPr>
                        </w:pPr>
                      </w:p>
                      <w:p w:rsidR="0053322A" w:rsidRDefault="0053322A" w:rsidP="0053322A">
                        <w:pPr>
                          <w:jc w:val="center"/>
                          <w:rPr>
                            <w:rFonts w:ascii="Arial" w:hAnsi="Arial"/>
                            <w:sz w:val="28"/>
                          </w:rPr>
                        </w:pPr>
                      </w:p>
                    </w:txbxContent>
                  </v:textbox>
                </v:rect>
                <v:line id="Line 143" o:spid="_x0000_s1125" style="position:absolute;flip:x;visibility:visible;mso-wrap-style:square" from="2241,10099" to="4401,10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ZgucUAAADcAAAADwAAAGRycy9kb3ducmV2LnhtbESPwUrDQBCG74LvsIzgJdhNGxAbuy22&#10;tVCQHqwePA7ZMQlmZ0N22sa3dw4Fj8M//zffLFZj6MyZhtRGdjCd5GCIq+hbrh18fuwensAkQfbY&#10;RSYHv5Rgtby9WWDp44Xf6XyU2iiEU4kOGpG+tDZVDQVMk9gTa/Ydh4Ci41BbP+BF4aGzszx/tAFb&#10;1gsN9rRpqPo5noJq7A68LYpsHWyWzen1S95yK87d340vz2CERvlfvrb33kExV1t9Rgl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gZgucUAAADcAAAADwAAAAAAAAAA&#10;AAAAAAChAgAAZHJzL2Rvd25yZXYueG1sUEsFBgAAAAAEAAQA+QAAAJMDAAAAAA==&#10;">
                  <v:stroke endarrow="block"/>
                </v:line>
                <v:line id="Line 144" o:spid="_x0000_s1126" style="position:absolute;visibility:visible;mso-wrap-style:square" from="7281,10099" to="9441,10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WCscUAAADcAAAADwAAAGRycy9kb3ducmV2LnhtbESPzWrDMBCE74W8g9hAb42cBprYiRJK&#10;TaCHppAfct5YW8vUWhlLddS3rwKFHIeZ+YZZbaJtxUC9bxwrmE4yEMSV0w3XCk7H7dMChA/IGlvH&#10;pOCXPGzWo4cVFtpdeU/DIdQiQdgXqMCE0BVS+sqQRT9xHXHyvlxvMSTZ11L3eE1w28rnLHuRFhtO&#10;CwY7ejNUfR9+rIK5KfdyLsuP42c5NNM87uL5kiv1OI6vSxCBYriH/9vvWsEsz+F2Jh0Bu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jWCscUAAADcAAAADwAAAAAAAAAA&#10;AAAAAAChAgAAZHJzL2Rvd25yZXYueG1sUEsFBgAAAAAEAAQA+QAAAJMDAAAAAA==&#10;">
                  <v:stroke endarrow="block"/>
                </v:line>
                <v:rect id="Rectangle 145" o:spid="_x0000_s1127" style="position:absolute;left:4581;top:9815;width:252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YDtMAA&#10;AADcAAAADwAAAGRycy9kb3ducmV2LnhtbERPy4rCMBTdC/5DuMLsNPFVnI5RRBAGRhdWYbaX5tqW&#10;aW5qE7Xz92YhuDyc93Ld2VrcqfWVYw3jkQJBnDtTcaHhfNoNFyB8QDZYOyYN/+Rhver3lpga9+Aj&#10;3bNQiBjCPkUNZQhNKqXPS7LoR64hjtzFtRZDhG0hTYuPGG5rOVEqkRYrjg0lNrQtKf/LblYDJjNz&#10;PVym+9PPLcHPolO7+a/S+mPQbb5ABOrCW/xyfxsNMxXnxzPxCMjV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mYDtMAAAADcAAAADwAAAAAAAAAAAAAAAACYAgAAZHJzL2Rvd25y&#10;ZXYueG1sUEsFBgAAAAAEAAQA9QAAAIUDAAAAAA==&#10;" stroked="f">
                  <v:textbo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 xml:space="preserve">Ячейка </w:t>
                        </w:r>
                        <w:r>
                          <w:rPr>
                            <w:rFonts w:ascii="Arial" w:hAnsi="Arial"/>
                            <w:color w:val="000000"/>
                            <w:sz w:val="20"/>
                            <w:lang w:val="en-US"/>
                          </w:rPr>
                          <w:t>ATM</w:t>
                        </w:r>
                      </w:p>
                      <w:p w:rsidR="0053322A" w:rsidRDefault="0053322A" w:rsidP="0053322A">
                        <w:pPr>
                          <w:jc w:val="center"/>
                          <w:rPr>
                            <w:rFonts w:ascii="Arial" w:hAnsi="Arial"/>
                            <w:sz w:val="28"/>
                          </w:rPr>
                        </w:pPr>
                      </w:p>
                    </w:txbxContent>
                  </v:textbox>
                </v:rect>
                <v:line id="Line 146" o:spid="_x0000_s1128" style="position:absolute;visibility:visible;mso-wrap-style:square" from="8901,11284" to="9441,11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PWVcUAAADcAAAADwAAAGRycy9kb3ducmV2LnhtbESPQWsCMRSE70L/Q3gFb5rdIrVujSIu&#10;ggcrqKXn183rZunmZdmka/z3TUHocZiZb5jlOtpWDNT7xrGCfJqBIK6cbrhW8H7ZTV5A+ICssXVM&#10;Cm7kYb16GC2x0O7KJxrOoRYJwr5ABSaErpDSV4Ys+qnriJP35XqLIcm+lrrHa4LbVj5l2bO02HBa&#10;MNjR1lD1ff6xCuamPMm5LA+XYzk0+SK+xY/PhVLjx7h5BREohv/wvb3XCmZZDn9n0hG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OPWVcUAAADcAAAADwAAAAAAAAAA&#10;AAAAAAChAgAAZHJzL2Rvd25yZXYueG1sUEsFBgAAAAAEAAQA+QAAAJMDAAAAAA==&#10;">
                  <v:stroke endarrow="block"/>
                </v:line>
                <v:line id="Line 147" o:spid="_x0000_s1129" style="position:absolute;flip:x;visibility:visible;mso-wrap-style:square" from="6921,11284" to="7461,11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04PscUAAADcAAAADwAAAGRycy9kb3ducmV2LnhtbESPT2vCQBDF74LfYRnBS6i71VLa6Cr9&#10;JwjSQ20PHofsNAnNzobsqPHbu0LB4+PN+715i1XvG3WkLtaBLdxPDCjiIriaSws/3+u7J1BRkB02&#10;gcnCmSKslsPBAnMXTvxFx52UKkE45mihEmlzrWNRkcc4CS1x8n5D51GS7ErtOjwluG/01JhH7bHm&#10;1FBhS28VFX+7g09vrD/5fTbLXr3Osmf62MvWaLF2POpf5qCEerkd/6c3zsKDmcJ1TCKAX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04PscUAAADcAAAADwAAAAAAAAAA&#10;AAAAAAChAgAAZHJzL2Rvd25yZXYueG1sUEsFBgAAAAAEAAQA+QAAAJMDAAAAAA==&#10;">
                  <v:stroke endarrow="block"/>
                </v:line>
                <v:line id="Line 148" o:spid="_x0000_s1130" style="position:absolute;visibility:visible;mso-wrap-style:square" from="5841,11284" to="6921,11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tucUAAADcAAAADwAAAGRycy9kb3ducmV2LnhtbESPQWsCMRSE70L/Q3iF3jSrlapbo0gX&#10;wYMV1NLz6+Z1s3TzsmzSNf57Uyh4HGbmG2a5jrYRPXW+dqxgPMpAEJdO11wp+Dhvh3MQPiBrbByT&#10;git5WK8eBkvMtbvwkfpTqESCsM9RgQmhzaX0pSGLfuRa4uR9u85iSLKrpO7wkuC2kZMse5EWa04L&#10;Blt6M1T+nH6tgpkpjnImi/35UPT1eBHf4+fXQqmnx7h5BREohnv4v73TCqbZM/ydSUdAr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33tucUAAADcAAAADwAAAAAAAAAA&#10;AAAAAAChAgAAZHJzL2Rvd25yZXYueG1sUEsFBgAAAAAEAAQA+QAAAJMDAAAAAA==&#10;">
                  <v:stroke endarrow="block"/>
                </v:line>
                <v:line id="Line 149" o:spid="_x0000_s1131" style="position:absolute;flip:x;visibility:visible;mso-wrap-style:square" from="2241,11284" to="3501,11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yXsYAAADcAAAADwAAAGRycy9kb3ducmV2LnhtbESPT2vCQBDF70K/wzIFL6Hu+ofSRlex&#10;rUJBeqjtweOQnSah2dmQnWr89q5Q8Ph4835v3mLV+0YdqYt1YAvjkQFFXARXc2nh+2v78AQqCrLD&#10;JjBZOFOE1fJusMDchRN/0nEvpUoQjjlaqETaXOtYVOQxjkJLnLyf0HmUJLtSuw5PCe4bPTHmUXus&#10;OTVU2NJrRcXv/s+nN7Yf/DadZi9eZ9kzbQ6yM1qsHd736zkooV5ux//pd2dhZmZwHZMIoJc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PrMl7GAAAA3AAAAA8AAAAAAAAA&#10;AAAAAAAAoQIAAGRycy9kb3ducmV2LnhtbFBLBQYAAAAABAAEAPkAAACUAwAAAAA=&#10;">
                  <v:stroke endarrow="block"/>
                </v:line>
                <v:rect id="Rectangle 150" o:spid="_x0000_s1132" style="position:absolute;left:3861;top:11000;width:180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GgLMMA&#10;AADcAAAADwAAAGRycy9kb3ducmV2LnhtbESPQYvCMBSE78L+h/AW9qaJrhatRhFBWFAPqwteH82z&#10;LTYvtYna/fdGEDwOM/MNM1u0thI3anzpWEO/p0AQZ86UnGv4O6y7YxA+IBusHJOGf/KwmH90Zpga&#10;d+dfuu1DLiKEfYoaihDqVEqfFWTR91xNHL2TayyGKJtcmgbvEW4rOVAqkRZLjgsF1rQqKDvvr1YD&#10;JkNz2Z2+t4fNNcFJ3qr16Ki0/vpsl1MQgdrwDr/aP0bDUI3geSYeAT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GgLMMAAADcAAAADwAAAAAAAAAAAAAAAACYAgAAZHJzL2Rv&#10;d25yZXYueG1sUEsFBgAAAAAEAAQA9QAAAIgDAAAAAA==&#10;" stroked="f">
                  <v:textbo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48 окт</w:t>
                        </w:r>
                        <w:r>
                          <w:rPr>
                            <w:rFonts w:ascii="Arial" w:hAnsi="Arial"/>
                            <w:color w:val="000000"/>
                            <w:sz w:val="20"/>
                          </w:rPr>
                          <w:t>е</w:t>
                        </w:r>
                        <w:r>
                          <w:rPr>
                            <w:rFonts w:ascii="Arial" w:hAnsi="Arial"/>
                            <w:color w:val="000000"/>
                            <w:sz w:val="20"/>
                          </w:rPr>
                          <w:t>тов</w:t>
                        </w:r>
                      </w:p>
                      <w:p w:rsidR="0053322A" w:rsidRDefault="0053322A" w:rsidP="0053322A">
                        <w:pPr>
                          <w:jc w:val="center"/>
                          <w:rPr>
                            <w:rFonts w:ascii="Arial" w:hAnsi="Arial"/>
                            <w:sz w:val="28"/>
                          </w:rPr>
                        </w:pPr>
                      </w:p>
                    </w:txbxContent>
                  </v:textbox>
                </v:rect>
                <v:rect id="Rectangle 151" o:spid="_x0000_s1133" style="position:absolute;left:7281;top:11000;width:180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W8UA&#10;AADcAAAADwAAAGRycy9kb3ducmV2LnhtbESPQWvCQBSE70L/w/KE3nTXqqFNXUMRAoXqQS30+sg+&#10;k9Ds2zS7iem/dwsFj8PMfMNsstE2YqDO1441LOYKBHHhTM2lhs9zPnsG4QOywcYxafglD9n2YbLB&#10;1LgrH2k4hVJECPsUNVQhtKmUvqjIop+7ljh6F9dZDFF2pTQdXiPcNvJJqURarDkuVNjSrqLi+9Rb&#10;DZiszM/hstyfP/oEX8pR5esvpfXjdHx7BRFoDPfwf/vdaFipBP7OxCMgt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z5bxQAAANwAAAAPAAAAAAAAAAAAAAAAAJgCAABkcnMv&#10;ZG93bnJldi54bWxQSwUGAAAAAAQABAD1AAAAigMAAAAA&#10;" stroked="f">
                  <v:textbo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5 окт</w:t>
                        </w:r>
                        <w:r>
                          <w:rPr>
                            <w:rFonts w:ascii="Arial" w:hAnsi="Arial"/>
                            <w:color w:val="000000"/>
                            <w:sz w:val="20"/>
                          </w:rPr>
                          <w:t>е</w:t>
                        </w:r>
                        <w:r>
                          <w:rPr>
                            <w:rFonts w:ascii="Arial" w:hAnsi="Arial"/>
                            <w:color w:val="000000"/>
                            <w:sz w:val="20"/>
                          </w:rPr>
                          <w:t>тов</w:t>
                        </w:r>
                      </w:p>
                      <w:p w:rsidR="0053322A" w:rsidRDefault="0053322A" w:rsidP="0053322A">
                        <w:pPr>
                          <w:jc w:val="center"/>
                          <w:rPr>
                            <w:rFonts w:ascii="Arial" w:hAnsi="Arial"/>
                            <w:sz w:val="28"/>
                          </w:rPr>
                        </w:pPr>
                      </w:p>
                    </w:txbxContent>
                  </v:textbox>
                </v:rect>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Информационная единица коммутации, используемая в коммутаторе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 быстрый пакет (</w:t>
      </w:r>
      <w:r w:rsidRPr="00F60057">
        <w:rPr>
          <w:rFonts w:ascii="Times New Roman" w:eastAsia="Times New Roman" w:hAnsi="Times New Roman" w:cs="Times New Roman"/>
          <w:sz w:val="28"/>
          <w:szCs w:val="28"/>
          <w:lang w:val="en-US" w:eastAsia="ru-RU"/>
        </w:rPr>
        <w:t>fast</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packet</w:t>
      </w:r>
      <w:r w:rsidRPr="00F60057">
        <w:rPr>
          <w:rFonts w:ascii="Times New Roman" w:eastAsia="Times New Roman" w:hAnsi="Times New Roman" w:cs="Times New Roman"/>
          <w:sz w:val="28"/>
          <w:szCs w:val="28"/>
          <w:lang w:eastAsia="ru-RU"/>
        </w:rPr>
        <w:t xml:space="preserve">), состоящий из ячейки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и маршрутной метки (ММ), с помощью которой обеспечивается коммутация БП с входа на выход коммутационного поля (рисунок 9.6). Количество бит в маршрутной метке зависит от структуры коммутационного поля узла. </w:t>
      </w:r>
    </w:p>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3360" behindDoc="0" locked="0" layoutInCell="0" allowOverlap="1" wp14:anchorId="6B22EA4D" wp14:editId="35836B22">
                <wp:simplePos x="0" y="0"/>
                <wp:positionH relativeFrom="column">
                  <wp:posOffset>914400</wp:posOffset>
                </wp:positionH>
                <wp:positionV relativeFrom="paragraph">
                  <wp:posOffset>144145</wp:posOffset>
                </wp:positionV>
                <wp:extent cx="4114800" cy="1322705"/>
                <wp:effectExtent l="635" t="0" r="0" b="3810"/>
                <wp:wrapNone/>
                <wp:docPr id="381" name="Group 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4800" cy="1322705"/>
                          <a:chOff x="1881" y="1436"/>
                          <a:chExt cx="7740" cy="2443"/>
                        </a:xfrm>
                      </wpg:grpSpPr>
                      <wps:wsp>
                        <wps:cNvPr id="382" name="Rectangle 153"/>
                        <wps:cNvSpPr>
                          <a:spLocks noChangeArrowheads="1"/>
                        </wps:cNvSpPr>
                        <wps:spPr bwMode="auto">
                          <a:xfrm>
                            <a:off x="1881" y="3339"/>
                            <a:ext cx="77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Рисунок 9.6. Формат быстрого пакета (</w:t>
                              </w:r>
                              <w:r>
                                <w:rPr>
                                  <w:rFonts w:ascii="Arial" w:hAnsi="Arial"/>
                                  <w:b/>
                                  <w:sz w:val="20"/>
                                  <w:lang w:val="en-US"/>
                                </w:rPr>
                                <w:t>fast</w:t>
                              </w:r>
                              <w:r>
                                <w:rPr>
                                  <w:rFonts w:ascii="Arial" w:hAnsi="Arial"/>
                                  <w:b/>
                                  <w:sz w:val="20"/>
                                </w:rPr>
                                <w:t xml:space="preserve"> </w:t>
                              </w:r>
                              <w:r>
                                <w:rPr>
                                  <w:rFonts w:ascii="Arial" w:hAnsi="Arial"/>
                                  <w:b/>
                                  <w:sz w:val="20"/>
                                  <w:lang w:val="en-US"/>
                                </w:rPr>
                                <w:t>packet</w:t>
                              </w:r>
                              <w:r>
                                <w:rPr>
                                  <w:rFonts w:ascii="Arial" w:hAnsi="Arial"/>
                                  <w:b/>
                                  <w:sz w:val="20"/>
                                </w:rPr>
                                <w:t>)</w:t>
                              </w:r>
                            </w:p>
                          </w:txbxContent>
                        </wps:txbx>
                        <wps:bodyPr rot="0" vert="horz" wrap="square" lIns="91440" tIns="45720" rIns="91440" bIns="45720" anchor="t" anchorCtr="0" upright="1">
                          <a:noAutofit/>
                        </wps:bodyPr>
                      </wps:wsp>
                      <wps:wsp>
                        <wps:cNvPr id="383" name="Rectangle 154"/>
                        <wps:cNvSpPr>
                          <a:spLocks noChangeArrowheads="1"/>
                        </wps:cNvSpPr>
                        <wps:spPr bwMode="auto">
                          <a:xfrm>
                            <a:off x="2241" y="2080"/>
                            <a:ext cx="4680" cy="464"/>
                          </a:xfrm>
                          <a:prstGeom prst="rect">
                            <a:avLst/>
                          </a:prstGeom>
                          <a:solidFill>
                            <a:srgbClr val="FFFFFF"/>
                          </a:solidFill>
                          <a:ln w="9525">
                            <a:solidFill>
                              <a:srgbClr val="000000"/>
                            </a:solidFill>
                            <a:miter lim="800000"/>
                            <a:headEnd/>
                            <a:tailEnd/>
                          </a:ln>
                        </wps:spPr>
                        <wps:txb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 xml:space="preserve">Ячейка </w:t>
                              </w:r>
                              <w:r>
                                <w:rPr>
                                  <w:rFonts w:ascii="Arial" w:hAnsi="Arial"/>
                                  <w:color w:val="000000"/>
                                  <w:sz w:val="20"/>
                                  <w:lang w:val="en-US"/>
                                </w:rPr>
                                <w:t>ATM</w:t>
                              </w: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s:wsp>
                        <wps:cNvPr id="384" name="Rectangle 155"/>
                        <wps:cNvSpPr>
                          <a:spLocks noChangeArrowheads="1"/>
                        </wps:cNvSpPr>
                        <wps:spPr bwMode="auto">
                          <a:xfrm>
                            <a:off x="6921" y="2080"/>
                            <a:ext cx="2520" cy="464"/>
                          </a:xfrm>
                          <a:prstGeom prst="rect">
                            <a:avLst/>
                          </a:prstGeom>
                          <a:solidFill>
                            <a:srgbClr val="FFFFFF"/>
                          </a:solidFill>
                          <a:ln w="9525">
                            <a:solidFill>
                              <a:srgbClr val="000000"/>
                            </a:solidFill>
                            <a:miter lim="800000"/>
                            <a:headEnd/>
                            <a:tailEnd/>
                          </a:ln>
                        </wps:spPr>
                        <wps:txb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ММ</w:t>
                              </w: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s:wsp>
                        <wps:cNvPr id="385" name="Line 156"/>
                        <wps:cNvCnPr/>
                        <wps:spPr bwMode="auto">
                          <a:xfrm>
                            <a:off x="8901" y="2979"/>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6" name="Line 157"/>
                        <wps:cNvCnPr/>
                        <wps:spPr bwMode="auto">
                          <a:xfrm flipH="1">
                            <a:off x="6921" y="2979"/>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7" name="Line 158"/>
                        <wps:cNvCnPr/>
                        <wps:spPr bwMode="auto">
                          <a:xfrm>
                            <a:off x="5841" y="2979"/>
                            <a:ext cx="10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8" name="Line 159"/>
                        <wps:cNvCnPr/>
                        <wps:spPr bwMode="auto">
                          <a:xfrm flipH="1">
                            <a:off x="2241" y="2979"/>
                            <a:ext cx="12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9" name="Rectangle 160"/>
                        <wps:cNvSpPr>
                          <a:spLocks noChangeArrowheads="1"/>
                        </wps:cNvSpPr>
                        <wps:spPr bwMode="auto">
                          <a:xfrm>
                            <a:off x="3861" y="2696"/>
                            <a:ext cx="1800" cy="4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color w:val="000000"/>
                                  <w:sz w:val="20"/>
                                </w:rPr>
                              </w:pPr>
                              <w:r>
                                <w:rPr>
                                  <w:rFonts w:ascii="Arial" w:hAnsi="Arial"/>
                                  <w:color w:val="000000"/>
                                  <w:sz w:val="20"/>
                                </w:rPr>
                                <w:t xml:space="preserve">53 </w:t>
                              </w:r>
                              <w:r>
                                <w:rPr>
                                  <w:rFonts w:ascii="Arial" w:hAnsi="Arial"/>
                                  <w:sz w:val="20"/>
                                </w:rPr>
                                <w:t>октета</w:t>
                              </w: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s:wsp>
                        <wps:cNvPr id="390" name="Rectangle 161"/>
                        <wps:cNvSpPr>
                          <a:spLocks noChangeArrowheads="1"/>
                        </wps:cNvSpPr>
                        <wps:spPr bwMode="auto">
                          <a:xfrm>
                            <a:off x="7641" y="2696"/>
                            <a:ext cx="1260" cy="5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rFonts w:ascii="Arial" w:hAnsi="Arial"/>
                                  <w:color w:val="000000"/>
                                  <w:sz w:val="20"/>
                                </w:rPr>
                              </w:pPr>
                              <w:proofErr w:type="gramStart"/>
                              <w:r>
                                <w:rPr>
                                  <w:rFonts w:ascii="Arial" w:hAnsi="Arial"/>
                                  <w:color w:val="000000"/>
                                  <w:sz w:val="20"/>
                                  <w:lang w:val="en-US"/>
                                </w:rPr>
                                <w:t>n</w:t>
                              </w:r>
                              <w:proofErr w:type="gramEnd"/>
                              <w:r>
                                <w:rPr>
                                  <w:rFonts w:ascii="Arial" w:hAnsi="Arial"/>
                                  <w:color w:val="000000"/>
                                  <w:sz w:val="20"/>
                                </w:rPr>
                                <w:t xml:space="preserve"> бит</w:t>
                              </w: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s:wsp>
                        <wps:cNvPr id="391" name="Line 162"/>
                        <wps:cNvCnPr/>
                        <wps:spPr bwMode="auto">
                          <a:xfrm flipH="1">
                            <a:off x="2241" y="1720"/>
                            <a:ext cx="21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2" name="Line 163"/>
                        <wps:cNvCnPr/>
                        <wps:spPr bwMode="auto">
                          <a:xfrm>
                            <a:off x="7281" y="1720"/>
                            <a:ext cx="21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3" name="Rectangle 164"/>
                        <wps:cNvSpPr>
                          <a:spLocks noChangeArrowheads="1"/>
                        </wps:cNvSpPr>
                        <wps:spPr bwMode="auto">
                          <a:xfrm>
                            <a:off x="4581" y="1436"/>
                            <a:ext cx="2520" cy="4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Быстрый пакет</w:t>
                              </w:r>
                            </w:p>
                            <w:p w:rsidR="0053322A" w:rsidRDefault="0053322A" w:rsidP="0053322A">
                              <w:pPr>
                                <w:jc w:val="center"/>
                                <w:rPr>
                                  <w:rFonts w:ascii="Arial" w:hAnsi="Arial"/>
                                  <w:sz w:val="28"/>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81" o:spid="_x0000_s1134" style="position:absolute;left:0;text-align:left;margin-left:1in;margin-top:11.35pt;width:324pt;height:104.15pt;z-index:251663360" coordorigin="1881,1436" coordsize="7740,24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" o:allowincell="f">
                <v:rect id="Rectangle 153" o:spid="_x0000_s1135" style="position:absolute;left:1881;top:3339;width:77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H2Z8QA&#10;AADcAAAADwAAAGRycy9kb3ducmV2LnhtbESPT4vCMBTE7wt+h/AEb2viny1ajSKCILh7WBW8Pppn&#10;W2xeahO1fvuNIOxxmJnfMPNlaytxp8aXjjUM+goEceZMybmG42HzOQHhA7LByjFpeJKH5aLzMcfU&#10;uAf/0n0fchEh7FPUUIRQp1L6rCCLvu9q4uidXWMxRNnk0jT4iHBbyaFSibRYclwosKZ1Qdllf7Ma&#10;MBmb68959H3Y3RKc5q3afJ2U1r1uu5qBCNSG//C7vTUaRpMhvM7EI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B9mfEAAAA3AAAAA8AAAAAAAAAAAAAAAAAmAIAAGRycy9k&#10;b3ducmV2LnhtbFBLBQYAAAAABAAEAPUAAACJAwAAAAA=&#10;" stroked="f">
                  <v:textbox>
                    <w:txbxContent>
                      <w:p w:rsidR="0053322A" w:rsidRDefault="0053322A" w:rsidP="0053322A">
                        <w:pPr>
                          <w:jc w:val="center"/>
                          <w:rPr>
                            <w:rFonts w:ascii="Arial" w:hAnsi="Arial"/>
                            <w:b/>
                            <w:sz w:val="20"/>
                          </w:rPr>
                        </w:pPr>
                        <w:r>
                          <w:rPr>
                            <w:rFonts w:ascii="Arial" w:hAnsi="Arial"/>
                            <w:b/>
                            <w:sz w:val="20"/>
                          </w:rPr>
                          <w:t>Рисунок 9.6. Формат быстрого пакета (</w:t>
                        </w:r>
                        <w:r>
                          <w:rPr>
                            <w:rFonts w:ascii="Arial" w:hAnsi="Arial"/>
                            <w:b/>
                            <w:sz w:val="20"/>
                            <w:lang w:val="en-US"/>
                          </w:rPr>
                          <w:t>fast</w:t>
                        </w:r>
                        <w:r>
                          <w:rPr>
                            <w:rFonts w:ascii="Arial" w:hAnsi="Arial"/>
                            <w:b/>
                            <w:sz w:val="20"/>
                          </w:rPr>
                          <w:t xml:space="preserve"> </w:t>
                        </w:r>
                        <w:r>
                          <w:rPr>
                            <w:rFonts w:ascii="Arial" w:hAnsi="Arial"/>
                            <w:b/>
                            <w:sz w:val="20"/>
                            <w:lang w:val="en-US"/>
                          </w:rPr>
                          <w:t>packet</w:t>
                        </w:r>
                        <w:r>
                          <w:rPr>
                            <w:rFonts w:ascii="Arial" w:hAnsi="Arial"/>
                            <w:b/>
                            <w:sz w:val="20"/>
                          </w:rPr>
                          <w:t>)</w:t>
                        </w:r>
                      </w:p>
                    </w:txbxContent>
                  </v:textbox>
                </v:rect>
                <v:rect id="Rectangle 154" o:spid="_x0000_s1136" style="position:absolute;left:2241;top:2080;width:468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qMXsMA&#10;AADcAAAADwAAAGRycy9kb3ducmV2LnhtbESPQYvCMBSE74L/ITzBm6ZaEO0aRRTFPWp78fZs3rbd&#10;bV5KE7XurzcLCx6HmfmGWa47U4s7ta6yrGAyjkAQ51ZXXCjI0v1oDsJ5ZI21ZVLwJAfrVb+3xETb&#10;B5/ofvaFCBB2CSoovW8SKV1ekkE3tg1x8L5sa9AH2RZSt/gIcFPLaRTNpMGKw0KJDW1Lyn/ON6Pg&#10;Wk0z/D2lh8gs9rH/7NLv22Wn1HDQbT5AeOr8O/zfPmoF8TyG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qMXsMAAADcAAAADwAAAAAAAAAAAAAAAACYAgAAZHJzL2Rv&#10;d25yZXYueG1sUEsFBgAAAAAEAAQA9QAAAIgDAAAAAA==&#10;">
                  <v:textbo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 xml:space="preserve">Ячейка </w:t>
                        </w:r>
                        <w:r>
                          <w:rPr>
                            <w:rFonts w:ascii="Arial" w:hAnsi="Arial"/>
                            <w:color w:val="000000"/>
                            <w:sz w:val="20"/>
                            <w:lang w:val="en-US"/>
                          </w:rPr>
                          <w:t>ATM</w:t>
                        </w:r>
                      </w:p>
                      <w:p w:rsidR="0053322A" w:rsidRDefault="0053322A" w:rsidP="0053322A">
                        <w:pPr>
                          <w:jc w:val="center"/>
                          <w:rPr>
                            <w:rFonts w:ascii="Arial" w:hAnsi="Arial"/>
                            <w:sz w:val="28"/>
                          </w:rPr>
                        </w:pPr>
                      </w:p>
                    </w:txbxContent>
                  </v:textbox>
                </v:rect>
                <v:rect id="Rectangle 155" o:spid="_x0000_s1137" style="position:absolute;left:6921;top:2080;width:252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UKsQA&#10;AADcAAAADwAAAGRycy9kb3ducmV2LnhtbESPQYvCMBSE7wv+h/AWvK3pqohWo4ii6FHby96ezbPt&#10;bvNSmqjVX28EYY/DzHzDzBatqcSVGldaVvDdi0AQZ1aXnCtIk83XGITzyBory6TgTg4W887HDGNt&#10;b3yg69HnIkDYxaig8L6OpXRZQQZdz9bEwTvbxqAPssmlbvAW4KaS/SgaSYMlh4UCa1oVlP0dL0bB&#10;qeyn+Dgk28hMNgO/b5Pfy89aqe5nu5yC8NT6//C7vdMKBuMhvM6EI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DFCrEAAAA3AAAAA8AAAAAAAAAAAAAAAAAmAIAAGRycy9k&#10;b3ducmV2LnhtbFBLBQYAAAAABAAEAPUAAACJAwAAAAA=&#10;">
                  <v:textbo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ММ</w:t>
                        </w:r>
                      </w:p>
                      <w:p w:rsidR="0053322A" w:rsidRDefault="0053322A" w:rsidP="0053322A">
                        <w:pPr>
                          <w:jc w:val="center"/>
                          <w:rPr>
                            <w:rFonts w:ascii="Arial" w:hAnsi="Arial"/>
                            <w:sz w:val="28"/>
                          </w:rPr>
                        </w:pPr>
                      </w:p>
                    </w:txbxContent>
                  </v:textbox>
                </v:rect>
                <v:line id="Line 156" o:spid="_x0000_s1138" style="position:absolute;visibility:visible;mso-wrap-style:square" from="8901,2979" to="9441,2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EeacYAAADcAAAADwAAAGRycy9kb3ducmV2LnhtbESPS2vDMBCE74H8B7GF3hI5Lc3DjRJC&#10;TaGHJJAHPW+trWVqrYylOuq/rwKBHIeZ+YZZrqNtRE+drx0rmIwzEMSl0zVXCs6n99EchA/IGhvH&#10;pOCPPKxXw8ESc+0ufKD+GCqRIOxzVGBCaHMpfWnIoh+7ljh5366zGJLsKqk7vCS4beRTlk2lxZrT&#10;gsGW3gyVP8dfq2BmioOcyWJ72hd9PVnEXfz8Wij1+BA3ryACxXAP39ofWsHz/AWuZ9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qhHmnGAAAA3AAAAA8AAAAAAAAA&#10;AAAAAAAAoQIAAGRycy9kb3ducmV2LnhtbFBLBQYAAAAABAAEAPkAAACUAwAAAAA=&#10;">
                  <v:stroke endarrow="block"/>
                </v:line>
                <v:line id="Line 157" o:spid="_x0000_s1139" style="position:absolute;flip:x;visibility:visible;mso-wrap-style:square" from="6921,2979" to="7461,2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zHjcUAAADcAAAADwAAAGRycy9kb3ducmV2LnhtbESPT2vCQBDF74LfYRmhl6CbNiAaXcX+&#10;EYTiodaDxyE7JsHsbMhONf32XaHg8fHm/d685bp3jbpSF2rPBp4nKSjiwtuaSwPH7+14BioIssXG&#10;Mxn4pQDr1XCwxNz6G3/R9SClihAOORqoRNpc61BU5DBMfEscvbPvHEqUXalth7cId41+SdOpdlhz&#10;bKiwpbeKisvhx8U3tnt+z7Lk1ekkmdPHST5TLcY8jfrNApRQL4/j//TOGshmU7iPiQT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QzHjcUAAADcAAAADwAAAAAAAAAA&#10;AAAAAAChAgAAZHJzL2Rvd25yZXYueG1sUEsFBgAAAAAEAAQA+QAAAJMDAAAAAA==&#10;">
                  <v:stroke endarrow="block"/>
                </v:line>
                <v:line id="Line 158" o:spid="_x0000_s1140" style="position:absolute;visibility:visible;mso-wrap-style:square" from="5841,2979" to="6921,2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8lhcUAAADcAAAADwAAAGRycy9kb3ducmV2LnhtbESPzWrDMBCE74W8g9hAb42cFurEiRJC&#10;TKGHtpAfct5YG8vEWhlLddS3rwqFHIeZ+YZZrqNtxUC9bxwrmE4yEMSV0w3XCo6Ht6cZCB+QNbaO&#10;ScEPeVivRg9LLLS78Y6GfahFgrAvUIEJoSuk9JUhi37iOuLkXVxvMSTZ11L3eEtw28rnLHuVFhtO&#10;CwY72hqqrvtvqyA35U7msvw4fJVDM53Hz3g6z5V6HMfNAkSgGO7h//a7VvAyy+HvTDoC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T8lhcUAAADcAAAADwAAAAAAAAAA&#10;AAAAAAChAgAAZHJzL2Rvd25yZXYueG1sUEsFBgAAAAAEAAQA+QAAAJMDAAAAAA==&#10;">
                  <v:stroke endarrow="block"/>
                </v:line>
                <v:line id="Line 159" o:spid="_x0000_s1141" style="position:absolute;flip:x;visibility:visible;mso-wrap-style:square" from="2241,2979" to="3501,2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9/2ZMUAAADcAAAADwAAAGRycy9kb3ducmV2LnhtbESPwUrDQBCG74LvsIzgJdhNG5Aauy22&#10;tVCQHqwePA7ZMQlmZ0N22sa3dw4Fj8M//zffLFZj6MyZhtRGdjCd5GCIq+hbrh18fuwe5mCSIHvs&#10;IpODX0qwWt7eLLD08cLvdD5KbRTCqUQHjUhfWpuqhgKmSeyJNfuOQ0DRcaitH/Ci8NDZWZ4/2oAt&#10;64UGe9o0VP0cT0E1dgfeFkW2DjbLnuj1S95yK87d340vz2CERvlfvrb33kExV1t9Rgl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9/2ZMUAAADcAAAADwAAAAAAAAAA&#10;AAAAAAChAgAAZHJzL2Rvd25yZXYueG1sUEsFBgAAAAAEAAQA+QAAAJMDAAAAAA==&#10;">
                  <v:stroke endarrow="block"/>
                </v:line>
                <v:rect id="Rectangle 160" o:spid="_x0000_s1142" style="position:absolute;left:3861;top:2696;width:180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VkFsUA&#10;AADcAAAADwAAAGRycy9kb3ducmV2LnhtbESPQWvCQBSE7wX/w/IEb82uTRtidA1FEAptD1XB6yP7&#10;TILZtzG7avrvu4VCj8PMfMOsytF24kaDbx1rmCcKBHHlTMu1hsN++5iD8AHZYOeYNHyTh3I9eVhh&#10;Ydydv+i2C7WIEPYFamhC6AspfdWQRZ+4njh6JzdYDFEOtTQD3iPcdvJJqUxabDkuNNjTpqHqvLta&#10;DZg9m8vnKf3Yv18zXNSj2r4cldaz6fi6BBFoDP/hv/ab0ZDmC/g9E4+A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JWQWxQAAANwAAAAPAAAAAAAAAAAAAAAAAJgCAABkcnMv&#10;ZG93bnJldi54bWxQSwUGAAAAAAQABAD1AAAAigMAAAAA&#10;" stroked="f">
                  <v:textbox>
                    <w:txbxContent>
                      <w:p w:rsidR="0053322A" w:rsidRDefault="0053322A" w:rsidP="0053322A">
                        <w:pPr>
                          <w:autoSpaceDE w:val="0"/>
                          <w:autoSpaceDN w:val="0"/>
                          <w:adjustRightInd w:val="0"/>
                          <w:jc w:val="center"/>
                          <w:rPr>
                            <w:color w:val="000000"/>
                            <w:sz w:val="20"/>
                          </w:rPr>
                        </w:pPr>
                        <w:r>
                          <w:rPr>
                            <w:rFonts w:ascii="Arial" w:hAnsi="Arial"/>
                            <w:color w:val="000000"/>
                            <w:sz w:val="20"/>
                          </w:rPr>
                          <w:t xml:space="preserve">53 </w:t>
                        </w:r>
                        <w:r>
                          <w:rPr>
                            <w:rFonts w:ascii="Arial" w:hAnsi="Arial"/>
                            <w:sz w:val="20"/>
                          </w:rPr>
                          <w:t>окт</w:t>
                        </w:r>
                        <w:r>
                          <w:rPr>
                            <w:rFonts w:ascii="Arial" w:hAnsi="Arial"/>
                            <w:sz w:val="20"/>
                          </w:rPr>
                          <w:t>е</w:t>
                        </w:r>
                        <w:r>
                          <w:rPr>
                            <w:rFonts w:ascii="Arial" w:hAnsi="Arial"/>
                            <w:sz w:val="20"/>
                          </w:rPr>
                          <w:t>та</w:t>
                        </w:r>
                      </w:p>
                      <w:p w:rsidR="0053322A" w:rsidRDefault="0053322A" w:rsidP="0053322A">
                        <w:pPr>
                          <w:jc w:val="center"/>
                          <w:rPr>
                            <w:rFonts w:ascii="Arial" w:hAnsi="Arial"/>
                            <w:sz w:val="28"/>
                          </w:rPr>
                        </w:pPr>
                      </w:p>
                    </w:txbxContent>
                  </v:textbox>
                </v:rect>
                <v:rect id="Rectangle 161" o:spid="_x0000_s1143" style="position:absolute;left:7641;top:2696;width:1260;height: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ZbVsIA&#10;AADcAAAADwAAAGRycy9kb3ducmV2LnhtbERPz2vCMBS+D/wfwhvstiZbXZmdsYyBIOgOtsKuj+bZ&#10;ljUvtYla/3tzGOz48f1eFpPtxYVG3znW8JIoEMS1Mx03Gg7V+vkdhA/IBnvHpOFGHorV7GGJuXFX&#10;3tOlDI2IIexz1NCGMORS+roliz5xA3Hkjm60GCIcG2lGvMZw28tXpTJpsePY0OJAXy3Vv+XZasBs&#10;bk7fx3RXbc8ZLppJrd9+lNZPj9PnB4hAU/gX/7k3RkO6iPPjmXgE5O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xltWwgAAANwAAAAPAAAAAAAAAAAAAAAAAJgCAABkcnMvZG93&#10;bnJldi54bWxQSwUGAAAAAAQABAD1AAAAhwMAAAAA&#10;" stroked="f">
                  <v:textbox>
                    <w:txbxContent>
                      <w:p w:rsidR="0053322A" w:rsidRDefault="0053322A" w:rsidP="0053322A">
                        <w:pPr>
                          <w:autoSpaceDE w:val="0"/>
                          <w:autoSpaceDN w:val="0"/>
                          <w:adjustRightInd w:val="0"/>
                          <w:jc w:val="center"/>
                          <w:rPr>
                            <w:rFonts w:ascii="Arial" w:hAnsi="Arial"/>
                            <w:color w:val="000000"/>
                            <w:sz w:val="20"/>
                          </w:rPr>
                        </w:pPr>
                        <w:proofErr w:type="gramStart"/>
                        <w:r>
                          <w:rPr>
                            <w:rFonts w:ascii="Arial" w:hAnsi="Arial"/>
                            <w:color w:val="000000"/>
                            <w:sz w:val="20"/>
                            <w:lang w:val="en-US"/>
                          </w:rPr>
                          <w:t>n</w:t>
                        </w:r>
                        <w:proofErr w:type="gramEnd"/>
                        <w:r>
                          <w:rPr>
                            <w:rFonts w:ascii="Arial" w:hAnsi="Arial"/>
                            <w:color w:val="000000"/>
                            <w:sz w:val="20"/>
                          </w:rPr>
                          <w:t xml:space="preserve"> бит</w:t>
                        </w:r>
                      </w:p>
                      <w:p w:rsidR="0053322A" w:rsidRDefault="0053322A" w:rsidP="0053322A">
                        <w:pPr>
                          <w:jc w:val="center"/>
                          <w:rPr>
                            <w:rFonts w:ascii="Arial" w:hAnsi="Arial"/>
                            <w:sz w:val="28"/>
                          </w:rPr>
                        </w:pPr>
                      </w:p>
                    </w:txbxContent>
                  </v:textbox>
                </v:rect>
                <v:line id="Line 162" o:spid="_x0000_s1144" style="position:absolute;flip:x;visibility:visible;mso-wrap-style:square" from="2241,1720" to="4401,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zJJMUAAADcAAAADwAAAGRycy9kb3ducmV2LnhtbESPQWvCQBCF7wX/wzJCL0E3NiA1uora&#10;CgXxUPXgcciOSTA7G7JTTf99t1Do8fHmfW/eYtW7Rt2pC7VnA5NxCoq48Lbm0sD5tBu9ggqCbLHx&#10;TAa+KcBqOXhaYG79gz/pfpRSRQiHHA1UIm2udSgqchjGviWO3tV3DiXKrtS2w0eEu0a/pOlUO6w5&#10;NlTY0rai4nb8cvGN3YHfsizZOJ0kM3q/yD7VYszzsF/PQQn18n/8l/6wBrLZBH7HRALo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zzJJMUAAADcAAAADwAAAAAAAAAA&#10;AAAAAAChAgAAZHJzL2Rvd25yZXYueG1sUEsFBgAAAAAEAAQA+QAAAJMDAAAAAA==&#10;">
                  <v:stroke endarrow="block"/>
                </v:line>
                <v:line id="Line 163" o:spid="_x0000_s1145" style="position:absolute;visibility:visible;mso-wrap-style:square" from="7281,1720" to="9441,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EQwMUAAADcAAAADwAAAGRycy9kb3ducmV2LnhtbESPQWsCMRSE70L/Q3iF3jSrQu2uRild&#10;hB60oJaeXzfPzdLNy7JJ1/jvG6HgcZiZb5jVJtpWDNT7xrGC6SQDQVw53XCt4PO0Hb+A8AFZY+uY&#10;FFzJw2b9MFphod2FDzQcQy0ShH2BCkwIXSGlrwxZ9BPXESfv7HqLIcm+lrrHS4LbVs6y7FlabDgt&#10;GOzozVD1c/y1ChamPMiFLHenj3Jopnncx6/vXKmnx/i6BBEohnv4v/2uFczzGdzOpCMg1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JEQwMUAAADcAAAADwAAAAAAAAAA&#10;AAAAAAChAgAAZHJzL2Rvd25yZXYueG1sUEsFBgAAAAAEAAQA+QAAAJMDAAAAAA==&#10;">
                  <v:stroke endarrow="block"/>
                </v:line>
                <v:rect id="Rectangle 164" o:spid="_x0000_s1146" style="position:absolute;left:4581;top:1436;width:252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TFIcQA&#10;AADcAAAADwAAAGRycy9kb3ducmV2LnhtbESPT4vCMBTE7wt+h/AEb2vi1i1ajbIIwoK7B/+A10fz&#10;bIvNS22idr/9RhA8DjPzG2a+7GwtbtT6yrGG0VCBIM6dqbjQcNiv3ycgfEA2WDsmDX/kYbnovc0x&#10;M+7OW7rtQiEihH2GGsoQmkxKn5dk0Q9dQxy9k2sthijbQpoW7xFua/mhVCotVhwXSmxoVVJ+3l2t&#10;BkzH5vJ7Sn72m2uK06JT68+j0nrQ775mIAJ14RV+tr+NhmSawONMPAJ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UxSHEAAAA3AAAAA8AAAAAAAAAAAAAAAAAmAIAAGRycy9k&#10;b3ducmV2LnhtbFBLBQYAAAAABAAEAPUAAACJAwAAAAA=&#10;" stroked="f">
                  <v:textbox>
                    <w:txbxContent>
                      <w:p w:rsidR="0053322A" w:rsidRDefault="0053322A" w:rsidP="0053322A">
                        <w:pPr>
                          <w:autoSpaceDE w:val="0"/>
                          <w:autoSpaceDN w:val="0"/>
                          <w:adjustRightInd w:val="0"/>
                          <w:jc w:val="center"/>
                          <w:rPr>
                            <w:rFonts w:ascii="Arial" w:hAnsi="Arial"/>
                            <w:color w:val="000000"/>
                            <w:sz w:val="20"/>
                          </w:rPr>
                        </w:pPr>
                        <w:r>
                          <w:rPr>
                            <w:rFonts w:ascii="Arial" w:hAnsi="Arial"/>
                            <w:color w:val="000000"/>
                            <w:sz w:val="20"/>
                          </w:rPr>
                          <w:t>Быстрый п</w:t>
                        </w:r>
                        <w:r>
                          <w:rPr>
                            <w:rFonts w:ascii="Arial" w:hAnsi="Arial"/>
                            <w:color w:val="000000"/>
                            <w:sz w:val="20"/>
                          </w:rPr>
                          <w:t>а</w:t>
                        </w:r>
                        <w:r>
                          <w:rPr>
                            <w:rFonts w:ascii="Arial" w:hAnsi="Arial"/>
                            <w:color w:val="000000"/>
                            <w:sz w:val="20"/>
                          </w:rPr>
                          <w:t>кет</w:t>
                        </w:r>
                      </w:p>
                      <w:p w:rsidR="0053322A" w:rsidRDefault="0053322A" w:rsidP="0053322A">
                        <w:pPr>
                          <w:jc w:val="center"/>
                          <w:rPr>
                            <w:rFonts w:ascii="Arial" w:hAnsi="Arial"/>
                            <w:sz w:val="28"/>
                          </w:rPr>
                        </w:pPr>
                      </w:p>
                    </w:txbxContent>
                  </v:textbox>
                </v:rect>
              </v:group>
            </w:pict>
          </mc:Fallback>
        </mc:AlternateConten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На рисунке 9.7 показано использование технологии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для доставки пакетов </w:t>
      </w:r>
      <w:r w:rsidRPr="00F60057">
        <w:rPr>
          <w:rFonts w:ascii="Times New Roman" w:eastAsia="Times New Roman" w:hAnsi="Times New Roman" w:cs="Times New Roman"/>
          <w:sz w:val="28"/>
          <w:szCs w:val="28"/>
          <w:lang w:val="en-US" w:eastAsia="ru-RU"/>
        </w:rPr>
        <w:t>IP</w:t>
      </w:r>
      <w:r w:rsidRPr="00F60057">
        <w:rPr>
          <w:rFonts w:ascii="Times New Roman" w:eastAsia="Times New Roman" w:hAnsi="Times New Roman" w:cs="Times New Roman"/>
          <w:sz w:val="28"/>
          <w:szCs w:val="28"/>
          <w:lang w:eastAsia="ru-RU"/>
        </w:rPr>
        <w:t xml:space="preserve"> в транспортной сети. Технология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располагает собственной двухуровневой системой меток. Метки называются идентификаторами виртуальных трактов (</w:t>
      </w:r>
      <w:r w:rsidRPr="00F60057">
        <w:rPr>
          <w:rFonts w:ascii="Times New Roman" w:eastAsia="Times New Roman" w:hAnsi="Times New Roman" w:cs="Times New Roman"/>
          <w:sz w:val="28"/>
          <w:szCs w:val="28"/>
          <w:lang w:val="en-US" w:eastAsia="ru-RU"/>
        </w:rPr>
        <w:t>VPI</w:t>
      </w:r>
      <w:r w:rsidRPr="00F60057">
        <w:rPr>
          <w:rFonts w:ascii="Times New Roman" w:eastAsia="Times New Roman" w:hAnsi="Times New Roman" w:cs="Times New Roman"/>
          <w:sz w:val="28"/>
          <w:szCs w:val="28"/>
          <w:lang w:eastAsia="ru-RU"/>
        </w:rPr>
        <w:t>) и идентификаторами виртуальных каналов (</w:t>
      </w:r>
      <w:r w:rsidRPr="00F60057">
        <w:rPr>
          <w:rFonts w:ascii="Times New Roman" w:eastAsia="Times New Roman" w:hAnsi="Times New Roman" w:cs="Times New Roman"/>
          <w:sz w:val="28"/>
          <w:szCs w:val="28"/>
          <w:lang w:val="en-US" w:eastAsia="ru-RU"/>
        </w:rPr>
        <w:t>VCI</w:t>
      </w:r>
      <w:r w:rsidRPr="00F60057">
        <w:rPr>
          <w:rFonts w:ascii="Times New Roman" w:eastAsia="Times New Roman" w:hAnsi="Times New Roman" w:cs="Times New Roman"/>
          <w:sz w:val="28"/>
          <w:szCs w:val="28"/>
          <w:lang w:eastAsia="ru-RU"/>
        </w:rPr>
        <w:t xml:space="preserve">). В каждом звене виртуального соединения, устанавливаемого в </w:t>
      </w:r>
      <w:r w:rsidRPr="00F60057">
        <w:rPr>
          <w:rFonts w:ascii="Times New Roman" w:eastAsia="Times New Roman" w:hAnsi="Times New Roman" w:cs="Times New Roman"/>
          <w:i/>
          <w:sz w:val="28"/>
          <w:szCs w:val="28"/>
          <w:lang w:eastAsia="ru-RU"/>
        </w:rPr>
        <w:t xml:space="preserve">транспортной сети с технологией </w:t>
      </w:r>
      <w:r w:rsidRPr="00F60057">
        <w:rPr>
          <w:rFonts w:ascii="Times New Roman" w:eastAsia="Times New Roman" w:hAnsi="Times New Roman" w:cs="Times New Roman"/>
          <w:i/>
          <w:sz w:val="28"/>
          <w:szCs w:val="28"/>
          <w:lang w:val="en-US" w:eastAsia="ru-RU"/>
        </w:rPr>
        <w:t>ATM</w:t>
      </w:r>
      <w:r w:rsidRPr="00F60057">
        <w:rPr>
          <w:rFonts w:ascii="Times New Roman" w:eastAsia="Times New Roman" w:hAnsi="Times New Roman" w:cs="Times New Roman"/>
          <w:sz w:val="28"/>
          <w:szCs w:val="28"/>
          <w:lang w:eastAsia="ru-RU"/>
        </w:rPr>
        <w:t xml:space="preserve">, ячейкам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Cells</w:t>
      </w:r>
      <w:r w:rsidRPr="00F60057">
        <w:rPr>
          <w:rFonts w:ascii="Times New Roman" w:eastAsia="Times New Roman" w:hAnsi="Times New Roman" w:cs="Times New Roman"/>
          <w:sz w:val="28"/>
          <w:szCs w:val="28"/>
          <w:lang w:eastAsia="ru-RU"/>
        </w:rPr>
        <w:t xml:space="preserve">), которые переносят содержимое пакета </w:t>
      </w:r>
      <w:r w:rsidRPr="00F60057">
        <w:rPr>
          <w:rFonts w:ascii="Times New Roman" w:eastAsia="Times New Roman" w:hAnsi="Times New Roman" w:cs="Times New Roman"/>
          <w:sz w:val="28"/>
          <w:szCs w:val="28"/>
          <w:lang w:val="en-US" w:eastAsia="ru-RU"/>
        </w:rPr>
        <w:t>IP</w:t>
      </w:r>
      <w:r w:rsidRPr="00F60057">
        <w:rPr>
          <w:rFonts w:ascii="Times New Roman" w:eastAsia="Times New Roman" w:hAnsi="Times New Roman" w:cs="Times New Roman"/>
          <w:sz w:val="28"/>
          <w:szCs w:val="28"/>
          <w:lang w:eastAsia="ru-RU"/>
        </w:rPr>
        <w:t xml:space="preserve">, придается уникальное значение </w:t>
      </w:r>
      <w:r w:rsidRPr="00F60057">
        <w:rPr>
          <w:rFonts w:ascii="Times New Roman" w:eastAsia="Times New Roman" w:hAnsi="Times New Roman" w:cs="Times New Roman"/>
          <w:sz w:val="28"/>
          <w:szCs w:val="28"/>
          <w:lang w:val="en-US" w:eastAsia="ru-RU"/>
        </w:rPr>
        <w:t>VPI</w:t>
      </w:r>
      <w:r w:rsidRPr="00F60057">
        <w:rPr>
          <w:rFonts w:ascii="Times New Roman" w:eastAsia="Times New Roman" w:hAnsi="Times New Roman" w:cs="Times New Roman"/>
          <w:sz w:val="28"/>
          <w:szCs w:val="28"/>
          <w:lang w:eastAsia="ru-RU"/>
        </w:rPr>
        <w:t>. Идентификаторы виртуальных каналов (</w:t>
      </w:r>
      <w:r w:rsidRPr="00F60057">
        <w:rPr>
          <w:rFonts w:ascii="Times New Roman" w:eastAsia="Times New Roman" w:hAnsi="Times New Roman" w:cs="Times New Roman"/>
          <w:sz w:val="28"/>
          <w:szCs w:val="28"/>
          <w:lang w:val="en-US" w:eastAsia="ru-RU"/>
        </w:rPr>
        <w:t>VCI</w:t>
      </w:r>
      <w:r w:rsidRPr="00F60057">
        <w:rPr>
          <w:rFonts w:ascii="Times New Roman" w:eastAsia="Times New Roman" w:hAnsi="Times New Roman" w:cs="Times New Roman"/>
          <w:sz w:val="28"/>
          <w:szCs w:val="28"/>
          <w:lang w:eastAsia="ru-RU"/>
        </w:rPr>
        <w:t xml:space="preserve">) заголовка ячейки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идентифицируют конкретный поток ячеек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пользователя и поэтому коммутаторами транспортной сети с технологией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не интерпретируются.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64384" behindDoc="0" locked="0" layoutInCell="0" allowOverlap="1" wp14:anchorId="0DB1C50E" wp14:editId="77E16B6C">
                <wp:simplePos x="0" y="0"/>
                <wp:positionH relativeFrom="column">
                  <wp:posOffset>914400</wp:posOffset>
                </wp:positionH>
                <wp:positionV relativeFrom="paragraph">
                  <wp:posOffset>29845</wp:posOffset>
                </wp:positionV>
                <wp:extent cx="4000500" cy="2225040"/>
                <wp:effectExtent l="635" t="12700" r="8890" b="635"/>
                <wp:wrapNone/>
                <wp:docPr id="363" name="Group 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00" cy="2225040"/>
                          <a:chOff x="1341" y="1360"/>
                          <a:chExt cx="6300" cy="3504"/>
                        </a:xfrm>
                      </wpg:grpSpPr>
                      <wps:wsp>
                        <wps:cNvPr id="364" name="Rectangle 166"/>
                        <wps:cNvSpPr>
                          <a:spLocks noChangeArrowheads="1"/>
                        </wps:cNvSpPr>
                        <wps:spPr bwMode="auto">
                          <a:xfrm>
                            <a:off x="1822" y="4240"/>
                            <a:ext cx="5555" cy="6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 xml:space="preserve">Рисунок 9.7. Использование технологии </w:t>
                              </w:r>
                              <w:r>
                                <w:rPr>
                                  <w:rFonts w:ascii="Arial" w:hAnsi="Arial"/>
                                  <w:b/>
                                  <w:sz w:val="20"/>
                                  <w:lang w:val="en-US"/>
                                </w:rPr>
                                <w:t>ATM</w:t>
                              </w:r>
                              <w:r>
                                <w:rPr>
                                  <w:rFonts w:ascii="Arial" w:hAnsi="Arial"/>
                                  <w:b/>
                                  <w:sz w:val="20"/>
                                </w:rPr>
                                <w:t xml:space="preserve"> </w:t>
                              </w:r>
                            </w:p>
                            <w:p w:rsidR="0053322A" w:rsidRDefault="0053322A" w:rsidP="0053322A">
                              <w:pPr>
                                <w:jc w:val="center"/>
                                <w:rPr>
                                  <w:rFonts w:ascii="Arial" w:hAnsi="Arial"/>
                                  <w:b/>
                                  <w:sz w:val="20"/>
                                </w:rPr>
                              </w:pPr>
                              <w:r>
                                <w:rPr>
                                  <w:rFonts w:ascii="Arial" w:hAnsi="Arial"/>
                                  <w:b/>
                                  <w:sz w:val="20"/>
                                </w:rPr>
                                <w:t xml:space="preserve">для доставки пакетов </w:t>
                              </w:r>
                              <w:r>
                                <w:rPr>
                                  <w:rFonts w:ascii="Arial" w:hAnsi="Arial"/>
                                  <w:b/>
                                  <w:sz w:val="20"/>
                                  <w:lang w:val="en-US"/>
                                </w:rPr>
                                <w:t>IP</w:t>
                              </w:r>
                              <w:r>
                                <w:rPr>
                                  <w:rFonts w:ascii="Arial" w:hAnsi="Arial"/>
                                  <w:b/>
                                  <w:sz w:val="20"/>
                                </w:rPr>
                                <w:t xml:space="preserve"> в транспортной сети</w:t>
                              </w:r>
                            </w:p>
                          </w:txbxContent>
                        </wps:txbx>
                        <wps:bodyPr rot="0" vert="horz" wrap="square" lIns="91440" tIns="45720" rIns="91440" bIns="45720" anchor="t" anchorCtr="0" upright="1">
                          <a:noAutofit/>
                        </wps:bodyPr>
                      </wps:wsp>
                      <wps:wsp>
                        <wps:cNvPr id="365" name="Rectangle 167"/>
                        <wps:cNvSpPr>
                          <a:spLocks noChangeArrowheads="1"/>
                        </wps:cNvSpPr>
                        <wps:spPr bwMode="auto">
                          <a:xfrm>
                            <a:off x="4070" y="1360"/>
                            <a:ext cx="1058"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18"/>
                                  <w:lang w:val="en-US"/>
                                </w:rPr>
                              </w:pPr>
                              <w:r>
                                <w:rPr>
                                  <w:rFonts w:ascii="Arial" w:hAnsi="Arial"/>
                                  <w:b/>
                                  <w:sz w:val="18"/>
                                  <w:lang w:val="en-US"/>
                                </w:rPr>
                                <w:t>IP header</w:t>
                              </w:r>
                            </w:p>
                          </w:txbxContent>
                        </wps:txbx>
                        <wps:bodyPr rot="0" vert="horz" wrap="square" lIns="91440" tIns="45720" rIns="91440" bIns="45720" anchor="t" anchorCtr="0" upright="1">
                          <a:noAutofit/>
                        </wps:bodyPr>
                      </wps:wsp>
                      <wps:wsp>
                        <wps:cNvPr id="366" name="Rectangle 168"/>
                        <wps:cNvSpPr>
                          <a:spLocks noChangeArrowheads="1"/>
                        </wps:cNvSpPr>
                        <wps:spPr bwMode="auto">
                          <a:xfrm>
                            <a:off x="5128" y="1360"/>
                            <a:ext cx="1058"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18"/>
                                  <w:lang w:val="en-US"/>
                                </w:rPr>
                              </w:pPr>
                              <w:r>
                                <w:rPr>
                                  <w:rFonts w:ascii="Arial" w:hAnsi="Arial"/>
                                  <w:b/>
                                  <w:sz w:val="18"/>
                                  <w:lang w:val="en-US"/>
                                </w:rPr>
                                <w:t>Data</w:t>
                              </w:r>
                            </w:p>
                          </w:txbxContent>
                        </wps:txbx>
                        <wps:bodyPr rot="0" vert="horz" wrap="square" lIns="91440" tIns="45720" rIns="91440" bIns="45720" anchor="t" anchorCtr="0" upright="1">
                          <a:noAutofit/>
                        </wps:bodyPr>
                      </wps:wsp>
                      <wps:wsp>
                        <wps:cNvPr id="367" name="Rectangle 169"/>
                        <wps:cNvSpPr>
                          <a:spLocks noChangeArrowheads="1"/>
                        </wps:cNvSpPr>
                        <wps:spPr bwMode="auto">
                          <a:xfrm>
                            <a:off x="1341" y="1360"/>
                            <a:ext cx="108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8"/>
                                  <w:lang w:val="en-US"/>
                                </w:rPr>
                              </w:pPr>
                              <w:r>
                                <w:rPr>
                                  <w:rFonts w:ascii="Arial" w:hAnsi="Arial"/>
                                  <w:b/>
                                  <w:sz w:val="18"/>
                                  <w:lang w:val="en-US"/>
                                </w:rPr>
                                <w:t>IP Packet</w:t>
                              </w:r>
                            </w:p>
                          </w:txbxContent>
                        </wps:txbx>
                        <wps:bodyPr rot="0" vert="horz" wrap="square" lIns="91440" tIns="45720" rIns="91440" bIns="45720" anchor="t" anchorCtr="0" upright="1">
                          <a:noAutofit/>
                        </wps:bodyPr>
                      </wps:wsp>
                      <wps:wsp>
                        <wps:cNvPr id="368" name="Rectangle 170"/>
                        <wps:cNvSpPr>
                          <a:spLocks noChangeArrowheads="1"/>
                        </wps:cNvSpPr>
                        <wps:spPr bwMode="auto">
                          <a:xfrm>
                            <a:off x="2748" y="2440"/>
                            <a:ext cx="1322"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18"/>
                                  <w:lang w:val="en-US"/>
                                </w:rPr>
                              </w:pPr>
                              <w:r>
                                <w:rPr>
                                  <w:rFonts w:ascii="Arial" w:hAnsi="Arial"/>
                                  <w:b/>
                                  <w:sz w:val="18"/>
                                  <w:lang w:val="en-US"/>
                                </w:rPr>
                                <w:t>Shim header</w:t>
                              </w:r>
                            </w:p>
                          </w:txbxContent>
                        </wps:txbx>
                        <wps:bodyPr rot="0" vert="horz" wrap="square" lIns="91440" tIns="45720" rIns="91440" bIns="45720" anchor="t" anchorCtr="0" upright="1">
                          <a:noAutofit/>
                        </wps:bodyPr>
                      </wps:wsp>
                      <wps:wsp>
                        <wps:cNvPr id="369" name="Rectangle 171"/>
                        <wps:cNvSpPr>
                          <a:spLocks noChangeArrowheads="1"/>
                        </wps:cNvSpPr>
                        <wps:spPr bwMode="auto">
                          <a:xfrm>
                            <a:off x="4070" y="2440"/>
                            <a:ext cx="1058"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18"/>
                                  <w:lang w:val="en-US"/>
                                </w:rPr>
                              </w:pPr>
                              <w:r>
                                <w:rPr>
                                  <w:rFonts w:ascii="Arial" w:hAnsi="Arial"/>
                                  <w:b/>
                                  <w:sz w:val="18"/>
                                  <w:lang w:val="en-US"/>
                                </w:rPr>
                                <w:t>IP header</w:t>
                              </w:r>
                            </w:p>
                          </w:txbxContent>
                        </wps:txbx>
                        <wps:bodyPr rot="0" vert="horz" wrap="square" lIns="91440" tIns="45720" rIns="91440" bIns="45720" anchor="t" anchorCtr="0" upright="1">
                          <a:noAutofit/>
                        </wps:bodyPr>
                      </wps:wsp>
                      <wps:wsp>
                        <wps:cNvPr id="370" name="Rectangle 172"/>
                        <wps:cNvSpPr>
                          <a:spLocks noChangeArrowheads="1"/>
                        </wps:cNvSpPr>
                        <wps:spPr bwMode="auto">
                          <a:xfrm>
                            <a:off x="5128" y="2440"/>
                            <a:ext cx="1058"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18"/>
                                  <w:lang w:val="en-US"/>
                                </w:rPr>
                              </w:pPr>
                              <w:r>
                                <w:rPr>
                                  <w:rFonts w:ascii="Arial" w:hAnsi="Arial"/>
                                  <w:b/>
                                  <w:sz w:val="18"/>
                                  <w:lang w:val="en-US"/>
                                </w:rPr>
                                <w:t>Data</w:t>
                              </w:r>
                            </w:p>
                          </w:txbxContent>
                        </wps:txbx>
                        <wps:bodyPr rot="0" vert="horz" wrap="square" lIns="91440" tIns="45720" rIns="91440" bIns="45720" anchor="t" anchorCtr="0" upright="1">
                          <a:noAutofit/>
                        </wps:bodyPr>
                      </wps:wsp>
                      <wps:wsp>
                        <wps:cNvPr id="371" name="Line 173"/>
                        <wps:cNvCnPr/>
                        <wps:spPr bwMode="auto">
                          <a:xfrm>
                            <a:off x="4656" y="1900"/>
                            <a:ext cx="0" cy="540"/>
                          </a:xfrm>
                          <a:prstGeom prst="line">
                            <a:avLst/>
                          </a:prstGeom>
                          <a:noFill/>
                          <a:ln w="28575">
                            <a:solidFill>
                              <a:srgbClr val="000000"/>
                            </a:solidFill>
                            <a:round/>
                            <a:headEnd/>
                            <a:tailEnd type="stealth" w="lg" len="lg"/>
                          </a:ln>
                          <a:extLst>
                            <a:ext uri="{909E8E84-426E-40DD-AFC4-6F175D3DCCD1}">
                              <a14:hiddenFill xmlns:a14="http://schemas.microsoft.com/office/drawing/2010/main">
                                <a:noFill/>
                              </a14:hiddenFill>
                            </a:ext>
                          </a:extLst>
                        </wps:spPr>
                        <wps:bodyPr/>
                      </wps:wsp>
                      <wps:wsp>
                        <wps:cNvPr id="372" name="Rectangle 174"/>
                        <wps:cNvSpPr>
                          <a:spLocks noChangeArrowheads="1"/>
                        </wps:cNvSpPr>
                        <wps:spPr bwMode="auto">
                          <a:xfrm>
                            <a:off x="2748" y="3520"/>
                            <a:ext cx="926"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16"/>
                                  <w:lang w:val="en-US"/>
                                </w:rPr>
                              </w:pPr>
                              <w:r>
                                <w:rPr>
                                  <w:rFonts w:ascii="Arial" w:hAnsi="Arial"/>
                                  <w:b/>
                                  <w:sz w:val="16"/>
                                  <w:lang w:val="en-US"/>
                                </w:rPr>
                                <w:t>VPI/VCI</w:t>
                              </w:r>
                            </w:p>
                          </w:txbxContent>
                        </wps:txbx>
                        <wps:bodyPr rot="0" vert="horz" wrap="square" lIns="91440" tIns="45720" rIns="91440" bIns="45720" anchor="t" anchorCtr="0" upright="1">
                          <a:noAutofit/>
                        </wps:bodyPr>
                      </wps:wsp>
                      <wps:wsp>
                        <wps:cNvPr id="373" name="Rectangle 175"/>
                        <wps:cNvSpPr>
                          <a:spLocks noChangeArrowheads="1"/>
                        </wps:cNvSpPr>
                        <wps:spPr bwMode="auto">
                          <a:xfrm>
                            <a:off x="3674" y="3520"/>
                            <a:ext cx="1058"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18"/>
                                  <w:lang w:val="en-US"/>
                                </w:rPr>
                              </w:pPr>
                              <w:r>
                                <w:rPr>
                                  <w:rFonts w:ascii="Arial" w:hAnsi="Arial"/>
                                  <w:b/>
                                  <w:sz w:val="18"/>
                                  <w:lang w:val="en-US"/>
                                </w:rPr>
                                <w:t>Data</w:t>
                              </w:r>
                            </w:p>
                          </w:txbxContent>
                        </wps:txbx>
                        <wps:bodyPr rot="0" vert="horz" wrap="square" lIns="91440" tIns="45720" rIns="91440" bIns="45720" anchor="t" anchorCtr="0" upright="1">
                          <a:noAutofit/>
                        </wps:bodyPr>
                      </wps:wsp>
                      <wps:wsp>
                        <wps:cNvPr id="374" name="Rectangle 176"/>
                        <wps:cNvSpPr>
                          <a:spLocks noChangeArrowheads="1"/>
                        </wps:cNvSpPr>
                        <wps:spPr bwMode="auto">
                          <a:xfrm>
                            <a:off x="5525" y="3520"/>
                            <a:ext cx="1058"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16"/>
                                  <w:lang w:val="en-US"/>
                                </w:rPr>
                              </w:pPr>
                              <w:r>
                                <w:rPr>
                                  <w:rFonts w:ascii="Arial" w:hAnsi="Arial"/>
                                  <w:b/>
                                  <w:sz w:val="16"/>
                                  <w:lang w:val="en-US"/>
                                </w:rPr>
                                <w:t>VPI/VCI</w:t>
                              </w:r>
                            </w:p>
                          </w:txbxContent>
                        </wps:txbx>
                        <wps:bodyPr rot="0" vert="horz" wrap="square" lIns="91440" tIns="45720" rIns="91440" bIns="45720" anchor="t" anchorCtr="0" upright="1">
                          <a:noAutofit/>
                        </wps:bodyPr>
                      </wps:wsp>
                      <wps:wsp>
                        <wps:cNvPr id="375" name="Rectangle 177"/>
                        <wps:cNvSpPr>
                          <a:spLocks noChangeArrowheads="1"/>
                        </wps:cNvSpPr>
                        <wps:spPr bwMode="auto">
                          <a:xfrm>
                            <a:off x="6583" y="3520"/>
                            <a:ext cx="1058"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18"/>
                                  <w:lang w:val="en-US"/>
                                </w:rPr>
                              </w:pPr>
                              <w:r>
                                <w:rPr>
                                  <w:rFonts w:ascii="Arial" w:hAnsi="Arial"/>
                                  <w:b/>
                                  <w:sz w:val="18"/>
                                  <w:lang w:val="en-US"/>
                                </w:rPr>
                                <w:t>Data</w:t>
                              </w:r>
                            </w:p>
                          </w:txbxContent>
                        </wps:txbx>
                        <wps:bodyPr rot="0" vert="horz" wrap="square" lIns="91440" tIns="45720" rIns="91440" bIns="45720" anchor="t" anchorCtr="0" upright="1">
                          <a:noAutofit/>
                        </wps:bodyPr>
                      </wps:wsp>
                      <wps:wsp>
                        <wps:cNvPr id="376" name="Rectangle 178"/>
                        <wps:cNvSpPr>
                          <a:spLocks noChangeArrowheads="1"/>
                        </wps:cNvSpPr>
                        <wps:spPr bwMode="auto">
                          <a:xfrm>
                            <a:off x="4776" y="3517"/>
                            <a:ext cx="617"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w:t>
                              </w:r>
                            </w:p>
                          </w:txbxContent>
                        </wps:txbx>
                        <wps:bodyPr rot="0" vert="horz" wrap="square" lIns="91440" tIns="45720" rIns="91440" bIns="45720" anchor="t" anchorCtr="0" upright="1">
                          <a:noAutofit/>
                        </wps:bodyPr>
                      </wps:wsp>
                      <wps:wsp>
                        <wps:cNvPr id="377" name="Rectangle 179"/>
                        <wps:cNvSpPr>
                          <a:spLocks noChangeArrowheads="1"/>
                        </wps:cNvSpPr>
                        <wps:spPr bwMode="auto">
                          <a:xfrm>
                            <a:off x="1341" y="2440"/>
                            <a:ext cx="1407" cy="62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Labeling of the Packet</w:t>
                              </w:r>
                            </w:p>
                          </w:txbxContent>
                        </wps:txbx>
                        <wps:bodyPr rot="0" vert="horz" wrap="square" lIns="91440" tIns="45720" rIns="91440" bIns="45720" anchor="t" anchorCtr="0" upright="1">
                          <a:noAutofit/>
                        </wps:bodyPr>
                      </wps:wsp>
                      <wps:wsp>
                        <wps:cNvPr id="378" name="Rectangle 180"/>
                        <wps:cNvSpPr>
                          <a:spLocks noChangeArrowheads="1"/>
                        </wps:cNvSpPr>
                        <wps:spPr bwMode="auto">
                          <a:xfrm>
                            <a:off x="1363" y="3424"/>
                            <a:ext cx="1058"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8"/>
                                  <w:lang w:val="en-US"/>
                                </w:rPr>
                              </w:pPr>
                              <w:r>
                                <w:rPr>
                                  <w:rFonts w:ascii="Arial" w:hAnsi="Arial"/>
                                  <w:b/>
                                  <w:sz w:val="18"/>
                                  <w:lang w:val="en-US"/>
                                </w:rPr>
                                <w:t>ATM Cells</w:t>
                              </w:r>
                            </w:p>
                          </w:txbxContent>
                        </wps:txbx>
                        <wps:bodyPr rot="0" vert="horz" wrap="square" lIns="91440" tIns="45720" rIns="91440" bIns="45720" anchor="t" anchorCtr="0" upright="1">
                          <a:noAutofit/>
                        </wps:bodyPr>
                      </wps:wsp>
                      <wps:wsp>
                        <wps:cNvPr id="379" name="Line 181"/>
                        <wps:cNvCnPr/>
                        <wps:spPr bwMode="auto">
                          <a:xfrm flipH="1">
                            <a:off x="3145" y="2980"/>
                            <a:ext cx="396" cy="540"/>
                          </a:xfrm>
                          <a:prstGeom prst="line">
                            <a:avLst/>
                          </a:prstGeom>
                          <a:noFill/>
                          <a:ln w="28575">
                            <a:solidFill>
                              <a:srgbClr val="000000"/>
                            </a:solidFill>
                            <a:round/>
                            <a:headEnd/>
                            <a:tailEnd type="stealth" w="lg" len="lg"/>
                          </a:ln>
                          <a:extLst>
                            <a:ext uri="{909E8E84-426E-40DD-AFC4-6F175D3DCCD1}">
                              <a14:hiddenFill xmlns:a14="http://schemas.microsoft.com/office/drawing/2010/main">
                                <a:noFill/>
                              </a14:hiddenFill>
                            </a:ext>
                          </a:extLst>
                        </wps:spPr>
                        <wps:bodyPr/>
                      </wps:wsp>
                      <wps:wsp>
                        <wps:cNvPr id="380" name="Line 182"/>
                        <wps:cNvCnPr/>
                        <wps:spPr bwMode="auto">
                          <a:xfrm flipH="1">
                            <a:off x="5657" y="2980"/>
                            <a:ext cx="397" cy="540"/>
                          </a:xfrm>
                          <a:prstGeom prst="line">
                            <a:avLst/>
                          </a:prstGeom>
                          <a:noFill/>
                          <a:ln w="28575">
                            <a:solidFill>
                              <a:srgbClr val="000000"/>
                            </a:solidFill>
                            <a:round/>
                            <a:headEnd/>
                            <a:tailEnd type="stealth" w="lg" len="lg"/>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63" o:spid="_x0000_s1147" style="position:absolute;left:0;text-align:left;margin-left:1in;margin-top:2.35pt;width:315pt;height:175.2pt;z-index:251664384" coordorigin="1341,1360" coordsize="6300,3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" o:allowincell="f">
                <v:rect id="Rectangle 166" o:spid="_x0000_s1148" style="position:absolute;left:1822;top:4240;width:5555;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gtcsMA&#10;AADcAAAADwAAAGRycy9kb3ducmV2LnhtbESPQYvCMBSE78L+h/AW9qaJqxatRpEFYUE9rC54fTTP&#10;tti81CZq/fdGEDwOM/MNM1u0thJXanzpWEO/p0AQZ86UnGv436+6YxA+IBusHJOGO3lYzD86M0yN&#10;u/EfXXchFxHCPkUNRQh1KqXPCrLoe64mjt7RNRZDlE0uTYO3CLeV/FYqkRZLjgsF1vRTUHbaXawG&#10;TIbmvD0ONvv1JcFJ3qrV6KC0/vpsl1MQgdrwDr/av0bDIBnC80w8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gtcsMAAADcAAAADwAAAAAAAAAAAAAAAACYAgAAZHJzL2Rv&#10;d25yZXYueG1sUEsFBgAAAAAEAAQA9QAAAIgDAAAAAA==&#10;" stroked="f">
                  <v:textbox>
                    <w:txbxContent>
                      <w:p w:rsidR="0053322A" w:rsidRDefault="0053322A" w:rsidP="0053322A">
                        <w:pPr>
                          <w:jc w:val="center"/>
                          <w:rPr>
                            <w:rFonts w:ascii="Arial" w:hAnsi="Arial"/>
                            <w:b/>
                            <w:sz w:val="20"/>
                          </w:rPr>
                        </w:pPr>
                        <w:r>
                          <w:rPr>
                            <w:rFonts w:ascii="Arial" w:hAnsi="Arial"/>
                            <w:b/>
                            <w:sz w:val="20"/>
                          </w:rPr>
                          <w:t>Рисунок 9.7. Использование технол</w:t>
                        </w:r>
                        <w:r>
                          <w:rPr>
                            <w:rFonts w:ascii="Arial" w:hAnsi="Arial"/>
                            <w:b/>
                            <w:sz w:val="20"/>
                          </w:rPr>
                          <w:t>о</w:t>
                        </w:r>
                        <w:r>
                          <w:rPr>
                            <w:rFonts w:ascii="Arial" w:hAnsi="Arial"/>
                            <w:b/>
                            <w:sz w:val="20"/>
                          </w:rPr>
                          <w:t xml:space="preserve">гии </w:t>
                        </w:r>
                        <w:r>
                          <w:rPr>
                            <w:rFonts w:ascii="Arial" w:hAnsi="Arial"/>
                            <w:b/>
                            <w:sz w:val="20"/>
                            <w:lang w:val="en-US"/>
                          </w:rPr>
                          <w:t>ATM</w:t>
                        </w:r>
                        <w:r>
                          <w:rPr>
                            <w:rFonts w:ascii="Arial" w:hAnsi="Arial"/>
                            <w:b/>
                            <w:sz w:val="20"/>
                          </w:rPr>
                          <w:t xml:space="preserve"> </w:t>
                        </w:r>
                      </w:p>
                      <w:p w:rsidR="0053322A" w:rsidRDefault="0053322A" w:rsidP="0053322A">
                        <w:pPr>
                          <w:jc w:val="center"/>
                          <w:rPr>
                            <w:rFonts w:ascii="Arial" w:hAnsi="Arial"/>
                            <w:b/>
                            <w:sz w:val="20"/>
                          </w:rPr>
                        </w:pPr>
                        <w:r>
                          <w:rPr>
                            <w:rFonts w:ascii="Arial" w:hAnsi="Arial"/>
                            <w:b/>
                            <w:sz w:val="20"/>
                          </w:rPr>
                          <w:t xml:space="preserve">для доставки пакетов </w:t>
                        </w:r>
                        <w:r>
                          <w:rPr>
                            <w:rFonts w:ascii="Arial" w:hAnsi="Arial"/>
                            <w:b/>
                            <w:sz w:val="20"/>
                            <w:lang w:val="en-US"/>
                          </w:rPr>
                          <w:t>IP</w:t>
                        </w:r>
                        <w:r>
                          <w:rPr>
                            <w:rFonts w:ascii="Arial" w:hAnsi="Arial"/>
                            <w:b/>
                            <w:sz w:val="20"/>
                          </w:rPr>
                          <w:t xml:space="preserve"> в транспортной с</w:t>
                        </w:r>
                        <w:r>
                          <w:rPr>
                            <w:rFonts w:ascii="Arial" w:hAnsi="Arial"/>
                            <w:b/>
                            <w:sz w:val="20"/>
                          </w:rPr>
                          <w:t>е</w:t>
                        </w:r>
                        <w:r>
                          <w:rPr>
                            <w:rFonts w:ascii="Arial" w:hAnsi="Arial"/>
                            <w:b/>
                            <w:sz w:val="20"/>
                          </w:rPr>
                          <w:t>ти</w:t>
                        </w:r>
                      </w:p>
                    </w:txbxContent>
                  </v:textbox>
                </v:rect>
                <v:rect id="Rectangle 167" o:spid="_x0000_s1149" style="position:absolute;left:4070;top:1360;width:105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XS8QA&#10;AADcAAAADwAAAGRycy9kb3ducmV2LnhtbESPQYvCMBSE74L/ITzBm6Yqits1iiiKe9T24u1t87at&#10;Ni+liVr99ZuFBY/DzHzDLFatqcSdGldaVjAaRiCIM6tLzhWkyW4wB+E8ssbKMil4koPVsttZYKzt&#10;g490P/lcBAi7GBUU3texlC4ryKAb2po4eD+2MeiDbHKpG3wEuKnkOIpm0mDJYaHAmjYFZdfTzSj4&#10;Lscpvo7JPjIfu4n/apPL7bxVqt9r158gPLX+Hf5vH7SCyWwKf2fCEZ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DV0vEAAAA3AAAAA8AAAAAAAAAAAAAAAAAmAIAAGRycy9k&#10;b3ducmV2LnhtbFBLBQYAAAAABAAEAPUAAACJAwAAAAA=&#10;">
                  <v:textbox>
                    <w:txbxContent>
                      <w:p w:rsidR="0053322A" w:rsidRDefault="0053322A" w:rsidP="0053322A">
                        <w:pPr>
                          <w:jc w:val="center"/>
                          <w:rPr>
                            <w:rFonts w:ascii="Arial" w:hAnsi="Arial"/>
                            <w:b/>
                            <w:sz w:val="18"/>
                            <w:lang w:val="en-US"/>
                          </w:rPr>
                        </w:pPr>
                        <w:r>
                          <w:rPr>
                            <w:rFonts w:ascii="Arial" w:hAnsi="Arial"/>
                            <w:b/>
                            <w:sz w:val="18"/>
                            <w:lang w:val="en-US"/>
                          </w:rPr>
                          <w:t>IP hea</w:t>
                        </w:r>
                        <w:r>
                          <w:rPr>
                            <w:rFonts w:ascii="Arial" w:hAnsi="Arial"/>
                            <w:b/>
                            <w:sz w:val="18"/>
                            <w:lang w:val="en-US"/>
                          </w:rPr>
                          <w:t>d</w:t>
                        </w:r>
                        <w:r>
                          <w:rPr>
                            <w:rFonts w:ascii="Arial" w:hAnsi="Arial"/>
                            <w:b/>
                            <w:sz w:val="18"/>
                            <w:lang w:val="en-US"/>
                          </w:rPr>
                          <w:t>er</w:t>
                        </w:r>
                      </w:p>
                    </w:txbxContent>
                  </v:textbox>
                </v:rect>
                <v:rect id="Rectangle 168" o:spid="_x0000_s1150" style="position:absolute;left:5128;top:1360;width:105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HJPMUA&#10;AADcAAAADwAAAGRycy9kb3ducmV2LnhtbESPT2vCQBTE7wW/w/KE3upGA0FTV5EWSz1qcuntNfua&#10;pM2+DdnNn/rpuwXB4zAzv2G2+8k0YqDO1ZYVLBcRCOLC6ppLBXl2fFqDcB5ZY2OZFPySg/1u9rDF&#10;VNuRzzRcfCkChF2KCirv21RKV1Rk0C1sSxy8L9sZ9EF2pdQdjgFuGrmKokQarDksVNjSS0XFz6U3&#10;Cj7rVY7Xc/YWmc0x9qcp++4/XpV6nE+HZxCeJn8P39rvWkGcJPB/JhwBu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Eck8xQAAANwAAAAPAAAAAAAAAAAAAAAAAJgCAABkcnMv&#10;ZG93bnJldi54bWxQSwUGAAAAAAQABAD1AAAAigMAAAAA&#10;">
                  <v:textbox>
                    <w:txbxContent>
                      <w:p w:rsidR="0053322A" w:rsidRDefault="0053322A" w:rsidP="0053322A">
                        <w:pPr>
                          <w:jc w:val="center"/>
                          <w:rPr>
                            <w:rFonts w:ascii="Arial" w:hAnsi="Arial"/>
                            <w:b/>
                            <w:sz w:val="18"/>
                            <w:lang w:val="en-US"/>
                          </w:rPr>
                        </w:pPr>
                        <w:r>
                          <w:rPr>
                            <w:rFonts w:ascii="Arial" w:hAnsi="Arial"/>
                            <w:b/>
                            <w:sz w:val="18"/>
                            <w:lang w:val="en-US"/>
                          </w:rPr>
                          <w:t>Data</w:t>
                        </w:r>
                      </w:p>
                    </w:txbxContent>
                  </v:textbox>
                </v:rect>
                <v:rect id="Rectangle 169" o:spid="_x0000_s1151" style="position:absolute;left:1341;top:1360;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qzBcQA&#10;AADcAAAADwAAAGRycy9kb3ducmV2LnhtbESPQWsCMRSE74X+h/AEb5pYddWtUUQQBPWgFnp9bJ67&#10;Szcv6ybq9t83gtDjMDPfMPNlaytxp8aXjjUM+goEceZMybmGr/OmNwXhA7LByjFp+CUPy8X72xxT&#10;4x58pPsp5CJC2KeooQihTqX0WUEWfd/VxNG7uMZiiLLJpWnwEeG2kh9KJdJiyXGhwJrWBWU/p5vV&#10;gMnIXA+X4f68uyU4y1u1GX8rrbuddvUJIlAb/sOv9tZoGCYTeJ6JR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6swXEAAAA3AAAAA8AAAAAAAAAAAAAAAAAmAIAAGRycy9k&#10;b3ducmV2LnhtbFBLBQYAAAAABAAEAPUAAACJAwAAAAA=&#10;" stroked="f">
                  <v:textbox>
                    <w:txbxContent>
                      <w:p w:rsidR="0053322A" w:rsidRDefault="0053322A" w:rsidP="0053322A">
                        <w:pPr>
                          <w:jc w:val="center"/>
                          <w:rPr>
                            <w:rFonts w:ascii="Arial" w:hAnsi="Arial"/>
                            <w:b/>
                            <w:sz w:val="18"/>
                            <w:lang w:val="en-US"/>
                          </w:rPr>
                        </w:pPr>
                        <w:r>
                          <w:rPr>
                            <w:rFonts w:ascii="Arial" w:hAnsi="Arial"/>
                            <w:b/>
                            <w:sz w:val="18"/>
                            <w:lang w:val="en-US"/>
                          </w:rPr>
                          <w:t>IP Pac</w:t>
                        </w:r>
                        <w:r>
                          <w:rPr>
                            <w:rFonts w:ascii="Arial" w:hAnsi="Arial"/>
                            <w:b/>
                            <w:sz w:val="18"/>
                            <w:lang w:val="en-US"/>
                          </w:rPr>
                          <w:t>k</w:t>
                        </w:r>
                        <w:r>
                          <w:rPr>
                            <w:rFonts w:ascii="Arial" w:hAnsi="Arial"/>
                            <w:b/>
                            <w:sz w:val="18"/>
                            <w:lang w:val="en-US"/>
                          </w:rPr>
                          <w:t>et</w:t>
                        </w:r>
                      </w:p>
                    </w:txbxContent>
                  </v:textbox>
                </v:rect>
                <v:rect id="Rectangle 170" o:spid="_x0000_s1152" style="position:absolute;left:2748;top:2440;width:132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L41cAA&#10;AADcAAAADwAAAGRycy9kb3ducmV2LnhtbERPTa/BQBTdv8R/mFyJ3TNFIk8ZIoSwpN3YXZ2rLZ07&#10;TWdQfr1ZSN7y5HzPFq2pxIMaV1pWMOhHIIgzq0vOFaTJ5vcPhPPIGivLpOBFDhbzzs8MY22ffKDH&#10;0ecihLCLUUHhfR1L6bKCDLq+rYkDd7GNQR9gk0vd4DOEm0oOo2gsDZYcGgqsaVVQdjvejYJzOUzx&#10;fUi2kZlsRn7fJtf7aa1Ur9supyA8tf5f/HXvtILROKwNZ8IRkP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ML41cAAAADcAAAADwAAAAAAAAAAAAAAAACYAgAAZHJzL2Rvd25y&#10;ZXYueG1sUEsFBgAAAAAEAAQA9QAAAIUDAAAAAA==&#10;">
                  <v:textbox>
                    <w:txbxContent>
                      <w:p w:rsidR="0053322A" w:rsidRDefault="0053322A" w:rsidP="0053322A">
                        <w:pPr>
                          <w:jc w:val="center"/>
                          <w:rPr>
                            <w:rFonts w:ascii="Arial" w:hAnsi="Arial"/>
                            <w:b/>
                            <w:sz w:val="18"/>
                            <w:lang w:val="en-US"/>
                          </w:rPr>
                        </w:pPr>
                        <w:r>
                          <w:rPr>
                            <w:rFonts w:ascii="Arial" w:hAnsi="Arial"/>
                            <w:b/>
                            <w:sz w:val="18"/>
                            <w:lang w:val="en-US"/>
                          </w:rPr>
                          <w:t>Shim hea</w:t>
                        </w:r>
                        <w:r>
                          <w:rPr>
                            <w:rFonts w:ascii="Arial" w:hAnsi="Arial"/>
                            <w:b/>
                            <w:sz w:val="18"/>
                            <w:lang w:val="en-US"/>
                          </w:rPr>
                          <w:t>d</w:t>
                        </w:r>
                        <w:r>
                          <w:rPr>
                            <w:rFonts w:ascii="Arial" w:hAnsi="Arial"/>
                            <w:b/>
                            <w:sz w:val="18"/>
                            <w:lang w:val="en-US"/>
                          </w:rPr>
                          <w:t>er</w:t>
                        </w:r>
                      </w:p>
                    </w:txbxContent>
                  </v:textbox>
                </v:rect>
                <v:rect id="Rectangle 171" o:spid="_x0000_s1153" style="position:absolute;left:4070;top:2440;width:105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5dTsUA&#10;AADcAAAADwAAAGRycy9kb3ducmV2LnhtbESPQWvCQBSE74X+h+UVequbKgRN3YTSYqnHGC/entnX&#10;JG32bchuYuqvdwXB4zAz3zDrbDKtGKl3jWUFr7MIBHFpdcOVgn2xeVmCcB5ZY2uZFPyTgyx9fFhj&#10;ou2Jcxp3vhIBwi5BBbX3XSKlK2sy6Ga2Iw7ej+0N+iD7SuoeTwFuWjmPolgabDgs1NjRR03l324w&#10;Co7NfI/nvPiKzGqz8Nup+B0On0o9P03vbyA8Tf4evrW/tYJFvILrmXAEZH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jl1OxQAAANwAAAAPAAAAAAAAAAAAAAAAAJgCAABkcnMv&#10;ZG93bnJldi54bWxQSwUGAAAAAAQABAD1AAAAigMAAAAA&#10;">
                  <v:textbox>
                    <w:txbxContent>
                      <w:p w:rsidR="0053322A" w:rsidRDefault="0053322A" w:rsidP="0053322A">
                        <w:pPr>
                          <w:jc w:val="center"/>
                          <w:rPr>
                            <w:rFonts w:ascii="Arial" w:hAnsi="Arial"/>
                            <w:b/>
                            <w:sz w:val="18"/>
                            <w:lang w:val="en-US"/>
                          </w:rPr>
                        </w:pPr>
                        <w:r>
                          <w:rPr>
                            <w:rFonts w:ascii="Arial" w:hAnsi="Arial"/>
                            <w:b/>
                            <w:sz w:val="18"/>
                            <w:lang w:val="en-US"/>
                          </w:rPr>
                          <w:t>IP hea</w:t>
                        </w:r>
                        <w:r>
                          <w:rPr>
                            <w:rFonts w:ascii="Arial" w:hAnsi="Arial"/>
                            <w:b/>
                            <w:sz w:val="18"/>
                            <w:lang w:val="en-US"/>
                          </w:rPr>
                          <w:t>d</w:t>
                        </w:r>
                        <w:r>
                          <w:rPr>
                            <w:rFonts w:ascii="Arial" w:hAnsi="Arial"/>
                            <w:b/>
                            <w:sz w:val="18"/>
                            <w:lang w:val="en-US"/>
                          </w:rPr>
                          <w:t>er</w:t>
                        </w:r>
                      </w:p>
                    </w:txbxContent>
                  </v:textbox>
                </v:rect>
                <v:rect id="Rectangle 172" o:spid="_x0000_s1154" style="position:absolute;left:5128;top:2440;width:105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1iDr8A&#10;AADcAAAADwAAAGRycy9kb3ducmV2LnhtbERPTa/BQBTdS/yHyZXYMUXiUYbIeyEsqY3d1bna0rnT&#10;dAbl15vFSyxPzvd82ZhSPKh2hWUFg34Egji1uuBMwTFZ9yYgnEfWWFomBS9ysFy0W3OMtX3ynh4H&#10;n4kQwi5GBbn3VSylS3My6Pq2Ig7cxdYGfYB1JnWNzxBuSjmMorE0WHBoyLGi35zS2+FuFJyL4RHf&#10;+2QTmel65HdNcr2f/pTqdprVDISnxn/F/+6tVjD6CfPDmXAE5OI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bWIOvwAAANwAAAAPAAAAAAAAAAAAAAAAAJgCAABkcnMvZG93bnJl&#10;di54bWxQSwUGAAAAAAQABAD1AAAAhAMAAAAA&#10;">
                  <v:textbox>
                    <w:txbxContent>
                      <w:p w:rsidR="0053322A" w:rsidRDefault="0053322A" w:rsidP="0053322A">
                        <w:pPr>
                          <w:jc w:val="center"/>
                          <w:rPr>
                            <w:rFonts w:ascii="Arial" w:hAnsi="Arial"/>
                            <w:b/>
                            <w:sz w:val="18"/>
                            <w:lang w:val="en-US"/>
                          </w:rPr>
                        </w:pPr>
                        <w:r>
                          <w:rPr>
                            <w:rFonts w:ascii="Arial" w:hAnsi="Arial"/>
                            <w:b/>
                            <w:sz w:val="18"/>
                            <w:lang w:val="en-US"/>
                          </w:rPr>
                          <w:t>Data</w:t>
                        </w:r>
                      </w:p>
                    </w:txbxContent>
                  </v:textbox>
                </v:rect>
                <v:line id="Line 173" o:spid="_x0000_s1155" style="position:absolute;visibility:visible;mso-wrap-style:square" from="4656,1900" to="4656,2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xsvMUAAADcAAAADwAAAGRycy9kb3ducmV2LnhtbESPQWvCQBSE74X+h+UVvOmuClpS1xAq&#10;pR5ErUrPj+wzCc2+jdnVpP++Kwg9DjPzDbNIe1uLG7W+cqxhPFIgiHNnKi40nI4fw1cQPiAbrB2T&#10;hl/ykC6fnxaYGNfxF90OoRARwj5BDWUITSKlz0uy6EeuIY7e2bUWQ5RtIU2LXYTbWk6UmkmLFceF&#10;Eht6Lyn/OVythsv5mz5XTafCUe2z03pzXcndVuvBS5+9gQjUh//wo702GqbzMdzPxCM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AxsvMUAAADcAAAADwAAAAAAAAAA&#10;AAAAAAChAgAAZHJzL2Rvd25yZXYueG1sUEsFBgAAAAAEAAQA+QAAAJMDAAAAAA==&#10;" strokeweight="2.25pt">
                  <v:stroke endarrow="classic" endarrowwidth="wide" endarrowlength="long"/>
                </v:line>
                <v:rect id="Rectangle 174" o:spid="_x0000_s1156" style="position:absolute;left:2748;top:3520;width:92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NZ4sUA&#10;AADcAAAADwAAAGRycy9kb3ducmV2LnhtbESPT2vCQBTE70K/w/IKvenGCLWmriKWlPao8eLtNfua&#10;pGbfhuzmT/30bkHocZiZ3zDr7Whq0VPrKssK5rMIBHFudcWFglOWTl9AOI+ssbZMCn7JwXbzMFlj&#10;ou3AB+qPvhABwi5BBaX3TSKly0sy6Ga2IQ7et20N+iDbQuoWhwA3tYyj6FkarDgslNjQvqT8cuyM&#10;gq8qPuH1kL1HZpUu/OeY/XTnN6WeHsfdKwhPo/8P39sfWsFiGcPfmXAE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81nixQAAANwAAAAPAAAAAAAAAAAAAAAAAJgCAABkcnMv&#10;ZG93bnJldi54bWxQSwUGAAAAAAQABAD1AAAAigMAAAAA&#10;">
                  <v:textbox>
                    <w:txbxContent>
                      <w:p w:rsidR="0053322A" w:rsidRDefault="0053322A" w:rsidP="0053322A">
                        <w:pPr>
                          <w:jc w:val="center"/>
                          <w:rPr>
                            <w:rFonts w:ascii="Arial" w:hAnsi="Arial"/>
                            <w:b/>
                            <w:sz w:val="16"/>
                            <w:lang w:val="en-US"/>
                          </w:rPr>
                        </w:pPr>
                        <w:r>
                          <w:rPr>
                            <w:rFonts w:ascii="Arial" w:hAnsi="Arial"/>
                            <w:b/>
                            <w:sz w:val="16"/>
                            <w:lang w:val="en-US"/>
                          </w:rPr>
                          <w:t>VPI/VCI</w:t>
                        </w:r>
                      </w:p>
                    </w:txbxContent>
                  </v:textbox>
                </v:rect>
                <v:rect id="Rectangle 175" o:spid="_x0000_s1157" style="position:absolute;left:3674;top:3520;width:105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8ecUA&#10;AADcAAAADwAAAGRycy9kb3ducmV2LnhtbESPT2vCQBTE74V+h+UVems2NaBtdJXSYtFj/lx6e2af&#10;SWz2bciumvrpXUHocZiZ3zCL1Wg6caLBtZYVvEYxCOLK6pZrBWWxfnkD4Tyyxs4yKfgjB6vl48MC&#10;U23PnNEp97UIEHYpKmi871MpXdWQQRfZnjh4ezsY9EEOtdQDngPcdHISx1NpsOWw0GBPnw1Vv/nR&#10;KNi1kxIvWfEdm/d14rdjcTj+fCn1/DR+zEF4Gv1/+N7eaAXJLIH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v/x5xQAAANwAAAAPAAAAAAAAAAAAAAAAAJgCAABkcnMv&#10;ZG93bnJldi54bWxQSwUGAAAAAAQABAD1AAAAigMAAAAA&#10;">
                  <v:textbox>
                    <w:txbxContent>
                      <w:p w:rsidR="0053322A" w:rsidRDefault="0053322A" w:rsidP="0053322A">
                        <w:pPr>
                          <w:jc w:val="center"/>
                          <w:rPr>
                            <w:rFonts w:ascii="Arial" w:hAnsi="Arial"/>
                            <w:b/>
                            <w:sz w:val="18"/>
                            <w:lang w:val="en-US"/>
                          </w:rPr>
                        </w:pPr>
                        <w:r>
                          <w:rPr>
                            <w:rFonts w:ascii="Arial" w:hAnsi="Arial"/>
                            <w:b/>
                            <w:sz w:val="18"/>
                            <w:lang w:val="en-US"/>
                          </w:rPr>
                          <w:t>Data</w:t>
                        </w:r>
                      </w:p>
                    </w:txbxContent>
                  </v:textbox>
                </v:rect>
                <v:rect id="Rectangle 176" o:spid="_x0000_s1158" style="position:absolute;left:5525;top:3520;width:105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ZkDcQA&#10;AADcAAAADwAAAGRycy9kb3ducmV2LnhtbESPT4vCMBTE74LfITzBm6b+QXerUWQXRY9aL3t72zzb&#10;avNSmqjVT79ZEDwOM/MbZr5sTCluVLvCsoJBPwJBnFpdcKbgmKx7HyCcR9ZYWiYFD3KwXLRbc4y1&#10;vfOebgefiQBhF6OC3PsqltKlORl0fVsRB+9ka4M+yDqTusZ7gJtSDqNoIg0WHBZyrOgrp/RyuBoF&#10;v8XwiM99sonM53rkd01yvv58K9XtNKsZCE+Nf4df7a1WMJqO4f9MO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WZA3EAAAA3AAAAA8AAAAAAAAAAAAAAAAAmAIAAGRycy9k&#10;b3ducmV2LnhtbFBLBQYAAAAABAAEAPUAAACJAwAAAAA=&#10;">
                  <v:textbox>
                    <w:txbxContent>
                      <w:p w:rsidR="0053322A" w:rsidRDefault="0053322A" w:rsidP="0053322A">
                        <w:pPr>
                          <w:jc w:val="center"/>
                          <w:rPr>
                            <w:rFonts w:ascii="Arial" w:hAnsi="Arial"/>
                            <w:b/>
                            <w:sz w:val="16"/>
                            <w:lang w:val="en-US"/>
                          </w:rPr>
                        </w:pPr>
                        <w:r>
                          <w:rPr>
                            <w:rFonts w:ascii="Arial" w:hAnsi="Arial"/>
                            <w:b/>
                            <w:sz w:val="16"/>
                            <w:lang w:val="en-US"/>
                          </w:rPr>
                          <w:t>VPI/VCI</w:t>
                        </w:r>
                      </w:p>
                    </w:txbxContent>
                  </v:textbox>
                </v:rect>
                <v:rect id="Rectangle 177" o:spid="_x0000_s1159" style="position:absolute;left:6583;top:3520;width:105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rBlsQA&#10;AADcAAAADwAAAGRycy9kb3ducmV2LnhtbESPQYvCMBSE74L/ITzBm6Yq6m41iuyi6FHrZW9vm2db&#10;bV5KE7X66zcLgsdhZr5h5svGlOJGtSssKxj0IxDEqdUFZwqOybr3AcJ5ZI2lZVLwIAfLRbs1x1jb&#10;O+/pdvCZCBB2MSrIva9iKV2ak0HXtxVx8E62NuiDrDOpa7wHuCnlMIom0mDBYSHHir5ySi+Hq1Hw&#10;WwyP+Nwnm8h8rkd+1yTn68+3Ut1Os5qB8NT4d/jV3moFo+kY/s+EI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awZbEAAAA3AAAAA8AAAAAAAAAAAAAAAAAmAIAAGRycy9k&#10;b3ducmV2LnhtbFBLBQYAAAAABAAEAPUAAACJAwAAAAA=&#10;">
                  <v:textbox>
                    <w:txbxContent>
                      <w:p w:rsidR="0053322A" w:rsidRDefault="0053322A" w:rsidP="0053322A">
                        <w:pPr>
                          <w:jc w:val="center"/>
                          <w:rPr>
                            <w:rFonts w:ascii="Arial" w:hAnsi="Arial"/>
                            <w:b/>
                            <w:sz w:val="18"/>
                            <w:lang w:val="en-US"/>
                          </w:rPr>
                        </w:pPr>
                        <w:r>
                          <w:rPr>
                            <w:rFonts w:ascii="Arial" w:hAnsi="Arial"/>
                            <w:b/>
                            <w:sz w:val="18"/>
                            <w:lang w:val="en-US"/>
                          </w:rPr>
                          <w:t>Data</w:t>
                        </w:r>
                      </w:p>
                    </w:txbxContent>
                  </v:textbox>
                </v:rect>
                <v:rect id="Rectangle 178" o:spid="_x0000_s1160" style="position:absolute;left:4776;top:3517;width:617;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Z2bsUA&#10;AADcAAAADwAAAGRycy9kb3ducmV2LnhtbESPQWvCQBSE7wX/w/IEb82mCmlNXUXUgD300GjJ9ZF9&#10;JqHZtyG7mvjv3UKhx2FmvmFWm9G04ka9aywreIliEMSl1Q1XCs6n7PkNhPPIGlvLpOBODjbrydMK&#10;U20H/qJb7isRIOxSVFB736VSurImgy6yHXHwLrY36IPsK6l7HALctHIex4k02HBYqLGjXU3lT341&#10;CvLsW38uC78o7JhVh4/9/nLoTkrNpuP2HYSn0f+H/9pHrWDxmsDvmXAE5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VnZuxQAAANwAAAAPAAAAAAAAAAAAAAAAAJgCAABkcnMv&#10;ZG93bnJldi54bWxQSwUGAAAAAAQABAD1AAAAigMAAAAA&#10;" stroked="f">
                  <v:fill opacity="0"/>
                  <v:textbox>
                    <w:txbxContent>
                      <w:p w:rsidR="0053322A" w:rsidRDefault="0053322A" w:rsidP="0053322A">
                        <w:pPr>
                          <w:jc w:val="center"/>
                          <w:rPr>
                            <w:rFonts w:ascii="Arial" w:hAnsi="Arial"/>
                            <w:b/>
                            <w:lang w:val="en-US"/>
                          </w:rPr>
                        </w:pPr>
                        <w:r>
                          <w:rPr>
                            <w:rFonts w:ascii="Arial" w:hAnsi="Arial"/>
                            <w:b/>
                            <w:lang w:val="en-US"/>
                          </w:rPr>
                          <w:t>…..</w:t>
                        </w:r>
                      </w:p>
                    </w:txbxContent>
                  </v:textbox>
                </v:rect>
                <v:rect id="Rectangle 179" o:spid="_x0000_s1161" style="position:absolute;left:1341;top:2440;width:1407;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rT9cMA&#10;AADcAAAADwAAAGRycy9kb3ducmV2LnhtbESPQYvCMBSE7wv+h/AEb2uqgq7VKKIW9LCHrYrXR/Ns&#10;i81LaaLWf28EYY/DzHzDzJetqcSdGldaVjDoRyCIM6tLzhUcD8n3DwjnkTVWlknBkxwsF52vOcba&#10;PviP7qnPRYCwi1FB4X0dS+myggy6vq2Jg3exjUEfZJNL3eAjwE0lh1E0lgZLDgsF1rQuKLumN6Mg&#10;TU76d3r2o7Ntk3y732wu2/qgVK/brmYgPLX+P/xp77SC0WQC7zPh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xrT9cMAAADcAAAADwAAAAAAAAAAAAAAAACYAgAAZHJzL2Rv&#10;d25yZXYueG1sUEsFBgAAAAAEAAQA9QAAAIgDAAAAAA==&#10;" stroked="f">
                  <v:fill opacity="0"/>
                  <v:textbox>
                    <w:txbxContent>
                      <w:p w:rsidR="0053322A" w:rsidRDefault="0053322A" w:rsidP="0053322A">
                        <w:pPr>
                          <w:jc w:val="center"/>
                          <w:rPr>
                            <w:rFonts w:ascii="Arial" w:hAnsi="Arial"/>
                            <w:b/>
                            <w:lang w:val="en-US"/>
                          </w:rPr>
                        </w:pPr>
                        <w:r>
                          <w:rPr>
                            <w:rFonts w:ascii="Arial" w:hAnsi="Arial"/>
                            <w:b/>
                            <w:lang w:val="en-US"/>
                          </w:rPr>
                          <w:t>Labeling of the Packet</w:t>
                        </w:r>
                      </w:p>
                    </w:txbxContent>
                  </v:textbox>
                </v:rect>
                <v:rect id="Rectangle 180" o:spid="_x0000_s1162" style="position:absolute;left:1363;top:3424;width:105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yxqsIA&#10;AADcAAAADwAAAGRycy9kb3ducmV2LnhtbERPz2vCMBS+D/wfwhO8zUTrulmNZQwEYdthOtj10Tzb&#10;YvNSm7TW/345DHb8+H5v89E2YqDO1441LOYKBHHhTM2lhu/T/vEFhA/IBhvHpOFOHvLd5GGLmXE3&#10;/qLhGEoRQ9hnqKEKoc2k9EVFFv3ctcSRO7vOYoiwK6Xp8BbDbSOXSqXSYs2xocKW3ioqLsfeasB0&#10;Za6f5+Tj9N6nuC5HtX/6UVrPpuPrBkSgMfyL/9wHoyF5jmvjmXgE5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vLGqwgAAANwAAAAPAAAAAAAAAAAAAAAAAJgCAABkcnMvZG93&#10;bnJldi54bWxQSwUGAAAAAAQABAD1AAAAhwMAAAAA&#10;" stroked="f">
                  <v:textbox>
                    <w:txbxContent>
                      <w:p w:rsidR="0053322A" w:rsidRDefault="0053322A" w:rsidP="0053322A">
                        <w:pPr>
                          <w:jc w:val="center"/>
                          <w:rPr>
                            <w:rFonts w:ascii="Arial" w:hAnsi="Arial"/>
                            <w:b/>
                            <w:sz w:val="18"/>
                            <w:lang w:val="en-US"/>
                          </w:rPr>
                        </w:pPr>
                        <w:r>
                          <w:rPr>
                            <w:rFonts w:ascii="Arial" w:hAnsi="Arial"/>
                            <w:b/>
                            <w:sz w:val="18"/>
                            <w:lang w:val="en-US"/>
                          </w:rPr>
                          <w:t>ATM Cells</w:t>
                        </w:r>
                      </w:p>
                    </w:txbxContent>
                  </v:textbox>
                </v:rect>
                <v:line id="Line 181" o:spid="_x0000_s1163" style="position:absolute;flip:x;visibility:visible;mso-wrap-style:square" from="3145,2980" to="3541,3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niLcQAAADcAAAADwAAAGRycy9kb3ducmV2LnhtbESPW4vCMBSE3xf8D+EIvq2pCl6qUUQQ&#10;RZYVL+jroTm2xeakNrHWf79ZWNjHYWa+YWaLxhSipsrllhX0uhEI4sTqnFMF59P6cwzCeWSNhWVS&#10;8CYHi3nrY4axti8+UH30qQgQdjEqyLwvYyldkpFB17UlcfButjLog6xSqSt8BbgpZD+KhtJgzmEh&#10;w5JWGSX349Mo0Bf58Dv5Ndnzd22H18Fuk44eSnXazXIKwlPj/8N/7a1WMBhN4PdMOAJy/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eeItxAAAANwAAAAPAAAAAAAAAAAA&#10;AAAAAKECAABkcnMvZG93bnJldi54bWxQSwUGAAAAAAQABAD5AAAAkgMAAAAA&#10;" strokeweight="2.25pt">
                  <v:stroke endarrow="classic" endarrowwidth="wide" endarrowlength="long"/>
                </v:line>
                <v:line id="Line 182" o:spid="_x0000_s1164" style="position:absolute;flip:x;visibility:visible;mso-wrap-style:square" from="5657,2980" to="6054,3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Y7l8EAAADcAAAADwAAAGRycy9kb3ducmV2LnhtbERPy4rCMBTdD/gP4QruxlQFR6tRRBBF&#10;ZMQHur0017bY3NQm1vr3ZjEwy8N5T+eNKURNlcstK+h1IxDEidU5pwrOp9X3CITzyBoLy6TgTQ7m&#10;s9bXFGNtX3yg+uhTEULYxagg876MpXRJRgZd15bEgbvZyqAPsEqlrvAVwk0h+1E0lAZzDg0ZlrTM&#10;KLkfn0aBvsiH38rdeM+/tR1eB9t1+vNQqtNuFhMQnhr/L/5zb7SCwSjMD2fCEZCz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ljuXwQAAANwAAAAPAAAAAAAAAAAAAAAA&#10;AKECAABkcnMvZG93bnJldi54bWxQSwUGAAAAAAQABAD5AAAAjwMAAAAA&#10;" strokeweight="2.25pt">
                  <v:stroke endarrow="classic" endarrowwidth="wide" endarrowlength="long"/>
                </v:line>
              </v:group>
            </w:pict>
          </mc:Fallback>
        </mc:AlternateContent>
      </w:r>
    </w:p>
    <w:p w:rsidR="0053322A" w:rsidRPr="00F60057" w:rsidRDefault="0053322A" w:rsidP="0053322A">
      <w:pPr>
        <w:spacing w:after="0" w:line="240" w:lineRule="auto"/>
        <w:jc w:val="center"/>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9" w:name="_Toc232220029"/>
      <w:bookmarkStart w:id="10" w:name="_Toc232220420"/>
    </w:p>
    <w:p w:rsidR="0053322A" w:rsidRPr="00F60057" w:rsidRDefault="0053322A" w:rsidP="0053322A">
      <w:pPr>
        <w:keepNext/>
        <w:spacing w:after="0" w:line="240" w:lineRule="auto"/>
        <w:ind w:firstLine="709"/>
        <w:outlineLvl w:val="1"/>
        <w:rPr>
          <w:rFonts w:ascii="Times New Roman" w:eastAsia="Times New Roman" w:hAnsi="Times New Roman" w:cs="Times New Roman"/>
          <w:b/>
          <w:bCs/>
          <w:i/>
          <w:iCs/>
          <w:sz w:val="28"/>
          <w:szCs w:val="28"/>
          <w:lang w:eastAsia="ru-RU"/>
        </w:rPr>
      </w:pPr>
    </w:p>
    <w:p w:rsidR="0053322A" w:rsidRPr="00F60057" w:rsidRDefault="0053322A" w:rsidP="0053322A">
      <w:pPr>
        <w:keepNext/>
        <w:spacing w:after="0" w:line="240" w:lineRule="auto"/>
        <w:ind w:firstLine="709"/>
        <w:outlineLvl w:val="1"/>
        <w:rPr>
          <w:rFonts w:ascii="Times New Roman" w:eastAsia="Times New Roman" w:hAnsi="Times New Roman" w:cs="Times New Roman"/>
          <w:b/>
          <w:bCs/>
          <w:i/>
          <w:iCs/>
          <w:sz w:val="28"/>
          <w:szCs w:val="28"/>
          <w:lang w:eastAsia="ru-RU"/>
        </w:rPr>
      </w:pPr>
    </w:p>
    <w:p w:rsidR="0053322A" w:rsidRPr="00F60057" w:rsidRDefault="0053322A" w:rsidP="0053322A">
      <w:pPr>
        <w:keepNext/>
        <w:spacing w:after="0" w:line="240" w:lineRule="auto"/>
        <w:ind w:firstLine="709"/>
        <w:outlineLvl w:val="1"/>
        <w:rPr>
          <w:rFonts w:ascii="Times New Roman" w:eastAsia="Times New Roman" w:hAnsi="Times New Roman" w:cs="Times New Roman"/>
          <w:b/>
          <w:bCs/>
          <w:i/>
          <w:iCs/>
          <w:sz w:val="28"/>
          <w:szCs w:val="28"/>
          <w:lang w:eastAsia="ru-RU"/>
        </w:rPr>
      </w:pPr>
      <w:r w:rsidRPr="00F60057">
        <w:rPr>
          <w:rFonts w:ascii="Times New Roman" w:eastAsia="Times New Roman" w:hAnsi="Times New Roman" w:cs="Times New Roman"/>
          <w:b/>
          <w:bCs/>
          <w:i/>
          <w:iCs/>
          <w:sz w:val="28"/>
          <w:szCs w:val="28"/>
          <w:lang w:eastAsia="ru-RU"/>
        </w:rPr>
        <w:t xml:space="preserve">9.3 Технология </w:t>
      </w:r>
      <w:r w:rsidRPr="00F60057">
        <w:rPr>
          <w:rFonts w:ascii="Times New Roman" w:eastAsia="Times New Roman" w:hAnsi="Times New Roman" w:cs="Times New Roman"/>
          <w:b/>
          <w:bCs/>
          <w:i/>
          <w:iCs/>
          <w:sz w:val="28"/>
          <w:szCs w:val="28"/>
          <w:lang w:val="en-US" w:eastAsia="ru-RU"/>
        </w:rPr>
        <w:t>MPLS</w:t>
      </w:r>
      <w:bookmarkEnd w:id="9"/>
      <w:bookmarkEnd w:id="10"/>
    </w:p>
    <w:p w:rsidR="0053322A" w:rsidRPr="00F60057" w:rsidRDefault="0053322A" w:rsidP="0053322A">
      <w:pPr>
        <w:spacing w:after="0"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i/>
          <w:sz w:val="28"/>
          <w:szCs w:val="28"/>
          <w:lang w:eastAsia="ru-RU"/>
        </w:rPr>
        <w:t xml:space="preserve">Технология многопротокольной коммутации с помощью меток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В решении задачи повышения качества услуг мультисервисных магистральных IP-сетей особая роль отведена технологии </w:t>
      </w:r>
      <w:r w:rsidRPr="00F60057">
        <w:rPr>
          <w:rFonts w:ascii="Times New Roman" w:eastAsia="Times New Roman" w:hAnsi="Times New Roman" w:cs="Times New Roman"/>
          <w:color w:val="000000"/>
          <w:sz w:val="28"/>
          <w:szCs w:val="28"/>
          <w:lang w:eastAsia="ru-RU"/>
        </w:rPr>
        <w:t>многопротокольной коммутации с помощью меток</w:t>
      </w:r>
      <w:r w:rsidRPr="00F60057">
        <w:rPr>
          <w:rFonts w:ascii="Times New Roman" w:eastAsia="Times New Roman" w:hAnsi="Times New Roman" w:cs="Times New Roman"/>
          <w:sz w:val="28"/>
          <w:szCs w:val="28"/>
          <w:lang w:eastAsia="ru-RU"/>
        </w:rPr>
        <w:t xml:space="preserve"> (Multiprotocol Label </w:t>
      </w:r>
      <w:r w:rsidRPr="00F60057">
        <w:rPr>
          <w:rFonts w:ascii="Times New Roman" w:eastAsia="Times New Roman" w:hAnsi="Times New Roman" w:cs="Times New Roman"/>
          <w:sz w:val="28"/>
          <w:szCs w:val="28"/>
          <w:lang w:val="en-US" w:eastAsia="ru-RU"/>
        </w:rPr>
        <w:t>Switching</w:t>
      </w:r>
      <w:r w:rsidRPr="00F60057">
        <w:rPr>
          <w:rFonts w:ascii="Times New Roman" w:eastAsia="Times New Roman" w:hAnsi="Times New Roman" w:cs="Times New Roman"/>
          <w:sz w:val="28"/>
          <w:szCs w:val="28"/>
          <w:lang w:eastAsia="ru-RU"/>
        </w:rPr>
        <w:t xml:space="preserve">, MPLS) [70].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В IP-сети выделяют домен MPLS (рисунок 9.8), состоящий из высокоскоростных коммутаторов (Label </w:t>
      </w:r>
      <w:r w:rsidRPr="00F60057">
        <w:rPr>
          <w:rFonts w:ascii="Times New Roman" w:eastAsia="Times New Roman" w:hAnsi="Times New Roman" w:cs="Times New Roman"/>
          <w:sz w:val="28"/>
          <w:szCs w:val="28"/>
          <w:lang w:val="en-US" w:eastAsia="ru-RU"/>
        </w:rPr>
        <w:t>Switching</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Router</w:t>
      </w:r>
      <w:r w:rsidRPr="00F60057">
        <w:rPr>
          <w:rFonts w:ascii="Times New Roman" w:eastAsia="Times New Roman" w:hAnsi="Times New Roman" w:cs="Times New Roman"/>
          <w:sz w:val="28"/>
          <w:szCs w:val="28"/>
          <w:lang w:eastAsia="ru-RU"/>
        </w:rPr>
        <w:t xml:space="preserve">, LSR), обеспечивающих коммутацию с помощью меток (Label) и доставку IP-пакетов без анализа заголовков пакетов.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Информация о классе трафика передается в поле класса услуги (CoS) метки MPLS. Выделение путей (Label </w:t>
      </w:r>
      <w:r w:rsidRPr="00F60057">
        <w:rPr>
          <w:rFonts w:ascii="Times New Roman" w:eastAsia="Times New Roman" w:hAnsi="Times New Roman" w:cs="Times New Roman"/>
          <w:sz w:val="28"/>
          <w:szCs w:val="28"/>
          <w:lang w:val="en-US" w:eastAsia="ru-RU"/>
        </w:rPr>
        <w:t>Switched</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Path</w:t>
      </w:r>
      <w:r w:rsidRPr="00F60057">
        <w:rPr>
          <w:rFonts w:ascii="Times New Roman" w:eastAsia="Times New Roman" w:hAnsi="Times New Roman" w:cs="Times New Roman"/>
          <w:sz w:val="28"/>
          <w:szCs w:val="28"/>
          <w:lang w:eastAsia="ru-RU"/>
        </w:rPr>
        <w:t xml:space="preserve">, LSP), в транзитных узлах которых коммутация пакетов выполняется с помощью меток, внутри домена MPLS обеспечивает протокол назначения меток (Label </w:t>
      </w:r>
      <w:r w:rsidRPr="00F60057">
        <w:rPr>
          <w:rFonts w:ascii="Times New Roman" w:eastAsia="Times New Roman" w:hAnsi="Times New Roman" w:cs="Times New Roman"/>
          <w:sz w:val="28"/>
          <w:szCs w:val="28"/>
          <w:lang w:val="en-US" w:eastAsia="ru-RU"/>
        </w:rPr>
        <w:t>Distribution</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Protocol</w:t>
      </w:r>
      <w:r w:rsidRPr="00F60057">
        <w:rPr>
          <w:rFonts w:ascii="Times New Roman" w:eastAsia="Times New Roman" w:hAnsi="Times New Roman" w:cs="Times New Roman"/>
          <w:sz w:val="28"/>
          <w:szCs w:val="28"/>
          <w:lang w:eastAsia="ru-RU"/>
        </w:rPr>
        <w:t xml:space="preserve">, LDP) </w:t>
      </w:r>
      <w:r w:rsidRPr="00F60057">
        <w:rPr>
          <w:rFonts w:ascii="Times New Roman" w:eastAsia="Times New Roman" w:hAnsi="Times New Roman" w:cs="Times New Roman"/>
          <w:sz w:val="28"/>
          <w:szCs w:val="28"/>
          <w:lang w:eastAsia="ru-RU"/>
        </w:rPr>
        <w:sym w:font="Symbol" w:char="F02D"/>
      </w:r>
      <w:r w:rsidRPr="00F60057">
        <w:rPr>
          <w:rFonts w:ascii="Times New Roman" w:eastAsia="Times New Roman" w:hAnsi="Times New Roman" w:cs="Times New Roman"/>
          <w:sz w:val="28"/>
          <w:szCs w:val="28"/>
          <w:lang w:eastAsia="ru-RU"/>
        </w:rPr>
        <w:t xml:space="preserve"> специфический протокол сигнализации.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F60057" w:rsidP="0053322A">
      <w:pPr>
        <w:spacing w:after="0" w:line="240" w:lineRule="auto"/>
        <w:jc w:val="center"/>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sz w:val="28"/>
          <w:szCs w:val="28"/>
          <w:lang w:eastAsia="ru-RU"/>
        </w:rPr>
        <w:pict>
          <v:group id="_x0000_s1026" editas="canvas" style="position:absolute;left:0;text-align:left;margin-left:0;margin-top:0;width:467.75pt;height:306pt;z-index:251660288" coordorigin="1701,1134" coordsize="9355,6120" o:allowincell="f">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701;top:1134;width:9355;height:6120" o:preferrelative="f">
              <v:fill o:detectmouseclick="t"/>
              <v:path o:extrusionok="t" o:connecttype="none"/>
              <o:lock v:ext="edit" text="t"/>
            </v:shape>
            <v:shape id="_x0000_s1028" type="#_x0000_t75" style="position:absolute;left:2961;top:1314;width:7559;height:5571" fillcolor="#0c9">
              <v:imagedata r:id="rId8" o:title=""/>
            </v:shape>
            <v:line id="_x0000_s1029" style="position:absolute;flip:y;v-text-anchor:middle" from="4041,2731" to="5625,2934" strokeweight="4.5pt">
              <v:stroke endarrow="block"/>
            </v:line>
            <v:line id="_x0000_s1030" style="position:absolute;flip:x;v-text-anchor:middle" from="5465,3051" to="5864,4010" strokeweight="3pt"/>
            <v:line id="_x0000_s1031" style="position:absolute;v-text-anchor:middle" from="6264,2731" to="7542,3051" strokeweight="4.5pt">
              <v:stroke endarrow="block"/>
            </v:line>
            <v:line id="_x0000_s1032" style="position:absolute;v-text-anchor:middle" from="5784,4249" to="6503,5128" strokeweight="3pt"/>
            <v:line id="_x0000_s1033" style="position:absolute;flip:x;v-text-anchor:middle" from="6823,3290" to="7941,5447" strokeweight="3pt"/>
            <v:line id="_x0000_s1034" style="position:absolute;v-text-anchor:middle" from="8100,3290" to="8580,5048" strokeweight="4.5pt">
              <v:stroke endarrow="block"/>
            </v:line>
            <v:shape id="_x0000_s1035" type="#_x0000_t75" style="position:absolute;left:5545;top:2333;width:885;height:775" fillcolor="#0c9">
              <v:imagedata r:id="rId9" o:title=""/>
            </v:shape>
            <v:shape id="_x0000_s1036" type="#_x0000_t75" style="position:absolute;left:7542;top:2572;width:885;height:776" fillcolor="#0c9">
              <v:imagedata r:id="rId10" o:title=""/>
            </v:shape>
            <v:shape id="_x0000_s1037" type="#_x0000_t75" style="position:absolute;left:5066;top:3930;width:885;height:775" fillcolor="#0c9">
              <v:imagedata r:id="rId11" o:title=""/>
            </v:shape>
            <v:shape id="_x0000_s1038" type="#_x0000_t75" style="position:absolute;left:6104;top:5048;width:885;height:776" fillcolor="#0c9">
              <v:imagedata r:id="rId12" o:title=""/>
            </v:shape>
            <v:shape id="_x0000_s1039" type="#_x0000_t75" style="position:absolute;left:1701;top:1134;width:1620;height:1800" fillcolor="#0c9">
              <v:imagedata r:id="rId13" o:title=""/>
            </v:shape>
            <v:shape id="_x0000_s1040" type="#_x0000_t75" style="position:absolute;left:2241;top:1911;width:720;height:483" fillcolor="#0c9">
              <v:imagedata r:id="rId14" o:title=""/>
            </v:shape>
            <v:line id="_x0000_s1041" style="position:absolute;v-text-anchor:middle" from="2829,2253" to="3628,2651" strokeweight="3pt">
              <v:stroke endarrow="block"/>
            </v:line>
            <v:shapetype id="_x0000_t202" coordsize="21600,21600" o:spt="202" path="m,l,21600r21600,l21600,xe">
              <v:stroke joinstyle="miter"/>
              <v:path gradientshapeok="t" o:connecttype="rect"/>
            </v:shapetype>
            <v:shape id="_x0000_s1042" type="#_x0000_t202" style="position:absolute;left:1711;top:2412;width:1198;height:326" filled="f" fillcolor="#0c9" stroked="f">
              <v:textbox style="mso-next-textbox:#_x0000_s1042" inset="1.70181mm,.85089mm,1.70181mm,.85089mm">
                <w:txbxContent>
                  <w:p w:rsidR="0053322A" w:rsidRDefault="0053322A" w:rsidP="0053322A">
                    <w:pPr>
                      <w:autoSpaceDE w:val="0"/>
                      <w:autoSpaceDN w:val="0"/>
                      <w:adjustRightInd w:val="0"/>
                      <w:rPr>
                        <w:rFonts w:ascii="Arial" w:hAnsi="Arial"/>
                        <w:b/>
                        <w:color w:val="000000"/>
                        <w:sz w:val="20"/>
                      </w:rPr>
                    </w:pPr>
                    <w:r>
                      <w:rPr>
                        <w:rFonts w:ascii="Arial" w:hAnsi="Arial"/>
                        <w:b/>
                        <w:color w:val="000000"/>
                        <w:sz w:val="20"/>
                        <w:lang w:val="en-US"/>
                      </w:rPr>
                      <w:t>IP-</w:t>
                    </w:r>
                    <w:r>
                      <w:rPr>
                        <w:rFonts w:ascii="Arial" w:hAnsi="Arial"/>
                        <w:b/>
                        <w:color w:val="000000"/>
                        <w:sz w:val="20"/>
                      </w:rPr>
                      <w:t>СЕТЬ</w:t>
                    </w:r>
                  </w:p>
                </w:txbxContent>
              </v:textbox>
            </v:shape>
            <v:shape id="_x0000_s1043" type="#_x0000_t75" style="position:absolute;left:8900;top:5467;width:1981;height:1247" fillcolor="#0c9">
              <v:imagedata r:id="rId15" o:title=""/>
            </v:shape>
            <v:shape id="_x0000_s1044" type="#_x0000_t202" style="position:absolute;left:7641;top:6406;width:1299;height:326" filled="f" fillcolor="#0c9" stroked="f">
              <v:textbox style="mso-next-textbox:#_x0000_s1044" inset="1.70181mm,.85089mm,1.70181mm,.85089mm">
                <w:txbxContent>
                  <w:p w:rsidR="0053322A" w:rsidRDefault="0053322A" w:rsidP="0053322A">
                    <w:pPr>
                      <w:autoSpaceDE w:val="0"/>
                      <w:autoSpaceDN w:val="0"/>
                      <w:adjustRightInd w:val="0"/>
                      <w:rPr>
                        <w:rFonts w:ascii="Arial" w:hAnsi="Arial"/>
                        <w:b/>
                        <w:color w:val="000000"/>
                        <w:sz w:val="20"/>
                      </w:rPr>
                    </w:pPr>
                    <w:r>
                      <w:rPr>
                        <w:rFonts w:ascii="Arial" w:hAnsi="Arial"/>
                        <w:b/>
                        <w:color w:val="000000"/>
                        <w:sz w:val="20"/>
                        <w:lang w:val="en-US"/>
                      </w:rPr>
                      <w:t>IP-</w:t>
                    </w:r>
                    <w:r>
                      <w:rPr>
                        <w:rFonts w:ascii="Arial" w:hAnsi="Arial"/>
                        <w:b/>
                        <w:color w:val="000000"/>
                        <w:sz w:val="20"/>
                      </w:rPr>
                      <w:t>СЕТЬ</w:t>
                    </w:r>
                  </w:p>
                </w:txbxContent>
              </v:textbox>
            </v:shape>
            <v:line id="_x0000_s1045" style="position:absolute;flip:y;v-text-anchor:middle" from="8721,6326" to="9059,6534" strokeweight="1.5pt">
              <v:stroke dashstyle="dash" endarrow="block"/>
            </v:line>
            <v:line id="_x0000_s1046" style="position:absolute;v-text-anchor:middle" from="8721,5274" to="9539,5926" strokeweight="3pt">
              <v:stroke endarrow="block"/>
            </v:line>
            <v:shape id="_x0000_s1047" type="#_x0000_t202" style="position:absolute;left:4401;top:2225;width:804;height:349" filled="f" fillcolor="#0c9" stroked="f">
              <v:textbox style="mso-next-textbox:#_x0000_s1047"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lang w:val="en-US"/>
                      </w:rPr>
                      <w:t>L1</w:t>
                    </w:r>
                  </w:p>
                </w:txbxContent>
              </v:textbox>
            </v:shape>
            <v:shape id="_x0000_s1048" type="#_x0000_t202" style="position:absolute;left:6741;top:2214;width:701;height:349" filled="f" fillcolor="#0c9" stroked="f">
              <v:textbox style="mso-next-textbox:#_x0000_s1048"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lang w:val="en-US"/>
                      </w:rPr>
                      <w:t>L2</w:t>
                    </w:r>
                  </w:p>
                </w:txbxContent>
              </v:textbox>
            </v:shape>
            <v:shape id="_x0000_s1049" type="#_x0000_t202" style="position:absolute;left:8541;top:3690;width:900;height:349" filled="f" fillcolor="#0c9" stroked="f">
              <v:textbox style="mso-next-textbox:#_x0000_s1049"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lang w:val="en-US"/>
                      </w:rPr>
                      <w:t>L3</w:t>
                    </w:r>
                  </w:p>
                </w:txbxContent>
              </v:textbox>
            </v:shape>
            <v:line id="_x0000_s1050" style="position:absolute;v-text-anchor:middle" from="4746,2492" to="5066,2731" strokeweight="1.5pt">
              <v:stroke dashstyle="dash" endarrow="block"/>
            </v:line>
            <v:line id="_x0000_s1051" style="position:absolute;flip:x;v-text-anchor:middle" from="6743,2572" to="7062,2811" strokeweight="1.5pt">
              <v:stroke dashstyle="dash" endarrow="block"/>
            </v:line>
            <v:line id="_x0000_s1052" style="position:absolute;flip:x;v-text-anchor:middle" from="8340,3930" to="8739,4089" strokeweight="1.5pt">
              <v:stroke dashstyle="dash" endarrow="block"/>
            </v:line>
            <v:shape id="_x0000_s1053" type="#_x0000_t202" style="position:absolute;left:1701;top:4888;width:1997;height:1200" filled="f" fillcolor="#0c9" stroked="f">
              <v:textbox style="mso-next-textbox:#_x0000_s1053"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LSP</w:t>
                    </w:r>
                  </w:p>
                  <w:p w:rsidR="0053322A" w:rsidRDefault="0053322A" w:rsidP="0053322A">
                    <w:pPr>
                      <w:autoSpaceDE w:val="0"/>
                      <w:autoSpaceDN w:val="0"/>
                      <w:adjustRightInd w:val="0"/>
                      <w:jc w:val="center"/>
                      <w:rPr>
                        <w:rFonts w:ascii="Arial" w:hAnsi="Arial"/>
                        <w:b/>
                        <w:color w:val="000000"/>
                      </w:rPr>
                    </w:pPr>
                    <w:r>
                      <w:rPr>
                        <w:rFonts w:ascii="Arial" w:hAnsi="Arial"/>
                        <w:b/>
                        <w:color w:val="000000"/>
                      </w:rPr>
                      <w:t>(МАЛАЯ ЗАДЕРЖКА ДОСТАВКИ)</w:t>
                    </w:r>
                  </w:p>
                </w:txbxContent>
              </v:textbox>
            </v:shape>
            <v:line id="_x0000_s1054" style="position:absolute;flip:y;v-text-anchor:middle" from="3069,2891" to="4906,5048" strokeweight="3pt">
              <v:stroke dashstyle="1 1" endarrow="block"/>
            </v:line>
            <v:line id="_x0000_s1055" style="position:absolute;flip:y;v-text-anchor:middle" from="3149,2971" to="6823,5128" strokeweight="3pt">
              <v:stroke dashstyle="1 1" endarrow="block"/>
            </v:line>
            <v:line id="_x0000_s1056" style="position:absolute;flip:y;v-text-anchor:middle" from="3149,4329" to="8340,5208" strokeweight="3pt">
              <v:stroke dashstyle="1 1" endarrow="block"/>
            </v:line>
            <v:shape id="_x0000_s1057" type="#_x0000_t202" style="position:absolute;left:5522;top:1930;width:1039;height:372" filled="f" fillcolor="#0c9" stroked="f">
              <v:textbox style="mso-next-textbox:#_x0000_s1057"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LSR</w:t>
                    </w:r>
                  </w:p>
                </w:txbxContent>
              </v:textbox>
            </v:shape>
            <v:shape id="_x0000_s1058" type="#_x0000_t202" style="position:absolute;left:7461;top:2202;width:900;height:372" filled="f" fillcolor="#0c9" stroked="f">
              <v:textbox style="mso-next-textbox:#_x0000_s1058"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LSR</w:t>
                    </w:r>
                  </w:p>
                </w:txbxContent>
              </v:textbox>
            </v:shape>
            <v:shape id="_x0000_s1059" type="#_x0000_t202" style="position:absolute;left:4826;top:4809;width:1038;height:372" filled="f" fillcolor="#0c9" stroked="f">
              <v:textbox style="mso-next-textbox:#_x0000_s1059"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LSR</w:t>
                    </w:r>
                  </w:p>
                </w:txbxContent>
              </v:textbox>
            </v:shape>
            <v:shape id="_x0000_s1060" type="#_x0000_t202" style="position:absolute;left:6663;top:5368;width:1038;height:372" filled="f" fillcolor="#0c9" stroked="f">
              <v:textbox style="mso-next-textbox:#_x0000_s1060"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LSR</w:t>
                    </w:r>
                  </w:p>
                </w:txbxContent>
              </v:textbox>
            </v:shape>
            <v:shape id="_x0000_s1061" type="#_x0000_t202" style="position:absolute;left:9482;top:4554;width:1039;height:372" filled="f" fillcolor="#0c9" stroked="f">
              <v:textbox style="mso-next-textbox:#_x0000_s1061"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LER</w:t>
                    </w:r>
                  </w:p>
                </w:txbxContent>
              </v:textbox>
            </v:shape>
            <v:shape id="_x0000_s1062" type="#_x0000_t202" style="position:absolute;left:2270;top:3210;width:1038;height:372" filled="f" fillcolor="#0c9" stroked="f">
              <v:textbox style="mso-next-textbox:#_x0000_s1062" inset="1.70181mm,.85089mm,1.70181mm,.85089mm">
                <w:txbxContent>
                  <w:p w:rsidR="0053322A" w:rsidRDefault="0053322A" w:rsidP="0053322A">
                    <w:pPr>
                      <w:autoSpaceDE w:val="0"/>
                      <w:autoSpaceDN w:val="0"/>
                      <w:adjustRightInd w:val="0"/>
                      <w:jc w:val="center"/>
                      <w:rPr>
                        <w:rFonts w:ascii="Arial" w:hAnsi="Arial"/>
                        <w:b/>
                        <w:color w:val="000000"/>
                      </w:rPr>
                    </w:pPr>
                    <w:r>
                      <w:rPr>
                        <w:rFonts w:ascii="Arial" w:hAnsi="Arial"/>
                        <w:b/>
                        <w:color w:val="000000"/>
                      </w:rPr>
                      <w:t>LER</w:t>
                    </w:r>
                  </w:p>
                </w:txbxContent>
              </v:textbox>
            </v:shape>
            <v:shape id="_x0000_s1063" type="#_x0000_t202" style="position:absolute;left:2829;top:1294;width:1677;height:326" filled="f" fillcolor="#0c9" stroked="f">
              <v:textbox style="mso-next-textbox:#_x0000_s1063" inset="1.70181mm,.85089mm,1.70181mm,.85089mm">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lang w:val="en-US"/>
                      </w:rPr>
                      <w:t>Router IP</w:t>
                    </w:r>
                  </w:p>
                </w:txbxContent>
              </v:textbox>
            </v:shape>
            <v:line id="_x0000_s1064" style="position:absolute;flip:x;v-text-anchor:middle" from="2909,1693" to="3308,2013" strokeweight="1.5pt">
              <v:stroke dashstyle="dash" endarrow="block"/>
            </v:line>
            <v:shape id="_x0000_s1065" type="#_x0000_t202" style="position:absolute;left:9441;top:5128;width:1255;height:326" filled="f" fillcolor="#0c9" stroked="f">
              <v:textbox style="mso-next-textbox:#_x0000_s1065" inset="1.70181mm,.85089mm,1.70181mm,.85089mm">
                <w:txbxContent>
                  <w:p w:rsidR="0053322A" w:rsidRDefault="0053322A" w:rsidP="0053322A">
                    <w:pPr>
                      <w:autoSpaceDE w:val="0"/>
                      <w:autoSpaceDN w:val="0"/>
                      <w:adjustRightInd w:val="0"/>
                      <w:jc w:val="center"/>
                      <w:rPr>
                        <w:rFonts w:ascii="Arial" w:hAnsi="Arial"/>
                        <w:b/>
                        <w:color w:val="000000"/>
                        <w:sz w:val="20"/>
                      </w:rPr>
                    </w:pPr>
                    <w:r>
                      <w:rPr>
                        <w:rFonts w:ascii="Arial" w:hAnsi="Arial"/>
                        <w:b/>
                        <w:color w:val="000000"/>
                        <w:sz w:val="20"/>
                        <w:lang w:val="en-US"/>
                      </w:rPr>
                      <w:t>Router IP</w:t>
                    </w:r>
                  </w:p>
                </w:txbxContent>
              </v:textbox>
            </v:shape>
            <v:line id="_x0000_s1066" style="position:absolute;v-text-anchor:middle" from="9801,5454" to="9981,5874" strokeweight="1.5pt">
              <v:stroke dashstyle="dash" endarrow="block"/>
            </v:line>
            <v:line id="_x0000_s1067" style="position:absolute;flip:x;v-text-anchor:middle" from="9219,4914" to="9621,5208" strokeweight="1.5pt">
              <v:stroke dashstyle="dash" endarrow="block"/>
            </v:line>
            <v:line id="_x0000_s1068" style="position:absolute;flip:y;v-text-anchor:middle" from="2961,3055" to="3520,3294" strokeweight="1.5pt">
              <v:stroke dashstyle="dash" endarrow="block"/>
            </v:line>
            <v:rect id="_x0000_s1069" style="position:absolute;left:3501;top:6894;width:6120;height:360" stroked="f">
              <v:fill opacity="0"/>
              <v:textbox>
                <w:txbxContent>
                  <w:p w:rsidR="0053322A" w:rsidRDefault="0053322A" w:rsidP="0053322A">
                    <w:pPr>
                      <w:jc w:val="center"/>
                      <w:rPr>
                        <w:rFonts w:ascii="Arial" w:hAnsi="Arial"/>
                        <w:b/>
                        <w:color w:val="000000"/>
                        <w:sz w:val="20"/>
                      </w:rPr>
                    </w:pPr>
                    <w:r>
                      <w:rPr>
                        <w:rFonts w:ascii="Arial" w:hAnsi="Arial"/>
                        <w:b/>
                        <w:sz w:val="20"/>
                      </w:rPr>
                      <w:t>Рисунок 9.8. Доставка IP-пакетов в домене MPLS</w:t>
                    </w:r>
                  </w:p>
                  <w:p w:rsidR="0053322A" w:rsidRDefault="0053322A" w:rsidP="0053322A">
                    <w:pPr>
                      <w:jc w:val="center"/>
                    </w:pPr>
                  </w:p>
                </w:txbxContent>
              </v:textbox>
            </v:rect>
            <v:shape id="_x0000_s1070" type="#_x0000_t75" style="position:absolute;left:3501;top:2574;width:720;height:483" fillcolor="#0c9">
              <v:imagedata r:id="rId14" o:title=""/>
            </v:shape>
            <v:shape id="_x0000_s1071" type="#_x0000_t75" style="position:absolute;left:8361;top:4971;width:720;height:483" fillcolor="#0c9">
              <v:imagedata r:id="rId14" o:title=""/>
            </v:shape>
            <v:shape id="_x0000_s1072" type="#_x0000_t75" style="position:absolute;left:9441;top:5814;width:720;height:483" fillcolor="#0c9">
              <v:imagedata r:id="rId14" o:title=""/>
            </v:shape>
          </v:group>
          <o:OLEObject Type="Embed" ProgID="Visio.Drawing.11" ShapeID="_x0000_s1028" DrawAspect="Content" ObjectID="_1662405670" r:id="rId16"/>
          <o:OLEObject Type="Embed" ProgID="Visio.Drawing.11" ShapeID="_x0000_s1035" DrawAspect="Content" ObjectID="_1662405671" r:id="rId17"/>
          <o:OLEObject Type="Embed" ProgID="Visio.Drawing.11" ShapeID="_x0000_s1036" DrawAspect="Content" ObjectID="_1662405672" r:id="rId18"/>
          <o:OLEObject Type="Embed" ProgID="Visio.Drawing.11" ShapeID="_x0000_s1037" DrawAspect="Content" ObjectID="_1662405673" r:id="rId19"/>
          <o:OLEObject Type="Embed" ProgID="Visio.Drawing.11" ShapeID="_x0000_s1038" DrawAspect="Content" ObjectID="_1662405674" r:id="rId20"/>
          <o:OLEObject Type="Embed" ProgID="Visio.Drawing.11" ShapeID="_x0000_s1039" DrawAspect="Content" ObjectID="_1662405675" r:id="rId21"/>
          <o:OLEObject Type="Embed" ProgID="Visio.Drawing.11" ShapeID="_x0000_s1040" DrawAspect="Content" ObjectID="_1662405676" r:id="rId22"/>
          <o:OLEObject Type="Embed" ProgID="Visio.Drawing.11" ShapeID="_x0000_s1043" DrawAspect="Content" ObjectID="_1662405677" r:id="rId23"/>
          <o:OLEObject Type="Embed" ProgID="Visio.Drawing.11" ShapeID="_x0000_s1070" DrawAspect="Content" ObjectID="_1662405678" r:id="rId24"/>
          <o:OLEObject Type="Embed" ProgID="Visio.Drawing.11" ShapeID="_x0000_s1071" DrawAspect="Content" ObjectID="_1662405679" r:id="rId25"/>
          <o:OLEObject Type="Embed" ProgID="Visio.Drawing.11" ShapeID="_x0000_s1072" DrawAspect="Content" ObjectID="_1662405680" r:id="rId26"/>
        </w:pict>
      </w:r>
    </w:p>
    <w:p w:rsidR="0053322A" w:rsidRPr="00F60057" w:rsidRDefault="0053322A" w:rsidP="0053322A">
      <w:pPr>
        <w:spacing w:after="0" w:line="240" w:lineRule="auto"/>
        <w:ind w:firstLine="284"/>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Технология </w:t>
      </w:r>
      <w:r w:rsidRPr="00F60057">
        <w:rPr>
          <w:rFonts w:ascii="Times New Roman" w:eastAsia="Times New Roman" w:hAnsi="Times New Roman" w:cs="Times New Roman"/>
          <w:sz w:val="28"/>
          <w:szCs w:val="28"/>
          <w:lang w:val="en-US" w:eastAsia="ru-RU"/>
        </w:rPr>
        <w:t>MPLS</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Multiprotocol</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Label</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Switching</w:t>
      </w:r>
      <w:r w:rsidRPr="00F60057">
        <w:rPr>
          <w:rFonts w:ascii="Times New Roman" w:eastAsia="Times New Roman" w:hAnsi="Times New Roman" w:cs="Times New Roman"/>
          <w:sz w:val="28"/>
          <w:szCs w:val="28"/>
          <w:lang w:eastAsia="ru-RU"/>
        </w:rPr>
        <w:t xml:space="preserve">) использует коммутацию пакетов с помощью меток и применяется для доставки информации в транспортной сети </w:t>
      </w:r>
      <w:r w:rsidRPr="00F60057">
        <w:rPr>
          <w:rFonts w:ascii="Times New Roman" w:eastAsia="Times New Roman" w:hAnsi="Times New Roman" w:cs="Times New Roman"/>
          <w:sz w:val="28"/>
          <w:szCs w:val="28"/>
          <w:lang w:val="en-US" w:eastAsia="ru-RU"/>
        </w:rPr>
        <w:t>NGN</w:t>
      </w:r>
      <w:r w:rsidRPr="00F60057">
        <w:rPr>
          <w:rFonts w:ascii="Times New Roman" w:eastAsia="Times New Roman" w:hAnsi="Times New Roman" w:cs="Times New Roman"/>
          <w:sz w:val="28"/>
          <w:szCs w:val="28"/>
          <w:lang w:eastAsia="ru-RU"/>
        </w:rPr>
        <w:t xml:space="preserve">. </w: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На рисунке 9.9 приведен формат метки (</w:t>
      </w:r>
      <w:r w:rsidRPr="00F60057">
        <w:rPr>
          <w:rFonts w:ascii="Times New Roman" w:eastAsia="Times New Roman" w:hAnsi="Times New Roman" w:cs="Times New Roman"/>
          <w:sz w:val="28"/>
          <w:szCs w:val="28"/>
          <w:lang w:val="en-US" w:eastAsia="ru-RU"/>
        </w:rPr>
        <w:t>Label</w:t>
      </w:r>
      <w:r w:rsidRPr="00F60057">
        <w:rPr>
          <w:rFonts w:ascii="Times New Roman" w:eastAsia="Times New Roman" w:hAnsi="Times New Roman" w:cs="Times New Roman"/>
          <w:sz w:val="28"/>
          <w:szCs w:val="28"/>
          <w:lang w:eastAsia="ru-RU"/>
        </w:rPr>
        <w:t>), с помощью которой помечаются пакеты, пересылаемые в интерфейсе между соседними узлами (</w:t>
      </w:r>
      <w:r w:rsidRPr="00F60057">
        <w:rPr>
          <w:rFonts w:ascii="Times New Roman" w:eastAsia="Times New Roman" w:hAnsi="Times New Roman" w:cs="Times New Roman"/>
          <w:sz w:val="28"/>
          <w:szCs w:val="28"/>
          <w:lang w:val="en-US" w:eastAsia="ru-RU"/>
        </w:rPr>
        <w:t>LER</w:t>
      </w:r>
      <w:r w:rsidRPr="00F60057">
        <w:rPr>
          <w:rFonts w:ascii="Times New Roman" w:eastAsia="Times New Roman" w:hAnsi="Times New Roman" w:cs="Times New Roman"/>
          <w:sz w:val="28"/>
          <w:szCs w:val="28"/>
          <w:lang w:eastAsia="ru-RU"/>
        </w:rPr>
        <w:t xml:space="preserve"> –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 </w:t>
      </w:r>
      <w:r w:rsidRPr="00F60057">
        <w:rPr>
          <w:rFonts w:ascii="Times New Roman" w:eastAsia="Times New Roman" w:hAnsi="Times New Roman" w:cs="Times New Roman"/>
          <w:sz w:val="28"/>
          <w:szCs w:val="28"/>
          <w:lang w:val="en-US" w:eastAsia="ru-RU"/>
        </w:rPr>
        <w:t>LER</w:t>
      </w:r>
      <w:r w:rsidRPr="00F60057">
        <w:rPr>
          <w:rFonts w:ascii="Times New Roman" w:eastAsia="Times New Roman" w:hAnsi="Times New Roman" w:cs="Times New Roman"/>
          <w:sz w:val="28"/>
          <w:szCs w:val="28"/>
          <w:lang w:eastAsia="ru-RU"/>
        </w:rPr>
        <w:t xml:space="preserve">) домена </w:t>
      </w:r>
      <w:r w:rsidRPr="00F60057">
        <w:rPr>
          <w:rFonts w:ascii="Times New Roman" w:eastAsia="Times New Roman" w:hAnsi="Times New Roman" w:cs="Times New Roman"/>
          <w:sz w:val="28"/>
          <w:szCs w:val="28"/>
          <w:lang w:val="en-US" w:eastAsia="ru-RU"/>
        </w:rPr>
        <w:t>MPLS</w:t>
      </w:r>
      <w:r w:rsidRPr="00F60057">
        <w:rPr>
          <w:rFonts w:ascii="Times New Roman" w:eastAsia="Times New Roman" w:hAnsi="Times New Roman" w:cs="Times New Roman"/>
          <w:sz w:val="28"/>
          <w:szCs w:val="28"/>
          <w:lang w:eastAsia="ru-RU"/>
        </w:rPr>
        <w:t xml:space="preserve">. </w: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center"/>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0528" behindDoc="0" locked="0" layoutInCell="0" allowOverlap="1" wp14:anchorId="1DE2F710" wp14:editId="272CD8C9">
                <wp:simplePos x="0" y="0"/>
                <wp:positionH relativeFrom="column">
                  <wp:posOffset>1257300</wp:posOffset>
                </wp:positionH>
                <wp:positionV relativeFrom="paragraph">
                  <wp:posOffset>235585</wp:posOffset>
                </wp:positionV>
                <wp:extent cx="4114800" cy="2580640"/>
                <wp:effectExtent l="635" t="12700" r="0" b="0"/>
                <wp:wrapNone/>
                <wp:docPr id="338" name="Group 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4800" cy="2580640"/>
                          <a:chOff x="1161" y="1390"/>
                          <a:chExt cx="6480" cy="4064"/>
                        </a:xfrm>
                      </wpg:grpSpPr>
                      <wps:wsp>
                        <wps:cNvPr id="339" name="Rectangle 189"/>
                        <wps:cNvSpPr>
                          <a:spLocks noChangeArrowheads="1"/>
                        </wps:cNvSpPr>
                        <wps:spPr bwMode="auto">
                          <a:xfrm>
                            <a:off x="1247" y="4914"/>
                            <a:ext cx="6394"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 xml:space="preserve">Рисунок 9.9. Место метки (прокладки) </w:t>
                              </w:r>
                              <w:r>
                                <w:rPr>
                                  <w:rFonts w:ascii="Arial" w:hAnsi="Arial"/>
                                  <w:b/>
                                  <w:sz w:val="20"/>
                                  <w:lang w:val="en-US"/>
                                </w:rPr>
                                <w:t>MPLS</w:t>
                              </w:r>
                              <w:r>
                                <w:rPr>
                                  <w:rFonts w:ascii="Arial" w:hAnsi="Arial"/>
                                  <w:b/>
                                  <w:sz w:val="20"/>
                                </w:rPr>
                                <w:t xml:space="preserve"> и ее формат</w:t>
                              </w:r>
                            </w:p>
                          </w:txbxContent>
                        </wps:txbx>
                        <wps:bodyPr rot="0" vert="horz" wrap="square" lIns="91440" tIns="45720" rIns="91440" bIns="45720" anchor="t" anchorCtr="0" upright="1">
                          <a:noAutofit/>
                        </wps:bodyPr>
                      </wps:wsp>
                      <wps:wsp>
                        <wps:cNvPr id="340" name="Rectangle 190"/>
                        <wps:cNvSpPr>
                          <a:spLocks noChangeArrowheads="1"/>
                        </wps:cNvSpPr>
                        <wps:spPr bwMode="auto">
                          <a:xfrm>
                            <a:off x="1780" y="1390"/>
                            <a:ext cx="1465"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lang w:val="en-US"/>
                                </w:rPr>
                                <w:t>L7-</w:t>
                              </w:r>
                              <w:r>
                                <w:rPr>
                                  <w:rFonts w:ascii="Arial" w:hAnsi="Arial"/>
                                  <w:b/>
                                  <w:sz w:val="20"/>
                                </w:rPr>
                                <w:t xml:space="preserve"> </w:t>
                              </w:r>
                              <w:r>
                                <w:rPr>
                                  <w:rFonts w:ascii="Arial" w:hAnsi="Arial"/>
                                  <w:b/>
                                  <w:sz w:val="20"/>
                                  <w:lang w:val="en-US"/>
                                </w:rPr>
                                <w:t>L3</w:t>
                              </w:r>
                            </w:p>
                          </w:txbxContent>
                        </wps:txbx>
                        <wps:bodyPr rot="0" vert="horz" wrap="square" lIns="91440" tIns="45720" rIns="91440" bIns="45720" anchor="t" anchorCtr="0" upright="1">
                          <a:noAutofit/>
                        </wps:bodyPr>
                      </wps:wsp>
                      <wps:wsp>
                        <wps:cNvPr id="341" name="Rectangle 191"/>
                        <wps:cNvSpPr>
                          <a:spLocks noChangeArrowheads="1"/>
                        </wps:cNvSpPr>
                        <wps:spPr bwMode="auto">
                          <a:xfrm>
                            <a:off x="3245" y="1390"/>
                            <a:ext cx="933"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lang w:val="en-US"/>
                                </w:rPr>
                                <w:t>L2</w:t>
                              </w:r>
                            </w:p>
                          </w:txbxContent>
                        </wps:txbx>
                        <wps:bodyPr rot="0" vert="horz" wrap="square" lIns="91440" tIns="45720" rIns="91440" bIns="45720" anchor="t" anchorCtr="0" upright="1">
                          <a:noAutofit/>
                        </wps:bodyPr>
                      </wps:wsp>
                      <wps:wsp>
                        <wps:cNvPr id="342" name="Rectangle 192"/>
                        <wps:cNvSpPr>
                          <a:spLocks noChangeArrowheads="1"/>
                        </wps:cNvSpPr>
                        <wps:spPr bwMode="auto">
                          <a:xfrm>
                            <a:off x="1161" y="1390"/>
                            <a:ext cx="54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a)</w:t>
                              </w:r>
                            </w:p>
                          </w:txbxContent>
                        </wps:txbx>
                        <wps:bodyPr rot="0" vert="horz" wrap="square" lIns="91440" tIns="45720" rIns="91440" bIns="45720" anchor="t" anchorCtr="0" upright="1">
                          <a:noAutofit/>
                        </wps:bodyPr>
                      </wps:wsp>
                      <wps:wsp>
                        <wps:cNvPr id="343" name="Rectangle 193"/>
                        <wps:cNvSpPr>
                          <a:spLocks noChangeArrowheads="1"/>
                        </wps:cNvSpPr>
                        <wps:spPr bwMode="auto">
                          <a:xfrm>
                            <a:off x="1780" y="2290"/>
                            <a:ext cx="1465"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lang w:val="en-US"/>
                                </w:rPr>
                                <w:t>L7-</w:t>
                              </w:r>
                              <w:r>
                                <w:rPr>
                                  <w:rFonts w:ascii="Arial" w:hAnsi="Arial"/>
                                  <w:b/>
                                  <w:sz w:val="20"/>
                                </w:rPr>
                                <w:t xml:space="preserve"> </w:t>
                              </w:r>
                              <w:r>
                                <w:rPr>
                                  <w:rFonts w:ascii="Arial" w:hAnsi="Arial"/>
                                  <w:b/>
                                  <w:sz w:val="20"/>
                                  <w:lang w:val="en-US"/>
                                </w:rPr>
                                <w:t>L3</w:t>
                              </w:r>
                            </w:p>
                          </w:txbxContent>
                        </wps:txbx>
                        <wps:bodyPr rot="0" vert="horz" wrap="square" lIns="91440" tIns="45720" rIns="91440" bIns="45720" anchor="t" anchorCtr="0" upright="1">
                          <a:noAutofit/>
                        </wps:bodyPr>
                      </wps:wsp>
                      <wps:wsp>
                        <wps:cNvPr id="344" name="Rectangle 194"/>
                        <wps:cNvSpPr>
                          <a:spLocks noChangeArrowheads="1"/>
                        </wps:cNvSpPr>
                        <wps:spPr bwMode="auto">
                          <a:xfrm>
                            <a:off x="4178" y="2290"/>
                            <a:ext cx="932"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lang w:val="en-US"/>
                                </w:rPr>
                                <w:t>L2</w:t>
                              </w:r>
                            </w:p>
                          </w:txbxContent>
                        </wps:txbx>
                        <wps:bodyPr rot="0" vert="horz" wrap="square" lIns="91440" tIns="45720" rIns="91440" bIns="45720" anchor="t" anchorCtr="0" upright="1">
                          <a:noAutofit/>
                        </wps:bodyPr>
                      </wps:wsp>
                      <wps:wsp>
                        <wps:cNvPr id="345" name="Rectangle 195"/>
                        <wps:cNvSpPr>
                          <a:spLocks noChangeArrowheads="1"/>
                        </wps:cNvSpPr>
                        <wps:spPr bwMode="auto">
                          <a:xfrm>
                            <a:off x="3245" y="2290"/>
                            <a:ext cx="933"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lang w:val="en-US"/>
                                </w:rPr>
                                <w:t>MPLS</w:t>
                              </w:r>
                            </w:p>
                          </w:txbxContent>
                        </wps:txbx>
                        <wps:bodyPr rot="0" vert="horz" wrap="square" lIns="91440" tIns="45720" rIns="91440" bIns="45720" anchor="t" anchorCtr="0" upright="1">
                          <a:noAutofit/>
                        </wps:bodyPr>
                      </wps:wsp>
                      <wps:wsp>
                        <wps:cNvPr id="346" name="Rectangle 196"/>
                        <wps:cNvSpPr>
                          <a:spLocks noChangeArrowheads="1"/>
                        </wps:cNvSpPr>
                        <wps:spPr bwMode="auto">
                          <a:xfrm>
                            <a:off x="1161" y="2290"/>
                            <a:ext cx="54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b)</w:t>
                              </w:r>
                            </w:p>
                          </w:txbxContent>
                        </wps:txbx>
                        <wps:bodyPr rot="0" vert="horz" wrap="square" lIns="91440" tIns="45720" rIns="91440" bIns="45720" anchor="t" anchorCtr="0" upright="1">
                          <a:noAutofit/>
                        </wps:bodyPr>
                      </wps:wsp>
                      <wps:wsp>
                        <wps:cNvPr id="347" name="Rectangle 197"/>
                        <wps:cNvSpPr>
                          <a:spLocks noChangeArrowheads="1"/>
                        </wps:cNvSpPr>
                        <wps:spPr bwMode="auto">
                          <a:xfrm>
                            <a:off x="2446" y="3294"/>
                            <a:ext cx="933"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lang w:val="en-US"/>
                                </w:rPr>
                                <w:t>TTL</w:t>
                              </w:r>
                            </w:p>
                            <w:p w:rsidR="0053322A" w:rsidRDefault="0053322A" w:rsidP="0053322A">
                              <w:pPr>
                                <w:jc w:val="center"/>
                                <w:rPr>
                                  <w:rFonts w:ascii="Arial" w:hAnsi="Arial"/>
                                  <w:b/>
                                  <w:sz w:val="28"/>
                                  <w:lang w:val="en-US"/>
                                </w:rPr>
                              </w:pPr>
                            </w:p>
                          </w:txbxContent>
                        </wps:txbx>
                        <wps:bodyPr rot="0" vert="horz" wrap="square" lIns="91440" tIns="45720" rIns="91440" bIns="45720" anchor="t" anchorCtr="0" upright="1">
                          <a:noAutofit/>
                        </wps:bodyPr>
                      </wps:wsp>
                      <wps:wsp>
                        <wps:cNvPr id="348" name="Rectangle 198"/>
                        <wps:cNvSpPr>
                          <a:spLocks noChangeArrowheads="1"/>
                        </wps:cNvSpPr>
                        <wps:spPr bwMode="auto">
                          <a:xfrm>
                            <a:off x="3379" y="3294"/>
                            <a:ext cx="932"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lang w:val="en-US"/>
                                </w:rPr>
                                <w:t>S</w:t>
                              </w:r>
                            </w:p>
                            <w:p w:rsidR="0053322A" w:rsidRDefault="0053322A" w:rsidP="0053322A">
                              <w:pPr>
                                <w:jc w:val="center"/>
                                <w:rPr>
                                  <w:rFonts w:ascii="Arial" w:hAnsi="Arial"/>
                                  <w:b/>
                                  <w:sz w:val="28"/>
                                  <w:lang w:val="en-US"/>
                                </w:rPr>
                              </w:pPr>
                            </w:p>
                          </w:txbxContent>
                        </wps:txbx>
                        <wps:bodyPr rot="0" vert="horz" wrap="square" lIns="91440" tIns="45720" rIns="91440" bIns="45720" anchor="t" anchorCtr="0" upright="1">
                          <a:noAutofit/>
                        </wps:bodyPr>
                      </wps:wsp>
                      <wps:wsp>
                        <wps:cNvPr id="349" name="Rectangle 199"/>
                        <wps:cNvSpPr>
                          <a:spLocks noChangeArrowheads="1"/>
                        </wps:cNvSpPr>
                        <wps:spPr bwMode="auto">
                          <a:xfrm>
                            <a:off x="4311" y="3294"/>
                            <a:ext cx="932"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lang w:val="en-US"/>
                                </w:rPr>
                                <w:t>Exp</w:t>
                              </w:r>
                            </w:p>
                            <w:p w:rsidR="0053322A" w:rsidRDefault="0053322A" w:rsidP="0053322A">
                              <w:pPr>
                                <w:jc w:val="center"/>
                                <w:rPr>
                                  <w:rFonts w:ascii="Arial" w:hAnsi="Arial"/>
                                  <w:b/>
                                  <w:sz w:val="28"/>
                                  <w:lang w:val="en-US"/>
                                </w:rPr>
                              </w:pPr>
                            </w:p>
                          </w:txbxContent>
                        </wps:txbx>
                        <wps:bodyPr rot="0" vert="horz" wrap="square" lIns="91440" tIns="45720" rIns="91440" bIns="45720" anchor="t" anchorCtr="0" upright="1">
                          <a:noAutofit/>
                        </wps:bodyPr>
                      </wps:wsp>
                      <wps:wsp>
                        <wps:cNvPr id="350" name="Rectangle 200"/>
                        <wps:cNvSpPr>
                          <a:spLocks noChangeArrowheads="1"/>
                        </wps:cNvSpPr>
                        <wps:spPr bwMode="auto">
                          <a:xfrm>
                            <a:off x="5243" y="3294"/>
                            <a:ext cx="1466"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lang w:val="en-US"/>
                                </w:rPr>
                                <w:t>Label</w:t>
                              </w:r>
                            </w:p>
                          </w:txbxContent>
                        </wps:txbx>
                        <wps:bodyPr rot="0" vert="horz" wrap="square" lIns="91440" tIns="45720" rIns="91440" bIns="45720" anchor="t" anchorCtr="0" upright="1">
                          <a:noAutofit/>
                        </wps:bodyPr>
                      </wps:wsp>
                      <wps:wsp>
                        <wps:cNvPr id="351" name="Rectangle 201"/>
                        <wps:cNvSpPr>
                          <a:spLocks noChangeArrowheads="1"/>
                        </wps:cNvSpPr>
                        <wps:spPr bwMode="auto">
                          <a:xfrm>
                            <a:off x="1161" y="3294"/>
                            <a:ext cx="54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c)</w:t>
                              </w:r>
                            </w:p>
                          </w:txbxContent>
                        </wps:txbx>
                        <wps:bodyPr rot="0" vert="horz" wrap="square" lIns="91440" tIns="45720" rIns="91440" bIns="45720" anchor="t" anchorCtr="0" upright="1">
                          <a:noAutofit/>
                        </wps:bodyPr>
                      </wps:wsp>
                      <wps:wsp>
                        <wps:cNvPr id="352" name="Line 202"/>
                        <wps:cNvCnPr/>
                        <wps:spPr bwMode="auto">
                          <a:xfrm flipH="1">
                            <a:off x="2421" y="2830"/>
                            <a:ext cx="824" cy="46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3" name="Line 203"/>
                        <wps:cNvCnPr/>
                        <wps:spPr bwMode="auto">
                          <a:xfrm>
                            <a:off x="4178" y="2830"/>
                            <a:ext cx="2563" cy="46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 name="Rectangle 204"/>
                        <wps:cNvSpPr>
                          <a:spLocks noChangeArrowheads="1"/>
                        </wps:cNvSpPr>
                        <wps:spPr bwMode="auto">
                          <a:xfrm>
                            <a:off x="2446" y="3834"/>
                            <a:ext cx="933"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lang w:val="en-US"/>
                                </w:rPr>
                              </w:pPr>
                              <w:r>
                                <w:rPr>
                                  <w:rFonts w:ascii="Arial" w:hAnsi="Arial"/>
                                  <w:b/>
                                  <w:sz w:val="20"/>
                                  <w:lang w:val="en-US"/>
                                </w:rPr>
                                <w:t>8</w:t>
                              </w:r>
                            </w:p>
                            <w:p w:rsidR="0053322A" w:rsidRDefault="0053322A" w:rsidP="0053322A">
                              <w:pPr>
                                <w:jc w:val="center"/>
                                <w:rPr>
                                  <w:rFonts w:ascii="Arial" w:hAnsi="Arial"/>
                                  <w:b/>
                                  <w:sz w:val="28"/>
                                  <w:lang w:val="en-US"/>
                                </w:rPr>
                              </w:pPr>
                            </w:p>
                          </w:txbxContent>
                        </wps:txbx>
                        <wps:bodyPr rot="0" vert="horz" wrap="square" lIns="91440" tIns="45720" rIns="91440" bIns="45720" anchor="t" anchorCtr="0" upright="1">
                          <a:noAutofit/>
                        </wps:bodyPr>
                      </wps:wsp>
                      <wps:wsp>
                        <wps:cNvPr id="355" name="Rectangle 205"/>
                        <wps:cNvSpPr>
                          <a:spLocks noChangeArrowheads="1"/>
                        </wps:cNvSpPr>
                        <wps:spPr bwMode="auto">
                          <a:xfrm>
                            <a:off x="3379" y="3834"/>
                            <a:ext cx="932"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lang w:val="en-US"/>
                                </w:rPr>
                              </w:pPr>
                              <w:r>
                                <w:rPr>
                                  <w:rFonts w:ascii="Arial" w:hAnsi="Arial"/>
                                  <w:b/>
                                  <w:sz w:val="20"/>
                                  <w:lang w:val="en-US"/>
                                </w:rPr>
                                <w:t>1</w:t>
                              </w:r>
                            </w:p>
                            <w:p w:rsidR="0053322A" w:rsidRDefault="0053322A" w:rsidP="0053322A">
                              <w:pPr>
                                <w:jc w:val="center"/>
                                <w:rPr>
                                  <w:rFonts w:ascii="Arial" w:hAnsi="Arial"/>
                                  <w:b/>
                                  <w:sz w:val="28"/>
                                  <w:lang w:val="en-US"/>
                                </w:rPr>
                              </w:pPr>
                            </w:p>
                          </w:txbxContent>
                        </wps:txbx>
                        <wps:bodyPr rot="0" vert="horz" wrap="square" lIns="91440" tIns="45720" rIns="91440" bIns="45720" anchor="t" anchorCtr="0" upright="1">
                          <a:noAutofit/>
                        </wps:bodyPr>
                      </wps:wsp>
                      <wps:wsp>
                        <wps:cNvPr id="356" name="Rectangle 206"/>
                        <wps:cNvSpPr>
                          <a:spLocks noChangeArrowheads="1"/>
                        </wps:cNvSpPr>
                        <wps:spPr bwMode="auto">
                          <a:xfrm>
                            <a:off x="4311" y="3834"/>
                            <a:ext cx="932"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lang w:val="en-US"/>
                                </w:rPr>
                              </w:pPr>
                              <w:r>
                                <w:rPr>
                                  <w:rFonts w:ascii="Arial" w:hAnsi="Arial"/>
                                  <w:b/>
                                  <w:sz w:val="20"/>
                                  <w:lang w:val="en-US"/>
                                </w:rPr>
                                <w:t>3</w:t>
                              </w:r>
                            </w:p>
                            <w:p w:rsidR="0053322A" w:rsidRDefault="0053322A" w:rsidP="0053322A">
                              <w:pPr>
                                <w:jc w:val="center"/>
                                <w:rPr>
                                  <w:rFonts w:ascii="Arial" w:hAnsi="Arial"/>
                                  <w:b/>
                                  <w:sz w:val="28"/>
                                  <w:lang w:val="en-US"/>
                                </w:rPr>
                              </w:pPr>
                            </w:p>
                          </w:txbxContent>
                        </wps:txbx>
                        <wps:bodyPr rot="0" vert="horz" wrap="square" lIns="91440" tIns="45720" rIns="91440" bIns="45720" anchor="t" anchorCtr="0" upright="1">
                          <a:noAutofit/>
                        </wps:bodyPr>
                      </wps:wsp>
                      <wps:wsp>
                        <wps:cNvPr id="357" name="Rectangle 207"/>
                        <wps:cNvSpPr>
                          <a:spLocks noChangeArrowheads="1"/>
                        </wps:cNvSpPr>
                        <wps:spPr bwMode="auto">
                          <a:xfrm>
                            <a:off x="5377" y="3834"/>
                            <a:ext cx="932"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lang w:val="en-US"/>
                                </w:rPr>
                              </w:pPr>
                              <w:r>
                                <w:rPr>
                                  <w:rFonts w:ascii="Arial" w:hAnsi="Arial"/>
                                  <w:b/>
                                  <w:sz w:val="20"/>
                                  <w:lang w:val="en-US"/>
                                </w:rPr>
                                <w:t>20</w:t>
                              </w:r>
                            </w:p>
                            <w:p w:rsidR="0053322A" w:rsidRDefault="0053322A" w:rsidP="0053322A">
                              <w:pPr>
                                <w:jc w:val="center"/>
                                <w:rPr>
                                  <w:rFonts w:ascii="Arial" w:hAnsi="Arial"/>
                                  <w:b/>
                                  <w:sz w:val="28"/>
                                  <w:lang w:val="en-US"/>
                                </w:rPr>
                              </w:pPr>
                            </w:p>
                          </w:txbxContent>
                        </wps:txbx>
                        <wps:bodyPr rot="0" vert="horz" wrap="square" lIns="91440" tIns="45720" rIns="91440" bIns="45720" anchor="t" anchorCtr="0" upright="1">
                          <a:noAutofit/>
                        </wps:bodyPr>
                      </wps:wsp>
                      <wps:wsp>
                        <wps:cNvPr id="358" name="Rectangle 208"/>
                        <wps:cNvSpPr>
                          <a:spLocks noChangeArrowheads="1"/>
                        </wps:cNvSpPr>
                        <wps:spPr bwMode="auto">
                          <a:xfrm>
                            <a:off x="6575" y="3834"/>
                            <a:ext cx="926"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биты</w:t>
                              </w:r>
                            </w:p>
                            <w:p w:rsidR="0053322A" w:rsidRDefault="0053322A" w:rsidP="0053322A">
                              <w:pPr>
                                <w:jc w:val="center"/>
                                <w:rPr>
                                  <w:rFonts w:ascii="Arial" w:hAnsi="Arial"/>
                                  <w:b/>
                                  <w:sz w:val="28"/>
                                  <w:lang w:val="en-US"/>
                                </w:rPr>
                              </w:pPr>
                            </w:p>
                          </w:txbxContent>
                        </wps:txbx>
                        <wps:bodyPr rot="0" vert="horz" wrap="square" lIns="91440" tIns="45720" rIns="91440" bIns="45720" anchor="t" anchorCtr="0" upright="1">
                          <a:noAutofit/>
                        </wps:bodyPr>
                      </wps:wsp>
                      <wps:wsp>
                        <wps:cNvPr id="359" name="Line 209"/>
                        <wps:cNvCnPr/>
                        <wps:spPr bwMode="auto">
                          <a:xfrm flipH="1">
                            <a:off x="2446" y="4554"/>
                            <a:ext cx="4263"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60" name="Rectangle 210"/>
                        <wps:cNvSpPr>
                          <a:spLocks noChangeArrowheads="1"/>
                        </wps:cNvSpPr>
                        <wps:spPr bwMode="auto">
                          <a:xfrm>
                            <a:off x="3512" y="4194"/>
                            <a:ext cx="2531"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lang w:val="en-US"/>
                                </w:rPr>
                              </w:pPr>
                              <w:r>
                                <w:rPr>
                                  <w:rFonts w:ascii="Arial" w:hAnsi="Arial"/>
                                  <w:b/>
                                  <w:sz w:val="20"/>
                                  <w:lang w:val="en-US"/>
                                </w:rPr>
                                <w:t xml:space="preserve">32 </w:t>
                              </w:r>
                              <w:r>
                                <w:rPr>
                                  <w:rFonts w:ascii="Arial" w:hAnsi="Arial"/>
                                  <w:b/>
                                  <w:sz w:val="20"/>
                                </w:rPr>
                                <w:t>бита</w:t>
                              </w:r>
                              <w:r>
                                <w:rPr>
                                  <w:rFonts w:ascii="Arial" w:hAnsi="Arial"/>
                                  <w:b/>
                                  <w:sz w:val="20"/>
                                  <w:lang w:val="en-US"/>
                                </w:rPr>
                                <w:t xml:space="preserve"> (4 </w:t>
                              </w:r>
                              <w:r>
                                <w:rPr>
                                  <w:rFonts w:ascii="Arial" w:hAnsi="Arial"/>
                                  <w:b/>
                                  <w:sz w:val="20"/>
                                </w:rPr>
                                <w:t>байта</w:t>
                              </w:r>
                              <w:r>
                                <w:rPr>
                                  <w:rFonts w:ascii="Arial" w:hAnsi="Arial"/>
                                  <w:b/>
                                  <w:sz w:val="20"/>
                                  <w:lang w:val="en-US"/>
                                </w:rPr>
                                <w:t>)</w:t>
                              </w:r>
                            </w:p>
                            <w:p w:rsidR="0053322A" w:rsidRDefault="0053322A" w:rsidP="0053322A">
                              <w:pPr>
                                <w:jc w:val="center"/>
                                <w:rPr>
                                  <w:rFonts w:ascii="Arial" w:hAnsi="Arial"/>
                                  <w:b/>
                                  <w:sz w:val="28"/>
                                  <w:lang w:val="en-US"/>
                                </w:rPr>
                              </w:pPr>
                            </w:p>
                          </w:txbxContent>
                        </wps:txbx>
                        <wps:bodyPr rot="0" vert="horz" wrap="square" lIns="91440" tIns="45720" rIns="91440" bIns="45720" anchor="t" anchorCtr="0" upright="1">
                          <a:noAutofit/>
                        </wps:bodyPr>
                      </wps:wsp>
                      <wps:wsp>
                        <wps:cNvPr id="361" name="Line 211"/>
                        <wps:cNvCnPr/>
                        <wps:spPr bwMode="auto">
                          <a:xfrm flipH="1">
                            <a:off x="2439" y="3834"/>
                            <a:ext cx="0" cy="90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2" name="Line 212"/>
                        <wps:cNvCnPr/>
                        <wps:spPr bwMode="auto">
                          <a:xfrm flipH="1">
                            <a:off x="6691" y="3834"/>
                            <a:ext cx="0" cy="90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38" o:spid="_x0000_s1165" style="position:absolute;left:0;text-align:left;margin-left:99pt;margin-top:18.55pt;width:324pt;height:203.2pt;z-index:251670528" coordorigin="1161,1390" coordsize="6480,4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" o:allowincell="f">
                <v:rect id="Rectangle 189" o:spid="_x0000_s1166" style="position:absolute;left:1247;top:4914;width:6394;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qt8cQA&#10;AADcAAAADwAAAGRycy9kb3ducmV2LnhtbESPT4vCMBTE7wt+h/AEb2vi1i1ajbIIwoK7B/+A10fz&#10;bIvNS22idr/9RhA8DjPzG2a+7GwtbtT6yrGG0VCBIM6dqbjQcNiv3ycgfEA2WDsmDX/kYbnovc0x&#10;M+7OW7rtQiEihH2GGsoQmkxKn5dk0Q9dQxy9k2sthijbQpoW7xFua/mhVCotVhwXSmxoVVJ+3l2t&#10;BkzH5vJ7Sn72m2uK06JT68+j0nrQ775mIAJ14RV+tr+NhiSZwuNMPAJ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arfHEAAAA3AAAAA8AAAAAAAAAAAAAAAAAmAIAAGRycy9k&#10;b3ducmV2LnhtbFBLBQYAAAAABAAEAPUAAACJAwAAAAA=&#10;" stroked="f">
                  <v:textbox>
                    <w:txbxContent>
                      <w:p w:rsidR="0053322A" w:rsidRDefault="0053322A" w:rsidP="0053322A">
                        <w:pPr>
                          <w:jc w:val="center"/>
                          <w:rPr>
                            <w:rFonts w:ascii="Arial" w:hAnsi="Arial"/>
                            <w:b/>
                            <w:sz w:val="20"/>
                          </w:rPr>
                        </w:pPr>
                        <w:r>
                          <w:rPr>
                            <w:rFonts w:ascii="Arial" w:hAnsi="Arial"/>
                            <w:b/>
                            <w:sz w:val="20"/>
                          </w:rPr>
                          <w:t xml:space="preserve">Рисунок 9.9. Место метки (прокладки) </w:t>
                        </w:r>
                        <w:r>
                          <w:rPr>
                            <w:rFonts w:ascii="Arial" w:hAnsi="Arial"/>
                            <w:b/>
                            <w:sz w:val="20"/>
                            <w:lang w:val="en-US"/>
                          </w:rPr>
                          <w:t>MPLS</w:t>
                        </w:r>
                        <w:r>
                          <w:rPr>
                            <w:rFonts w:ascii="Arial" w:hAnsi="Arial"/>
                            <w:b/>
                            <w:sz w:val="20"/>
                          </w:rPr>
                          <w:t xml:space="preserve"> и ее формат</w:t>
                        </w:r>
                      </w:p>
                    </w:txbxContent>
                  </v:textbox>
                </v:rect>
                <v:rect id="Rectangle 190" o:spid="_x0000_s1167" style="position:absolute;left:1780;top:1390;width:146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Gos8AA&#10;AADcAAAADwAAAGRycy9kb3ducmV2LnhtbERPS6/BQBTeS/yHyZHYMfXIDWWI3BvCktrYHZ2jLZ0z&#10;TWdQfr1Z3MTyy/eeLxtTigfVrrCsYNCPQBCnVhecKTgm694EhPPIGkvLpOBFDpaLdmuOsbZP3tPj&#10;4DMRQtjFqCD3voqldGlOBl3fVsSBu9jaoA+wzqSu8RnCTSmHUfQjDRYcGnKs6Den9Ha4GwXnYnjE&#10;9z7ZRGa6Hvldk1zvpz+lup1mNQPhqfFf8b97qxWMxmF+OBOOgFx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QGos8AAAADcAAAADwAAAAAAAAAAAAAAAACYAgAAZHJzL2Rvd25y&#10;ZXYueG1sUEsFBgAAAAAEAAQA9QAAAIUDAAAAAA==&#10;">
                  <v:textbox>
                    <w:txbxContent>
                      <w:p w:rsidR="0053322A" w:rsidRDefault="0053322A" w:rsidP="0053322A">
                        <w:pPr>
                          <w:jc w:val="center"/>
                          <w:rPr>
                            <w:rFonts w:ascii="Arial" w:hAnsi="Arial"/>
                            <w:b/>
                            <w:sz w:val="20"/>
                            <w:lang w:val="en-US"/>
                          </w:rPr>
                        </w:pPr>
                        <w:r>
                          <w:rPr>
                            <w:rFonts w:ascii="Arial" w:hAnsi="Arial"/>
                            <w:b/>
                            <w:sz w:val="20"/>
                            <w:lang w:val="en-US"/>
                          </w:rPr>
                          <w:t>L7-</w:t>
                        </w:r>
                        <w:r>
                          <w:rPr>
                            <w:rFonts w:ascii="Arial" w:hAnsi="Arial"/>
                            <w:b/>
                            <w:sz w:val="20"/>
                          </w:rPr>
                          <w:t xml:space="preserve"> </w:t>
                        </w:r>
                        <w:r>
                          <w:rPr>
                            <w:rFonts w:ascii="Arial" w:hAnsi="Arial"/>
                            <w:b/>
                            <w:sz w:val="20"/>
                            <w:lang w:val="en-US"/>
                          </w:rPr>
                          <w:t>L3</w:t>
                        </w:r>
                      </w:p>
                    </w:txbxContent>
                  </v:textbox>
                </v:rect>
                <v:rect id="Rectangle 191" o:spid="_x0000_s1168" style="position:absolute;left:3245;top:1390;width:933;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0NKMYA&#10;AADcAAAADwAAAGRycy9kb3ducmV2LnhtbESPzWrDMBCE74W8g9hAb42cH0rjRAkhxSU9xvalt421&#10;sd1aK2MpttunrwqFHIeZ+YbZ7kfTiJ46V1tWMJ9FIIgLq2suFeRZ8vQCwnlkjY1lUvBNDva7ycMW&#10;Y20HPlOf+lIECLsYFVTet7GUrqjIoJvZljh4V9sZ9EF2pdQdDgFuGrmIomdpsOawUGFLx4qKr/Rm&#10;FFzqRY4/5+wtMutk6d/H7PP28arU43Q8bEB4Gv09/N8+aQXL1Rz+zoQj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0NKMYAAADcAAAADwAAAAAAAAAAAAAAAACYAgAAZHJz&#10;L2Rvd25yZXYueG1sUEsFBgAAAAAEAAQA9QAAAIsDAAAAAA==&#10;">
                  <v:textbox>
                    <w:txbxContent>
                      <w:p w:rsidR="0053322A" w:rsidRDefault="0053322A" w:rsidP="0053322A">
                        <w:pPr>
                          <w:jc w:val="center"/>
                          <w:rPr>
                            <w:rFonts w:ascii="Arial" w:hAnsi="Arial"/>
                            <w:b/>
                            <w:sz w:val="20"/>
                            <w:lang w:val="en-US"/>
                          </w:rPr>
                        </w:pPr>
                        <w:r>
                          <w:rPr>
                            <w:rFonts w:ascii="Arial" w:hAnsi="Arial"/>
                            <w:b/>
                            <w:sz w:val="20"/>
                            <w:lang w:val="en-US"/>
                          </w:rPr>
                          <w:t>L2</w:t>
                        </w:r>
                      </w:p>
                    </w:txbxContent>
                  </v:textbox>
                </v:rect>
                <v:rect id="Rectangle 192" o:spid="_x0000_s1169" style="position:absolute;left:1161;top:1390;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G60MQA&#10;AADcAAAADwAAAGRycy9kb3ducmV2LnhtbESPQYvCMBSE7wv+h/CEvWmqLqLVKKIW9LAHW8Xro3m2&#10;xealNFmt/34jLOxxmJlvmOW6M7V4UOsqywpGwwgEcW51xYWCc5YMZiCcR9ZYWyYFL3KwXvU+lhhr&#10;++QTPVJfiABhF6OC0vsmltLlJRl0Q9sQB+9mW4M+yLaQusVngJtajqNoKg1WHBZKbGhbUn5Pf4yC&#10;NLno7/nVT662S4r9cbe77ZtMqc9+t1mA8NT5//Bf+6AVTL7G8D4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ButDEAAAA3AAAAA8AAAAAAAAAAAAAAAAAmAIAAGRycy9k&#10;b3ducmV2LnhtbFBLBQYAAAAABAAEAPUAAACJAwAAAAA=&#10;" stroked="f">
                  <v:fill opacity="0"/>
                  <v:textbox>
                    <w:txbxContent>
                      <w:p w:rsidR="0053322A" w:rsidRDefault="0053322A" w:rsidP="0053322A">
                        <w:pPr>
                          <w:jc w:val="center"/>
                          <w:rPr>
                            <w:rFonts w:ascii="Arial" w:hAnsi="Arial"/>
                            <w:b/>
                            <w:lang w:val="en-US"/>
                          </w:rPr>
                        </w:pPr>
                        <w:r>
                          <w:rPr>
                            <w:rFonts w:ascii="Arial" w:hAnsi="Arial"/>
                            <w:b/>
                            <w:lang w:val="en-US"/>
                          </w:rPr>
                          <w:t>a)</w:t>
                        </w:r>
                      </w:p>
                    </w:txbxContent>
                  </v:textbox>
                </v:rect>
                <v:rect id="Rectangle 193" o:spid="_x0000_s1170" style="position:absolute;left:1780;top:2290;width:146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M2xMUA&#10;AADcAAAADwAAAGRycy9kb3ducmV2LnhtbESPT2vCQBTE74V+h+UVems2NSJtdJXSYtFj/lx6e2af&#10;SWz2bciumvrpXUHocZiZ3zCL1Wg6caLBtZYVvEYxCOLK6pZrBWWxfnkD4Tyyxs4yKfgjB6vl48MC&#10;U23PnNEp97UIEHYpKmi871MpXdWQQRfZnjh4ezsY9EEOtdQDngPcdHISxzNpsOWw0GBPnw1Vv/nR&#10;KNi1kxIvWfEdm/d14rdjcTj+fCn1/DR+zEF4Gv1/+N7eaAXJNIH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0zbExQAAANwAAAAPAAAAAAAAAAAAAAAAAJgCAABkcnMv&#10;ZG93bnJldi54bWxQSwUGAAAAAAQABAD1AAAAigMAAAAA&#10;">
                  <v:textbox>
                    <w:txbxContent>
                      <w:p w:rsidR="0053322A" w:rsidRDefault="0053322A" w:rsidP="0053322A">
                        <w:pPr>
                          <w:jc w:val="center"/>
                          <w:rPr>
                            <w:rFonts w:ascii="Arial" w:hAnsi="Arial"/>
                            <w:b/>
                            <w:sz w:val="20"/>
                            <w:lang w:val="en-US"/>
                          </w:rPr>
                        </w:pPr>
                        <w:r>
                          <w:rPr>
                            <w:rFonts w:ascii="Arial" w:hAnsi="Arial"/>
                            <w:b/>
                            <w:sz w:val="20"/>
                            <w:lang w:val="en-US"/>
                          </w:rPr>
                          <w:t>L7-</w:t>
                        </w:r>
                        <w:r>
                          <w:rPr>
                            <w:rFonts w:ascii="Arial" w:hAnsi="Arial"/>
                            <w:b/>
                            <w:sz w:val="20"/>
                          </w:rPr>
                          <w:t xml:space="preserve"> </w:t>
                        </w:r>
                        <w:r>
                          <w:rPr>
                            <w:rFonts w:ascii="Arial" w:hAnsi="Arial"/>
                            <w:b/>
                            <w:sz w:val="20"/>
                            <w:lang w:val="en-US"/>
                          </w:rPr>
                          <w:t>L3</w:t>
                        </w:r>
                      </w:p>
                    </w:txbxContent>
                  </v:textbox>
                </v:rect>
                <v:rect id="Rectangle 194" o:spid="_x0000_s1171" style="position:absolute;left:4178;top:2290;width:93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qusMUA&#10;AADcAAAADwAAAGRycy9kb3ducmV2LnhtbESPT2vCQBTE74LfYXlCb2bjH4pNs4q0pNijxou31+xr&#10;Es2+DdnVxH76bqHgcZiZ3zDpZjCNuFHnassKZlEMgriwuuZSwTHPpisQziNrbCyTgjs52KzHoxQT&#10;bXve0+3gSxEg7BJUUHnfJlK6oiKDLrItcfC+bWfQB9mVUnfYB7hp5DyOn6XBmsNChS29VVRcDlej&#10;4KueH/Fnn3/E5iVb+M8hP19P70o9TYbtKwhPg3+E/9s7rWCxXMLfmXA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Oq6wxQAAANwAAAAPAAAAAAAAAAAAAAAAAJgCAABkcnMv&#10;ZG93bnJldi54bWxQSwUGAAAAAAQABAD1AAAAigMAAAAA&#10;">
                  <v:textbox>
                    <w:txbxContent>
                      <w:p w:rsidR="0053322A" w:rsidRDefault="0053322A" w:rsidP="0053322A">
                        <w:pPr>
                          <w:jc w:val="center"/>
                          <w:rPr>
                            <w:rFonts w:ascii="Arial" w:hAnsi="Arial"/>
                            <w:b/>
                            <w:sz w:val="20"/>
                            <w:lang w:val="en-US"/>
                          </w:rPr>
                        </w:pPr>
                        <w:r>
                          <w:rPr>
                            <w:rFonts w:ascii="Arial" w:hAnsi="Arial"/>
                            <w:b/>
                            <w:sz w:val="20"/>
                            <w:lang w:val="en-US"/>
                          </w:rPr>
                          <w:t>L2</w:t>
                        </w:r>
                      </w:p>
                    </w:txbxContent>
                  </v:textbox>
                </v:rect>
                <v:rect id="Rectangle 195" o:spid="_x0000_s1172" style="position:absolute;left:3245;top:2290;width:933;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YLK8QA&#10;AADcAAAADwAAAGRycy9kb3ducmV2LnhtbESPT4vCMBTE74LfITzBm6b+ZbcaRXZR9Kj1sre3zbOt&#10;Ni+liVr99JsFweMwM79h5svGlOJGtSssKxj0IxDEqdUFZwqOybr3AcJ5ZI2lZVLwIAfLRbs1x1jb&#10;O+/pdvCZCBB2MSrIva9iKV2ak0HXtxVx8E62NuiDrDOpa7wHuCnlMIqm0mDBYSHHir5ySi+Hq1Hw&#10;WwyP+Nwnm8h8rkd+1yTn68+3Ut1Os5qB8NT4d/jV3moFo/EE/s+EI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2CyvEAAAA3AAAAA8AAAAAAAAAAAAAAAAAmAIAAGRycy9k&#10;b3ducmV2LnhtbFBLBQYAAAAABAAEAPUAAACJAwAAAAA=&#10;">
                  <v:textbox>
                    <w:txbxContent>
                      <w:p w:rsidR="0053322A" w:rsidRDefault="0053322A" w:rsidP="0053322A">
                        <w:pPr>
                          <w:jc w:val="center"/>
                          <w:rPr>
                            <w:rFonts w:ascii="Arial" w:hAnsi="Arial"/>
                            <w:b/>
                            <w:sz w:val="20"/>
                            <w:lang w:val="en-US"/>
                          </w:rPr>
                        </w:pPr>
                        <w:r>
                          <w:rPr>
                            <w:rFonts w:ascii="Arial" w:hAnsi="Arial"/>
                            <w:b/>
                            <w:sz w:val="20"/>
                            <w:lang w:val="en-US"/>
                          </w:rPr>
                          <w:t>MPLS</w:t>
                        </w:r>
                      </w:p>
                    </w:txbxContent>
                  </v:textbox>
                </v:rect>
                <v:rect id="Rectangle 196" o:spid="_x0000_s1173" style="position:absolute;left:1161;top:2290;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q808QA&#10;AADcAAAADwAAAGRycy9kb3ducmV2LnhtbESPT4vCMBTE7wt+h/AEb2vqH2StRhG1oIc9bFW8Pppn&#10;W2xeShO1fnsjCHscZuY3zHzZmkrcqXGlZQWDfgSCOLO65FzB8ZB8/4BwHlljZZkUPMnBctH5mmOs&#10;7YP/6J76XAQIuxgVFN7XsZQuK8ig69uaOHgX2xj0QTa51A0+AtxUchhFE2mw5LBQYE3rgrJrejMK&#10;0uSkf6dnPzrbNsm3+83msq0PSvW67WoGwlPr/8Of9k4rGI0n8D4TjoBc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6vNPEAAAA3AAAAA8AAAAAAAAAAAAAAAAAmAIAAGRycy9k&#10;b3ducmV2LnhtbFBLBQYAAAAABAAEAPUAAACJAwAAAAA=&#10;" stroked="f">
                  <v:fill opacity="0"/>
                  <v:textbox>
                    <w:txbxContent>
                      <w:p w:rsidR="0053322A" w:rsidRDefault="0053322A" w:rsidP="0053322A">
                        <w:pPr>
                          <w:jc w:val="center"/>
                          <w:rPr>
                            <w:rFonts w:ascii="Arial" w:hAnsi="Arial"/>
                            <w:b/>
                            <w:lang w:val="en-US"/>
                          </w:rPr>
                        </w:pPr>
                        <w:r>
                          <w:rPr>
                            <w:rFonts w:ascii="Arial" w:hAnsi="Arial"/>
                            <w:b/>
                            <w:lang w:val="en-US"/>
                          </w:rPr>
                          <w:t>b)</w:t>
                        </w:r>
                      </w:p>
                    </w:txbxContent>
                  </v:textbox>
                </v:rect>
                <v:rect id="Rectangle 197" o:spid="_x0000_s1174" style="position:absolute;left:2446;top:3294;width:933;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gwx8QA&#10;AADcAAAADwAAAGRycy9kb3ducmV2LnhtbESPT4vCMBTE74LfITzBm6b+QXerUWQXRY9aL3t72zzb&#10;avNSmqjVT79ZEDwOM/MbZr5sTCluVLvCsoJBPwJBnFpdcKbgmKx7HyCcR9ZYWiYFD3KwXLRbc4y1&#10;vfOebgefiQBhF6OC3PsqltKlORl0fVsRB+9ka4M+yDqTusZ7gJtSDqNoIg0WHBZyrOgrp/RyuBoF&#10;v8XwiM99sonM53rkd01yvv58K9XtNKsZCE+Nf4df7a1WMBpP4f9MO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oMMfEAAAA3AAAAA8AAAAAAAAAAAAAAAAAmAIAAGRycy9k&#10;b3ducmV2LnhtbFBLBQYAAAAABAAEAPUAAACJAwAAAAA=&#10;">
                  <v:textbox>
                    <w:txbxContent>
                      <w:p w:rsidR="0053322A" w:rsidRDefault="0053322A" w:rsidP="0053322A">
                        <w:pPr>
                          <w:jc w:val="center"/>
                          <w:rPr>
                            <w:rFonts w:ascii="Arial" w:hAnsi="Arial"/>
                            <w:b/>
                            <w:sz w:val="20"/>
                            <w:lang w:val="en-US"/>
                          </w:rPr>
                        </w:pPr>
                        <w:r>
                          <w:rPr>
                            <w:rFonts w:ascii="Arial" w:hAnsi="Arial"/>
                            <w:b/>
                            <w:sz w:val="20"/>
                            <w:lang w:val="en-US"/>
                          </w:rPr>
                          <w:t>TTL</w:t>
                        </w:r>
                      </w:p>
                      <w:p w:rsidR="0053322A" w:rsidRDefault="0053322A" w:rsidP="0053322A">
                        <w:pPr>
                          <w:jc w:val="center"/>
                          <w:rPr>
                            <w:rFonts w:ascii="Arial" w:hAnsi="Arial"/>
                            <w:b/>
                            <w:sz w:val="28"/>
                            <w:lang w:val="en-US"/>
                          </w:rPr>
                        </w:pPr>
                      </w:p>
                    </w:txbxContent>
                  </v:textbox>
                </v:rect>
                <v:rect id="Rectangle 198" o:spid="_x0000_s1175" style="position:absolute;left:3379;top:3294;width:93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ektcAA&#10;AADcAAAADwAAAGRycy9kb3ducmV2LnhtbERPS6/BQBTeS/yHyZHYMfXIDWWI3BvCktrYHZ2jLZ0z&#10;TWdQfr1Z3MTyy/eeLxtTigfVrrCsYNCPQBCnVhecKTgm694EhPPIGkvLpOBFDpaLdmuOsbZP3tPj&#10;4DMRQtjFqCD3voqldGlOBl3fVsSBu9jaoA+wzqSu8RnCTSmHUfQjDRYcGnKs6Den9Ha4GwXnYnjE&#10;9z7ZRGa6Hvldk1zvpz+lup1mNQPhqfFf8b97qxWMxmFtOBOOgFx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3ektcAAAADcAAAADwAAAAAAAAAAAAAAAACYAgAAZHJzL2Rvd25y&#10;ZXYueG1sUEsFBgAAAAAEAAQA9QAAAIUDAAAAAA==&#10;">
                  <v:textbox>
                    <w:txbxContent>
                      <w:p w:rsidR="0053322A" w:rsidRDefault="0053322A" w:rsidP="0053322A">
                        <w:pPr>
                          <w:jc w:val="center"/>
                          <w:rPr>
                            <w:rFonts w:ascii="Arial" w:hAnsi="Arial"/>
                            <w:b/>
                            <w:sz w:val="20"/>
                            <w:lang w:val="en-US"/>
                          </w:rPr>
                        </w:pPr>
                        <w:r>
                          <w:rPr>
                            <w:rFonts w:ascii="Arial" w:hAnsi="Arial"/>
                            <w:b/>
                            <w:sz w:val="20"/>
                            <w:lang w:val="en-US"/>
                          </w:rPr>
                          <w:t>S</w:t>
                        </w:r>
                      </w:p>
                      <w:p w:rsidR="0053322A" w:rsidRDefault="0053322A" w:rsidP="0053322A">
                        <w:pPr>
                          <w:jc w:val="center"/>
                          <w:rPr>
                            <w:rFonts w:ascii="Arial" w:hAnsi="Arial"/>
                            <w:b/>
                            <w:sz w:val="28"/>
                            <w:lang w:val="en-US"/>
                          </w:rPr>
                        </w:pPr>
                      </w:p>
                    </w:txbxContent>
                  </v:textbox>
                </v:rect>
                <v:rect id="Rectangle 199" o:spid="_x0000_s1176" style="position:absolute;left:4311;top:3294;width:93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sBLsUA&#10;AADcAAAADwAAAGRycy9kb3ducmV2LnhtbESPQWvCQBSE74X+h+UVems2ailNdBWxpLRHTS69PbPP&#10;JJp9G7JrTP31bqHgcZiZb5jFajStGKh3jWUFkygGQVxa3XCloMizl3cQziNrbC2Tgl9ysFo+Piww&#10;1fbCWxp2vhIBwi5FBbX3XSqlK2sy6CLbEQfvYHuDPsi+krrHS4CbVk7j+E0abDgs1NjRpqbytDsb&#10;BftmWuB1m3/GJslm/nvMj+efD6Wen8b1HISn0d/D/+0vrWD2msDfmXA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OwEuxQAAANwAAAAPAAAAAAAAAAAAAAAAAJgCAABkcnMv&#10;ZG93bnJldi54bWxQSwUGAAAAAAQABAD1AAAAigMAAAAA&#10;">
                  <v:textbox>
                    <w:txbxContent>
                      <w:p w:rsidR="0053322A" w:rsidRDefault="0053322A" w:rsidP="0053322A">
                        <w:pPr>
                          <w:jc w:val="center"/>
                          <w:rPr>
                            <w:rFonts w:ascii="Arial" w:hAnsi="Arial"/>
                            <w:b/>
                            <w:sz w:val="20"/>
                            <w:lang w:val="en-US"/>
                          </w:rPr>
                        </w:pPr>
                        <w:r>
                          <w:rPr>
                            <w:rFonts w:ascii="Arial" w:hAnsi="Arial"/>
                            <w:b/>
                            <w:sz w:val="20"/>
                            <w:lang w:val="en-US"/>
                          </w:rPr>
                          <w:t>Exp</w:t>
                        </w:r>
                      </w:p>
                      <w:p w:rsidR="0053322A" w:rsidRDefault="0053322A" w:rsidP="0053322A">
                        <w:pPr>
                          <w:jc w:val="center"/>
                          <w:rPr>
                            <w:rFonts w:ascii="Arial" w:hAnsi="Arial"/>
                            <w:b/>
                            <w:sz w:val="28"/>
                            <w:lang w:val="en-US"/>
                          </w:rPr>
                        </w:pPr>
                      </w:p>
                    </w:txbxContent>
                  </v:textbox>
                </v:rect>
                <v:rect id="Rectangle 200" o:spid="_x0000_s1177" style="position:absolute;left:5243;top:3294;width:146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br8A&#10;AADcAAAADwAAAGRycy9kb3ducmV2LnhtbERPTa/BQBTdS/yHyZXYMUW8UIbIeyEsqY3d1bna0rnT&#10;dAbl15vFSyxPzvd82ZhSPKh2hWUFg34Egji1uuBMwTFZ9yYgnEfWWFomBS9ysFy0W3OMtX3ynh4H&#10;n4kQwi5GBbn3VSylS3My6Pq2Ig7cxdYGfYB1JnWNzxBuSjmMoh9psODQkGNFvzmlt8PdKDgXwyO+&#10;98kmMtP1yO+a5Ho//SnV7TSrGQhPjf+K/91brWA0DvPDmXAE5OI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42D5uvwAAANwAAAAPAAAAAAAAAAAAAAAAAJgCAABkcnMvZG93bnJl&#10;di54bWxQSwUGAAAAAAQABAD1AAAAhAMAAAAA&#10;">
                  <v:textbox>
                    <w:txbxContent>
                      <w:p w:rsidR="0053322A" w:rsidRDefault="0053322A" w:rsidP="0053322A">
                        <w:pPr>
                          <w:jc w:val="center"/>
                          <w:rPr>
                            <w:rFonts w:ascii="Arial" w:hAnsi="Arial"/>
                            <w:b/>
                            <w:sz w:val="20"/>
                            <w:lang w:val="en-US"/>
                          </w:rPr>
                        </w:pPr>
                        <w:r>
                          <w:rPr>
                            <w:rFonts w:ascii="Arial" w:hAnsi="Arial"/>
                            <w:b/>
                            <w:sz w:val="20"/>
                            <w:lang w:val="en-US"/>
                          </w:rPr>
                          <w:t>Label</w:t>
                        </w:r>
                      </w:p>
                    </w:txbxContent>
                  </v:textbox>
                </v:rect>
                <v:rect id="Rectangle 201" o:spid="_x0000_s1178" style="position:absolute;left:1161;top:32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yesQA&#10;AADcAAAADwAAAGRycy9kb3ducmV2LnhtbESPQYvCMBSE7wv+h/AEb2vqiotWo8hqQQ97sFW8Pppn&#10;W2xeShO1/nsjLOxxmJlvmMWqM7W4U+sqywpGwwgEcW51xYWCY5Z8TkE4j6yxtkwKnuRgtex9LDDW&#10;9sEHuqe+EAHCLkYFpfdNLKXLSzLohrYhDt7FtgZ9kG0hdYuPADe1/Iqib2mw4rBQYkM/JeXX9GYU&#10;pMlJ/87Ofny2XVJs95vNZdtkSg363XoOwlPn/8N/7Z1WMJ6M4H0mH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KsnrEAAAA3AAAAA8AAAAAAAAAAAAAAAAAmAIAAGRycy9k&#10;b3ducmV2LnhtbFBLBQYAAAAABAAEAPUAAACJAwAAAAA=&#10;" stroked="f">
                  <v:fill opacity="0"/>
                  <v:textbox>
                    <w:txbxContent>
                      <w:p w:rsidR="0053322A" w:rsidRDefault="0053322A" w:rsidP="0053322A">
                        <w:pPr>
                          <w:jc w:val="center"/>
                          <w:rPr>
                            <w:rFonts w:ascii="Arial" w:hAnsi="Arial"/>
                            <w:b/>
                            <w:lang w:val="en-US"/>
                          </w:rPr>
                        </w:pPr>
                        <w:r>
                          <w:rPr>
                            <w:rFonts w:ascii="Arial" w:hAnsi="Arial"/>
                            <w:b/>
                            <w:lang w:val="en-US"/>
                          </w:rPr>
                          <w:t>c)</w:t>
                        </w:r>
                      </w:p>
                    </w:txbxContent>
                  </v:textbox>
                </v:rect>
                <v:line id="Line 202" o:spid="_x0000_s1179" style="position:absolute;flip:x;visibility:visible;mso-wrap-style:square" from="2421,2830" to="3245,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ftycUAAADcAAAADwAAAGRycy9kb3ducmV2LnhtbESPT2vCQBDF74V+h2UKXoJuNLS00VXs&#10;H0GQHqo9eByyYxLMzobsqPHbu0Khx8eb93vzZoveNepMXag9GxiPUlDEhbc1lwZ+d6vhK6ggyBYb&#10;z2TgSgEW88eHGebWX/iHzlspVYRwyNFAJdLmWoeiIodh5Fvi6B1851Ci7EptO7xEuGv0JE1ftMOa&#10;Y0OFLX1UVBy3JxffWH3zZ5Yl704nyRt97WWTajFm8NQvp6CEevk//kuvrYHseQL3MZEAen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FftycUAAADcAAAADwAAAAAAAAAA&#10;AAAAAAChAgAAZHJzL2Rvd25yZXYueG1sUEsFBgAAAAAEAAQA+QAAAJMDAAAAAA==&#10;">
                  <v:stroke endarrow="block"/>
                </v:line>
                <v:line id="Line 203" o:spid="_x0000_s1180" style="position:absolute;visibility:visible;mso-wrap-style:square" from="4178,2830" to="674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QPwcUAAADcAAAADwAAAGRycy9kb3ducmV2LnhtbESPT2sCMRTE7wW/Q3iCt5pVserWKOJS&#10;6KEt+IeeXzevm8XNy7KJa/z2TaHQ4zAzv2HW22gb0VPna8cKJuMMBHHpdM2VgvPp5XEJwgdkjY1j&#10;UnAnD9vN4GGNuXY3PlB/DJVIEPY5KjAhtLmUvjRk0Y9dS5y8b9dZDEl2ldQd3hLcNnKaZU/SYs1p&#10;wWBLe0Pl5Xi1ChamOMiFLN5OH0VfT1bxPX5+rZQaDePuGUSgGP7Df+1XrWA2n8HvmXQE5O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GQPwcUAAADcAAAADwAAAAAAAAAA&#10;AAAAAAChAgAAZHJzL2Rvd25yZXYueG1sUEsFBgAAAAAEAAQA+QAAAJMDAAAAAA==&#10;">
                  <v:stroke endarrow="block"/>
                </v:line>
                <v:rect id="Rectangle 204" o:spid="_x0000_s1181" style="position:absolute;left:2446;top:3834;width:933;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0R4sYA&#10;AADcAAAADwAAAGRycy9kb3ducmV2LnhtbESPQWvCQBSE74L/YXlCb82mWkuNriJNAvXQQxPF6yP7&#10;TEKzb0N2q+m/7xYKHoeZ+YbZ7EbTiSsNrrWs4CmKQRBXVrdcKziW+eMrCOeRNXaWScEPOdhtp5MN&#10;Jtre+JOuha9FgLBLUEHjfZ9I6aqGDLrI9sTBu9jBoA9yqKUe8BbgppPzOH6RBlsOCw329NZQ9VV8&#10;GwVFftIfq7NfnO2Y19khTS9ZXyr1MBv3axCeRn8P/7fftYLF8hn+zoQj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0R4sYAAADcAAAADwAAAAAAAAAAAAAAAACYAgAAZHJz&#10;L2Rvd25yZXYueG1sUEsFBgAAAAAEAAQA9QAAAIsDAAAAAA==&#10;" stroked="f">
                  <v:fill opacity="0"/>
                  <v:textbox>
                    <w:txbxContent>
                      <w:p w:rsidR="0053322A" w:rsidRDefault="0053322A" w:rsidP="0053322A">
                        <w:pPr>
                          <w:jc w:val="center"/>
                          <w:rPr>
                            <w:rFonts w:ascii="Arial" w:hAnsi="Arial"/>
                            <w:b/>
                            <w:sz w:val="20"/>
                            <w:lang w:val="en-US"/>
                          </w:rPr>
                        </w:pPr>
                        <w:r>
                          <w:rPr>
                            <w:rFonts w:ascii="Arial" w:hAnsi="Arial"/>
                            <w:b/>
                            <w:sz w:val="20"/>
                            <w:lang w:val="en-US"/>
                          </w:rPr>
                          <w:t>8</w:t>
                        </w:r>
                      </w:p>
                      <w:p w:rsidR="0053322A" w:rsidRDefault="0053322A" w:rsidP="0053322A">
                        <w:pPr>
                          <w:jc w:val="center"/>
                          <w:rPr>
                            <w:rFonts w:ascii="Arial" w:hAnsi="Arial"/>
                            <w:b/>
                            <w:sz w:val="28"/>
                            <w:lang w:val="en-US"/>
                          </w:rPr>
                        </w:pPr>
                      </w:p>
                    </w:txbxContent>
                  </v:textbox>
                </v:rect>
                <v:rect id="Rectangle 205" o:spid="_x0000_s1182" style="position:absolute;left:3379;top:3834;width:93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G0ecUA&#10;AADcAAAADwAAAGRycy9kb3ducmV2LnhtbESPQWvCQBSE7wX/w/IEb82mSkpNXUXUgD300GjJ9ZF9&#10;JqHZtyG7mvjv3UKhx2FmvmFWm9G04ka9aywreIliEMSl1Q1XCs6n7PkNhPPIGlvLpOBODjbrydMK&#10;U20H/qJb7isRIOxSVFB736VSurImgy6yHXHwLrY36IPsK6l7HALctHIex6/SYMNhocaOdjWVP/nV&#10;KMizb/25LPyisGNWHT72+8uhOyk1m47bdxCeRv8f/msftYJFksDvmXAE5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MbR5xQAAANwAAAAPAAAAAAAAAAAAAAAAAJgCAABkcnMv&#10;ZG93bnJldi54bWxQSwUGAAAAAAQABAD1AAAAigMAAAAA&#10;" stroked="f">
                  <v:fill opacity="0"/>
                  <v:textbox>
                    <w:txbxContent>
                      <w:p w:rsidR="0053322A" w:rsidRDefault="0053322A" w:rsidP="0053322A">
                        <w:pPr>
                          <w:jc w:val="center"/>
                          <w:rPr>
                            <w:rFonts w:ascii="Arial" w:hAnsi="Arial"/>
                            <w:b/>
                            <w:sz w:val="20"/>
                            <w:lang w:val="en-US"/>
                          </w:rPr>
                        </w:pPr>
                        <w:r>
                          <w:rPr>
                            <w:rFonts w:ascii="Arial" w:hAnsi="Arial"/>
                            <w:b/>
                            <w:sz w:val="20"/>
                            <w:lang w:val="en-US"/>
                          </w:rPr>
                          <w:t>1</w:t>
                        </w:r>
                      </w:p>
                      <w:p w:rsidR="0053322A" w:rsidRDefault="0053322A" w:rsidP="0053322A">
                        <w:pPr>
                          <w:jc w:val="center"/>
                          <w:rPr>
                            <w:rFonts w:ascii="Arial" w:hAnsi="Arial"/>
                            <w:b/>
                            <w:sz w:val="28"/>
                            <w:lang w:val="en-US"/>
                          </w:rPr>
                        </w:pPr>
                      </w:p>
                    </w:txbxContent>
                  </v:textbox>
                </v:rect>
                <v:rect id="Rectangle 206" o:spid="_x0000_s1183" style="position:absolute;left:4311;top:3834;width:93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qDsMA&#10;AADcAAAADwAAAGRycy9kb3ducmV2LnhtbESPQYvCMBSE7wv+h/AEb2uqoqzVKKIW9LCHrYrXR/Ns&#10;i81LaaLWf28EYY/DzHzDzJetqcSdGldaVjDoRyCIM6tLzhUcD8n3DwjnkTVWlknBkxwsF52vOcba&#10;PviP7qnPRYCwi1FB4X0dS+myggy6vq2Jg3exjUEfZJNL3eAjwE0lh1E0kQZLDgsF1rQuKLumN6Mg&#10;TU76d3r2o7Ntk3y732wu2/qgVK/brmYgPLX+P/xp77SC0XgC7zPh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qDsMAAADcAAAADwAAAAAAAAAAAAAAAACYAgAAZHJzL2Rv&#10;d25yZXYueG1sUEsFBgAAAAAEAAQA9QAAAIgDAAAAAA==&#10;" stroked="f">
                  <v:fill opacity="0"/>
                  <v:textbox>
                    <w:txbxContent>
                      <w:p w:rsidR="0053322A" w:rsidRDefault="0053322A" w:rsidP="0053322A">
                        <w:pPr>
                          <w:jc w:val="center"/>
                          <w:rPr>
                            <w:rFonts w:ascii="Arial" w:hAnsi="Arial"/>
                            <w:b/>
                            <w:sz w:val="20"/>
                            <w:lang w:val="en-US"/>
                          </w:rPr>
                        </w:pPr>
                        <w:r>
                          <w:rPr>
                            <w:rFonts w:ascii="Arial" w:hAnsi="Arial"/>
                            <w:b/>
                            <w:sz w:val="20"/>
                            <w:lang w:val="en-US"/>
                          </w:rPr>
                          <w:t>3</w:t>
                        </w:r>
                      </w:p>
                      <w:p w:rsidR="0053322A" w:rsidRDefault="0053322A" w:rsidP="0053322A">
                        <w:pPr>
                          <w:jc w:val="center"/>
                          <w:rPr>
                            <w:rFonts w:ascii="Arial" w:hAnsi="Arial"/>
                            <w:b/>
                            <w:sz w:val="28"/>
                            <w:lang w:val="en-US"/>
                          </w:rPr>
                        </w:pPr>
                      </w:p>
                    </w:txbxContent>
                  </v:textbox>
                </v:rect>
                <v:rect id="Rectangle 207" o:spid="_x0000_s1184" style="position:absolute;left:5377;top:3834;width:93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PlcYA&#10;AADcAAAADwAAAGRycy9kb3ducmV2LnhtbESPQWvCQBSE74L/YXlCb82mSm2NriJNAvXQQxPF6yP7&#10;TEKzb0N2q+m/7xYKHoeZ+YbZ7EbTiSsNrrWs4CmKQRBXVrdcKziW+eMrCOeRNXaWScEPOdhtp5MN&#10;Jtre+JOuha9FgLBLUEHjfZ9I6aqGDLrI9sTBu9jBoA9yqKUe8BbgppPzOF5Kgy2HhQZ7emuo+iq+&#10;jYIiP+mP1dkvznbM6+yQppesL5V6mI37NQhPo7+H/9vvWsHi+QX+zoQj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K+PlcYAAADcAAAADwAAAAAAAAAAAAAAAACYAgAAZHJz&#10;L2Rvd25yZXYueG1sUEsFBgAAAAAEAAQA9QAAAIsDAAAAAA==&#10;" stroked="f">
                  <v:fill opacity="0"/>
                  <v:textbox>
                    <w:txbxContent>
                      <w:p w:rsidR="0053322A" w:rsidRDefault="0053322A" w:rsidP="0053322A">
                        <w:pPr>
                          <w:jc w:val="center"/>
                          <w:rPr>
                            <w:rFonts w:ascii="Arial" w:hAnsi="Arial"/>
                            <w:b/>
                            <w:sz w:val="20"/>
                            <w:lang w:val="en-US"/>
                          </w:rPr>
                        </w:pPr>
                        <w:r>
                          <w:rPr>
                            <w:rFonts w:ascii="Arial" w:hAnsi="Arial"/>
                            <w:b/>
                            <w:sz w:val="20"/>
                            <w:lang w:val="en-US"/>
                          </w:rPr>
                          <w:t>20</w:t>
                        </w:r>
                      </w:p>
                      <w:p w:rsidR="0053322A" w:rsidRDefault="0053322A" w:rsidP="0053322A">
                        <w:pPr>
                          <w:jc w:val="center"/>
                          <w:rPr>
                            <w:rFonts w:ascii="Arial" w:hAnsi="Arial"/>
                            <w:b/>
                            <w:sz w:val="28"/>
                            <w:lang w:val="en-US"/>
                          </w:rPr>
                        </w:pPr>
                      </w:p>
                    </w:txbxContent>
                  </v:textbox>
                </v:rect>
                <v:rect id="Rectangle 208" o:spid="_x0000_s1185" style="position:absolute;left:6575;top:3834;width:926;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Ab58AA&#10;AADcAAAADwAAAGRycy9kb3ducmV2LnhtbERPTYvCMBC9L/gfwgje1lRFWatRRC3owcNWxevQjG2x&#10;mZQmav335iB4fLzv+bI1lXhQ40rLCgb9CARxZnXJuYLTMfn9A+E8ssbKMil4kYPlovMzx1jbJ//T&#10;I/W5CCHsYlRQeF/HUrqsIIOub2viwF1tY9AH2ORSN/gM4aaSwyiaSIMlh4YCa1oXlN3Su1GQJmd9&#10;mF786GLbJN/uN5vrtj4q1eu2qxkIT63/ij/unVYwGoe14Uw4AnLx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TAb58AAAADcAAAADwAAAAAAAAAAAAAAAACYAgAAZHJzL2Rvd25y&#10;ZXYueG1sUEsFBgAAAAAEAAQA9QAAAIUDAAAAAA==&#10;" stroked="f">
                  <v:fill opacity="0"/>
                  <v:textbox>
                    <w:txbxContent>
                      <w:p w:rsidR="0053322A" w:rsidRDefault="0053322A" w:rsidP="0053322A">
                        <w:pPr>
                          <w:jc w:val="center"/>
                          <w:rPr>
                            <w:rFonts w:ascii="Arial" w:hAnsi="Arial"/>
                            <w:b/>
                            <w:sz w:val="20"/>
                          </w:rPr>
                        </w:pPr>
                        <w:r>
                          <w:rPr>
                            <w:rFonts w:ascii="Arial" w:hAnsi="Arial"/>
                            <w:b/>
                            <w:sz w:val="20"/>
                          </w:rPr>
                          <w:t>б</w:t>
                        </w:r>
                        <w:r>
                          <w:rPr>
                            <w:rFonts w:ascii="Arial" w:hAnsi="Arial"/>
                            <w:b/>
                            <w:sz w:val="20"/>
                          </w:rPr>
                          <w:t>и</w:t>
                        </w:r>
                        <w:r>
                          <w:rPr>
                            <w:rFonts w:ascii="Arial" w:hAnsi="Arial"/>
                            <w:b/>
                            <w:sz w:val="20"/>
                          </w:rPr>
                          <w:t>ты</w:t>
                        </w:r>
                      </w:p>
                      <w:p w:rsidR="0053322A" w:rsidRDefault="0053322A" w:rsidP="0053322A">
                        <w:pPr>
                          <w:jc w:val="center"/>
                          <w:rPr>
                            <w:rFonts w:ascii="Arial" w:hAnsi="Arial"/>
                            <w:b/>
                            <w:sz w:val="28"/>
                            <w:lang w:val="en-US"/>
                          </w:rPr>
                        </w:pPr>
                      </w:p>
                    </w:txbxContent>
                  </v:textbox>
                </v:rect>
                <v:line id="Line 209" o:spid="_x0000_s1186" style="position:absolute;flip:x;visibility:visible;mso-wrap-style:square" from="2446,4554" to="6709,4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BwPsUAAADcAAAADwAAAGRycy9kb3ducmV2LnhtbESPT2vCQBTE7wW/w/IEL0U3KpUYXcVW&#10;A4VeGv/cH9lnEsy+XbJbTb99t1DocZiZ3zDrbW9acafON5YVTCcJCOLS6oYrBedTPk5B+ICssbVM&#10;Cr7Jw3YzeFpjpu2DC7ofQyUihH2GCuoQXCalL2sy6CfWEUfvajuDIcqukrrDR4SbVs6SZCENNhwX&#10;anT0VlN5O34ZBc/zw965NM3zYm+bT3c5FK8fZ6VGw363AhGoD//hv/a7VjB/WcLvmXgE5O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lBwPsUAAADcAAAADwAAAAAAAAAA&#10;AAAAAAChAgAAZHJzL2Rvd25yZXYueG1sUEsFBgAAAAAEAAQA+QAAAJMDAAAAAA==&#10;">
                  <v:stroke startarrow="block" endarrow="block"/>
                </v:line>
                <v:rect id="Rectangle 210" o:spid="_x0000_s1187" style="position:absolute;left:3512;top:4194;width:253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rdXMIA&#10;AADcAAAADwAAAGRycy9kb3ducmV2LnhtbERPTWvCQBC9F/wPywje6kYDoY2uImpADz00VrwO2TEJ&#10;ZmdDdk3Sf989CD0+3vd6O5pG9NS52rKCxTwCQVxYXXOp4OeSvX+AcB5ZY2OZFPySg+1m8rbGVNuB&#10;v6nPfSlCCLsUFVTet6mUrqjIoJvbljhwd9sZ9AF2pdQdDiHcNHIZRYk0WHNoqLClfUXFI38aBXl2&#10;1V+fNx/f7JiVx/PhcD+2F6Vm03G3AuFp9P/il/ukFcRJmB/OhCM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t1cwgAAANwAAAAPAAAAAAAAAAAAAAAAAJgCAABkcnMvZG93&#10;bnJldi54bWxQSwUGAAAAAAQABAD1AAAAhwMAAAAA&#10;" stroked="f">
                  <v:fill opacity="0"/>
                  <v:textbox>
                    <w:txbxContent>
                      <w:p w:rsidR="0053322A" w:rsidRDefault="0053322A" w:rsidP="0053322A">
                        <w:pPr>
                          <w:jc w:val="center"/>
                          <w:rPr>
                            <w:rFonts w:ascii="Arial" w:hAnsi="Arial"/>
                            <w:b/>
                            <w:sz w:val="20"/>
                            <w:lang w:val="en-US"/>
                          </w:rPr>
                        </w:pPr>
                        <w:r>
                          <w:rPr>
                            <w:rFonts w:ascii="Arial" w:hAnsi="Arial"/>
                            <w:b/>
                            <w:sz w:val="20"/>
                            <w:lang w:val="en-US"/>
                          </w:rPr>
                          <w:t xml:space="preserve">32 </w:t>
                        </w:r>
                        <w:r>
                          <w:rPr>
                            <w:rFonts w:ascii="Arial" w:hAnsi="Arial"/>
                            <w:b/>
                            <w:sz w:val="20"/>
                          </w:rPr>
                          <w:t>бита</w:t>
                        </w:r>
                        <w:r>
                          <w:rPr>
                            <w:rFonts w:ascii="Arial" w:hAnsi="Arial"/>
                            <w:b/>
                            <w:sz w:val="20"/>
                            <w:lang w:val="en-US"/>
                          </w:rPr>
                          <w:t xml:space="preserve"> (4 </w:t>
                        </w:r>
                        <w:r>
                          <w:rPr>
                            <w:rFonts w:ascii="Arial" w:hAnsi="Arial"/>
                            <w:b/>
                            <w:sz w:val="20"/>
                          </w:rPr>
                          <w:t>байта</w:t>
                        </w:r>
                        <w:r>
                          <w:rPr>
                            <w:rFonts w:ascii="Arial" w:hAnsi="Arial"/>
                            <w:b/>
                            <w:sz w:val="20"/>
                            <w:lang w:val="en-US"/>
                          </w:rPr>
                          <w:t>)</w:t>
                        </w:r>
                      </w:p>
                      <w:p w:rsidR="0053322A" w:rsidRDefault="0053322A" w:rsidP="0053322A">
                        <w:pPr>
                          <w:jc w:val="center"/>
                          <w:rPr>
                            <w:rFonts w:ascii="Arial" w:hAnsi="Arial"/>
                            <w:b/>
                            <w:sz w:val="28"/>
                            <w:lang w:val="en-US"/>
                          </w:rPr>
                        </w:pPr>
                      </w:p>
                    </w:txbxContent>
                  </v:textbox>
                </v:rect>
                <v:line id="Line 211" o:spid="_x0000_s1188" style="position:absolute;flip:x;visibility:visible;mso-wrap-style:square" from="2439,3834" to="2439,4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I0AcUAAADcAAAADwAAAGRycy9kb3ducmV2LnhtbESPT2vCQBTE74V+h+UVvNVNtMQS3Yh/&#10;kErNRav3R/aZhGTfhuyq6bfvFgo9DjPzG2axHEwr7tS72rKCeByBIC6srrlUcP7avb6DcB5ZY2uZ&#10;FHyTg2X2/LTAVNsHH+l+8qUIEHYpKqi871IpXVGRQTe2HXHwrrY36IPsS6l7fAS4aeUkihJpsOaw&#10;UGFHm4qK5nQzCvJ8XTR2OCQf+3xWT94+4y3HF6VGL8NqDsLT4P/Df+29VjBNYvg9E46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7I0AcUAAADcAAAADwAAAAAAAAAA&#10;AAAAAAChAgAAZHJzL2Rvd25yZXYueG1sUEsFBgAAAAAEAAQA+QAAAJMDAAAAAA==&#10;">
                  <v:stroke dashstyle="longDash"/>
                </v:line>
                <v:line id="Line 212" o:spid="_x0000_s1189" style="position:absolute;flip:x;visibility:visible;mso-wrap-style:square" from="6691,3834" to="6691,4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2CqdsUAAADcAAAADwAAAGRycy9kb3ducmV2LnhtbESPQWvCQBSE70L/w/IK3nSTKGlJs5FW&#10;EaXmUtveH9nXJJh9G7Krpv++WxA8DjPzDZOvRtOJCw2utawgnkcgiCurW64VfH1uZ88gnEfW2Fkm&#10;Bb/kYFU8THLMtL3yB12OvhYBwi5DBY33fSalqxoy6Oa2Jw7ejx0M+iCHWuoBrwFuOplEUSoNthwW&#10;Guxp3VB1Op6NgrJ8q052PKS7ffnUJsv3eMPxt1LTx/H1BYSn0d/Dt/ZeK1ikCfyfCUdAF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2CqdsUAAADcAAAADwAAAAAAAAAA&#10;AAAAAAChAgAAZHJzL2Rvd25yZXYueG1sUEsFBgAAAAAEAAQA+QAAAJMDAAAAAA==&#10;">
                  <v:stroke dashstyle="longDash"/>
                </v:line>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 формате метки имеется 4 поля: время жизни пакета (</w:t>
      </w:r>
      <w:r w:rsidRPr="00F60057">
        <w:rPr>
          <w:rFonts w:ascii="Times New Roman" w:eastAsia="Times New Roman" w:hAnsi="Times New Roman" w:cs="Times New Roman"/>
          <w:sz w:val="28"/>
          <w:szCs w:val="28"/>
          <w:lang w:val="en-US" w:eastAsia="ru-RU"/>
        </w:rPr>
        <w:t>Time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to</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Live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sym w:font="Symbol" w:char="F02D"/>
      </w:r>
      <w:r w:rsidRPr="00F60057">
        <w:rPr>
          <w:rFonts w:ascii="Times New Roman" w:eastAsia="Times New Roman" w:hAnsi="Times New Roman" w:cs="Times New Roman"/>
          <w:sz w:val="28"/>
          <w:szCs w:val="28"/>
          <w:lang w:eastAsia="ru-RU"/>
        </w:rPr>
        <w:t xml:space="preserve"> 8 бит; индикатор стека меток (</w:t>
      </w:r>
      <w:r w:rsidRPr="00F60057">
        <w:rPr>
          <w:rFonts w:ascii="Times New Roman" w:eastAsia="Times New Roman" w:hAnsi="Times New Roman" w:cs="Times New Roman"/>
          <w:sz w:val="28"/>
          <w:szCs w:val="28"/>
          <w:lang w:val="en-US" w:eastAsia="ru-RU"/>
        </w:rPr>
        <w:t>Stack</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Identifier</w:t>
      </w:r>
      <w:r w:rsidRPr="00F60057">
        <w:rPr>
          <w:rFonts w:ascii="Times New Roman" w:eastAsia="Times New Roman" w:hAnsi="Times New Roman" w:cs="Times New Roman"/>
          <w:sz w:val="28"/>
          <w:szCs w:val="28"/>
          <w:lang w:eastAsia="ru-RU"/>
        </w:rPr>
        <w:t>, SI)</w:t>
      </w:r>
      <w:r w:rsidRPr="00F60057">
        <w:rPr>
          <w:rFonts w:ascii="Times New Roman" w:eastAsia="Times New Roman" w:hAnsi="Times New Roman" w:cs="Times New Roman"/>
          <w:b/>
          <w:sz w:val="28"/>
          <w:szCs w:val="28"/>
          <w:lang w:eastAsia="ru-RU"/>
        </w:rPr>
        <w:t xml:space="preserve"> </w:t>
      </w:r>
      <w:r w:rsidRPr="00F60057">
        <w:rPr>
          <w:rFonts w:ascii="Times New Roman" w:eastAsia="Times New Roman" w:hAnsi="Times New Roman" w:cs="Times New Roman"/>
          <w:sz w:val="28"/>
          <w:szCs w:val="28"/>
          <w:lang w:val="en-US" w:eastAsia="ru-RU"/>
        </w:rPr>
        <w:sym w:font="Symbol" w:char="F02D"/>
      </w:r>
      <w:r w:rsidRPr="00F60057">
        <w:rPr>
          <w:rFonts w:ascii="Times New Roman" w:eastAsia="Times New Roman" w:hAnsi="Times New Roman" w:cs="Times New Roman"/>
          <w:sz w:val="28"/>
          <w:szCs w:val="28"/>
          <w:lang w:eastAsia="ru-RU"/>
        </w:rPr>
        <w:t xml:space="preserve"> 1 бит</w:t>
      </w:r>
      <w:r w:rsidRPr="00F60057">
        <w:rPr>
          <w:rFonts w:ascii="Times New Roman" w:eastAsia="Times New Roman" w:hAnsi="Times New Roman" w:cs="Times New Roman"/>
          <w:b/>
          <w:sz w:val="28"/>
          <w:szCs w:val="28"/>
          <w:lang w:eastAsia="ru-RU"/>
        </w:rPr>
        <w:t xml:space="preserve"> </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SI</w:t>
      </w:r>
      <w:r w:rsidRPr="00F60057">
        <w:rPr>
          <w:rFonts w:ascii="Times New Roman" w:eastAsia="Times New Roman" w:hAnsi="Times New Roman" w:cs="Times New Roman"/>
          <w:sz w:val="28"/>
          <w:szCs w:val="28"/>
          <w:lang w:eastAsia="ru-RU"/>
        </w:rPr>
        <w:t xml:space="preserve">=1 – последняя (нижняя) метка стека); признак приоритетности кадра  (Exp) </w:t>
      </w:r>
      <w:r w:rsidRPr="00F60057">
        <w:rPr>
          <w:rFonts w:ascii="Times New Roman" w:eastAsia="Times New Roman" w:hAnsi="Times New Roman" w:cs="Times New Roman"/>
          <w:sz w:val="28"/>
          <w:szCs w:val="28"/>
          <w:lang w:val="en-US" w:eastAsia="ru-RU"/>
        </w:rPr>
        <w:sym w:font="Symbol" w:char="F02D"/>
      </w:r>
      <w:r w:rsidRPr="00F60057">
        <w:rPr>
          <w:rFonts w:ascii="Times New Roman" w:eastAsia="Times New Roman" w:hAnsi="Times New Roman" w:cs="Times New Roman"/>
          <w:sz w:val="28"/>
          <w:szCs w:val="28"/>
          <w:lang w:eastAsia="ru-RU"/>
        </w:rPr>
        <w:t xml:space="preserve"> 3 бита; собственно метка (</w:t>
      </w:r>
      <w:r w:rsidRPr="00F60057">
        <w:rPr>
          <w:rFonts w:ascii="Times New Roman" w:eastAsia="Times New Roman" w:hAnsi="Times New Roman" w:cs="Times New Roman"/>
          <w:sz w:val="28"/>
          <w:szCs w:val="28"/>
          <w:lang w:val="en-US" w:eastAsia="ru-RU"/>
        </w:rPr>
        <w:t>Label</w:t>
      </w:r>
      <w:r w:rsidRPr="00F60057">
        <w:rPr>
          <w:rFonts w:ascii="Times New Roman" w:eastAsia="Times New Roman" w:hAnsi="Times New Roman" w:cs="Times New Roman"/>
          <w:sz w:val="28"/>
          <w:szCs w:val="28"/>
          <w:lang w:eastAsia="ru-RU"/>
        </w:rPr>
        <w:t xml:space="preserve">) – 20 бит.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На рисунке 9.10 показаны граничные (</w:t>
      </w:r>
      <w:r w:rsidRPr="00F60057">
        <w:rPr>
          <w:rFonts w:ascii="Times New Roman" w:eastAsia="Times New Roman" w:hAnsi="Times New Roman" w:cs="Times New Roman"/>
          <w:sz w:val="28"/>
          <w:szCs w:val="28"/>
          <w:lang w:val="en-US" w:eastAsia="ru-RU"/>
        </w:rPr>
        <w:t>Label</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Edge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Router</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LER</w:t>
      </w:r>
      <w:r w:rsidRPr="00F60057">
        <w:rPr>
          <w:rFonts w:ascii="Times New Roman" w:eastAsia="Times New Roman" w:hAnsi="Times New Roman" w:cs="Times New Roman"/>
          <w:sz w:val="28"/>
          <w:szCs w:val="28"/>
          <w:lang w:eastAsia="ru-RU"/>
        </w:rPr>
        <w:t>) и транзитные маршрутизаторы (</w:t>
      </w:r>
      <w:r w:rsidRPr="00F60057">
        <w:rPr>
          <w:rFonts w:ascii="Times New Roman" w:eastAsia="Times New Roman" w:hAnsi="Times New Roman" w:cs="Times New Roman"/>
          <w:sz w:val="28"/>
          <w:szCs w:val="28"/>
          <w:lang w:val="en-US" w:eastAsia="ru-RU"/>
        </w:rPr>
        <w:t>Label</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Switching</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Router</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домéна </w:t>
      </w:r>
      <w:r w:rsidRPr="00F60057">
        <w:rPr>
          <w:rFonts w:ascii="Times New Roman" w:eastAsia="Times New Roman" w:hAnsi="Times New Roman" w:cs="Times New Roman"/>
          <w:sz w:val="28"/>
          <w:szCs w:val="28"/>
          <w:lang w:val="en-US" w:eastAsia="ru-RU"/>
        </w:rPr>
        <w:t>MPLS</w:t>
      </w:r>
      <w:r w:rsidRPr="00F60057">
        <w:rPr>
          <w:rFonts w:ascii="Times New Roman" w:eastAsia="Times New Roman" w:hAnsi="Times New Roman" w:cs="Times New Roman"/>
          <w:sz w:val="28"/>
          <w:szCs w:val="28"/>
          <w:lang w:eastAsia="ru-RU"/>
        </w:rPr>
        <w:t xml:space="preserve">, коммутирующие пакеты с помощью меток. </w:t>
      </w:r>
    </w:p>
    <w:p w:rsidR="0053322A" w:rsidRPr="00F60057" w:rsidRDefault="0053322A" w:rsidP="0053322A">
      <w:pPr>
        <w:spacing w:after="0" w:line="240" w:lineRule="auto"/>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1552" behindDoc="0" locked="0" layoutInCell="0" allowOverlap="1" wp14:anchorId="7E8564CB" wp14:editId="5E78AE6A">
                <wp:simplePos x="0" y="0"/>
                <wp:positionH relativeFrom="column">
                  <wp:posOffset>457200</wp:posOffset>
                </wp:positionH>
                <wp:positionV relativeFrom="paragraph">
                  <wp:posOffset>9525</wp:posOffset>
                </wp:positionV>
                <wp:extent cx="4457700" cy="3216275"/>
                <wp:effectExtent l="635" t="1905" r="0" b="1270"/>
                <wp:wrapNone/>
                <wp:docPr id="306" name="Group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7700" cy="3216275"/>
                          <a:chOff x="2421" y="2574"/>
                          <a:chExt cx="6660" cy="5065"/>
                        </a:xfrm>
                      </wpg:grpSpPr>
                      <wps:wsp>
                        <wps:cNvPr id="307" name="Rectangle 214"/>
                        <wps:cNvSpPr>
                          <a:spLocks noChangeArrowheads="1"/>
                        </wps:cNvSpPr>
                        <wps:spPr bwMode="auto">
                          <a:xfrm>
                            <a:off x="2601" y="6919"/>
                            <a:ext cx="648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Рисунок 9.10. Граничные (</w:t>
                              </w:r>
                              <w:r>
                                <w:rPr>
                                  <w:rFonts w:ascii="Arial" w:hAnsi="Arial"/>
                                  <w:b/>
                                  <w:sz w:val="20"/>
                                  <w:lang w:val="en-US"/>
                                </w:rPr>
                                <w:t>Label Edge Router, LER</w:t>
                              </w:r>
                              <w:r>
                                <w:rPr>
                                  <w:rFonts w:ascii="Arial" w:hAnsi="Arial"/>
                                  <w:b/>
                                  <w:sz w:val="20"/>
                                </w:rPr>
                                <w:t>)</w:t>
                              </w:r>
                              <w:r>
                                <w:rPr>
                                  <w:rFonts w:ascii="Arial" w:hAnsi="Arial"/>
                                  <w:b/>
                                  <w:sz w:val="20"/>
                                  <w:lang w:val="en-US"/>
                                </w:rPr>
                                <w:t xml:space="preserve"> </w:t>
                              </w:r>
                              <w:r>
                                <w:rPr>
                                  <w:rFonts w:ascii="Arial" w:hAnsi="Arial"/>
                                  <w:b/>
                                  <w:sz w:val="20"/>
                                </w:rPr>
                                <w:t>и транзитные маршрутизаторы (</w:t>
                              </w:r>
                              <w:r>
                                <w:rPr>
                                  <w:rFonts w:ascii="Arial" w:hAnsi="Arial"/>
                                  <w:b/>
                                  <w:sz w:val="20"/>
                                  <w:lang w:val="en-US"/>
                                </w:rPr>
                                <w:t>Label Switching Router, LSR</w:t>
                              </w:r>
                              <w:r>
                                <w:rPr>
                                  <w:rFonts w:ascii="Arial" w:hAnsi="Arial"/>
                                  <w:b/>
                                  <w:sz w:val="20"/>
                                </w:rPr>
                                <w:t xml:space="preserve">) домéна </w:t>
                              </w:r>
                              <w:r>
                                <w:rPr>
                                  <w:rFonts w:ascii="Arial" w:hAnsi="Arial"/>
                                  <w:b/>
                                  <w:sz w:val="20"/>
                                  <w:lang w:val="en-US"/>
                                </w:rPr>
                                <w:t>MPLS</w:t>
                              </w:r>
                            </w:p>
                          </w:txbxContent>
                        </wps:txbx>
                        <wps:bodyPr rot="0" vert="horz" wrap="square" lIns="91440" tIns="45720" rIns="91440" bIns="45720" anchor="t" anchorCtr="0" upright="1">
                          <a:noAutofit/>
                        </wps:bodyPr>
                      </wps:wsp>
                      <wps:wsp>
                        <wps:cNvPr id="308" name="Rectangle 215"/>
                        <wps:cNvSpPr>
                          <a:spLocks noChangeArrowheads="1"/>
                        </wps:cNvSpPr>
                        <wps:spPr bwMode="auto">
                          <a:xfrm>
                            <a:off x="3236" y="2574"/>
                            <a:ext cx="4829" cy="45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09" name="Rectangle 216"/>
                        <wps:cNvSpPr>
                          <a:spLocks noChangeArrowheads="1"/>
                        </wps:cNvSpPr>
                        <wps:spPr bwMode="auto">
                          <a:xfrm>
                            <a:off x="5396" y="5634"/>
                            <a:ext cx="1017"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10" name="Line 217"/>
                        <wps:cNvCnPr/>
                        <wps:spPr bwMode="auto">
                          <a:xfrm>
                            <a:off x="5015" y="5094"/>
                            <a:ext cx="646"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1" name="Line 218"/>
                        <wps:cNvCnPr/>
                        <wps:spPr bwMode="auto">
                          <a:xfrm flipV="1">
                            <a:off x="6159" y="4734"/>
                            <a:ext cx="508"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2" name="Rectangle 219"/>
                        <wps:cNvSpPr>
                          <a:spLocks noChangeArrowheads="1"/>
                        </wps:cNvSpPr>
                        <wps:spPr bwMode="auto">
                          <a:xfrm>
                            <a:off x="4380" y="4734"/>
                            <a:ext cx="1281"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13" name="Rectangle 220"/>
                        <wps:cNvSpPr>
                          <a:spLocks noChangeArrowheads="1"/>
                        </wps:cNvSpPr>
                        <wps:spPr bwMode="auto">
                          <a:xfrm>
                            <a:off x="6286" y="4374"/>
                            <a:ext cx="1016"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14" name="Rectangle 221"/>
                        <wps:cNvSpPr>
                          <a:spLocks noChangeArrowheads="1"/>
                        </wps:cNvSpPr>
                        <wps:spPr bwMode="auto">
                          <a:xfrm>
                            <a:off x="5015" y="3474"/>
                            <a:ext cx="1186"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15" name="Line 222"/>
                        <wps:cNvCnPr/>
                        <wps:spPr bwMode="auto">
                          <a:xfrm>
                            <a:off x="7048" y="4734"/>
                            <a:ext cx="593"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6" name="Line 223"/>
                        <wps:cNvCnPr/>
                        <wps:spPr bwMode="auto">
                          <a:xfrm>
                            <a:off x="3617" y="4734"/>
                            <a:ext cx="964"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7" name="Line 224"/>
                        <wps:cNvCnPr/>
                        <wps:spPr bwMode="auto">
                          <a:xfrm>
                            <a:off x="5777" y="3834"/>
                            <a:ext cx="964" cy="7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8" name="Line 225"/>
                        <wps:cNvCnPr/>
                        <wps:spPr bwMode="auto">
                          <a:xfrm flipV="1">
                            <a:off x="4888" y="3834"/>
                            <a:ext cx="508"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 name="Rectangle 226"/>
                        <wps:cNvSpPr>
                          <a:spLocks noChangeArrowheads="1"/>
                        </wps:cNvSpPr>
                        <wps:spPr bwMode="auto">
                          <a:xfrm>
                            <a:off x="2855" y="4374"/>
                            <a:ext cx="1186"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20" name="Rectangle 227"/>
                        <wps:cNvSpPr>
                          <a:spLocks noChangeArrowheads="1"/>
                        </wps:cNvSpPr>
                        <wps:spPr bwMode="auto">
                          <a:xfrm>
                            <a:off x="7302" y="5094"/>
                            <a:ext cx="1059"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21" name="Line 228"/>
                        <wps:cNvCnPr/>
                        <wps:spPr bwMode="auto">
                          <a:xfrm>
                            <a:off x="3363" y="4734"/>
                            <a:ext cx="0" cy="18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22" name="Rectangle 229"/>
                        <wps:cNvSpPr>
                          <a:spLocks noChangeArrowheads="1"/>
                        </wps:cNvSpPr>
                        <wps:spPr bwMode="auto">
                          <a:xfrm>
                            <a:off x="2421" y="5274"/>
                            <a:ext cx="108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23" name="Rectangle 230"/>
                        <wps:cNvSpPr>
                          <a:spLocks noChangeArrowheads="1"/>
                        </wps:cNvSpPr>
                        <wps:spPr bwMode="auto">
                          <a:xfrm>
                            <a:off x="2421" y="5994"/>
                            <a:ext cx="90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24" name="Line 231"/>
                        <wps:cNvCnPr/>
                        <wps:spPr bwMode="auto">
                          <a:xfrm>
                            <a:off x="3109" y="6534"/>
                            <a:ext cx="254"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25" name="Line 232"/>
                        <wps:cNvCnPr/>
                        <wps:spPr bwMode="auto">
                          <a:xfrm>
                            <a:off x="3109" y="5814"/>
                            <a:ext cx="254"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26" name="Rectangle 233"/>
                        <wps:cNvSpPr>
                          <a:spLocks noChangeArrowheads="1"/>
                        </wps:cNvSpPr>
                        <wps:spPr bwMode="auto">
                          <a:xfrm>
                            <a:off x="7641" y="5634"/>
                            <a:ext cx="1091"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27" name="Rectangle 234"/>
                        <wps:cNvSpPr>
                          <a:spLocks noChangeArrowheads="1"/>
                        </wps:cNvSpPr>
                        <wps:spPr bwMode="auto">
                          <a:xfrm>
                            <a:off x="7641" y="6354"/>
                            <a:ext cx="108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28" name="Rectangle 235"/>
                        <wps:cNvSpPr>
                          <a:spLocks noChangeArrowheads="1"/>
                        </wps:cNvSpPr>
                        <wps:spPr bwMode="auto">
                          <a:xfrm>
                            <a:off x="4126" y="4374"/>
                            <a:ext cx="1016"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wps:txbx>
                        <wps:bodyPr rot="0" vert="horz" wrap="square" lIns="91440" tIns="45720" rIns="91440" bIns="45720" anchor="t" anchorCtr="0" upright="1">
                          <a:noAutofit/>
                        </wps:bodyPr>
                      </wps:wsp>
                      <wps:wsp>
                        <wps:cNvPr id="329" name="Rectangle 236"/>
                        <wps:cNvSpPr>
                          <a:spLocks noChangeArrowheads="1"/>
                        </wps:cNvSpPr>
                        <wps:spPr bwMode="auto">
                          <a:xfrm>
                            <a:off x="5725" y="6174"/>
                            <a:ext cx="1016"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wps:txbx>
                        <wps:bodyPr rot="0" vert="horz" wrap="square" lIns="91440" tIns="45720" rIns="91440" bIns="45720" anchor="t" anchorCtr="0" upright="1">
                          <a:noAutofit/>
                        </wps:bodyPr>
                      </wps:wsp>
                      <wps:wsp>
                        <wps:cNvPr id="330" name="Rectangle 237"/>
                        <wps:cNvSpPr>
                          <a:spLocks noChangeArrowheads="1"/>
                        </wps:cNvSpPr>
                        <wps:spPr bwMode="auto">
                          <a:xfrm>
                            <a:off x="6265" y="4014"/>
                            <a:ext cx="1016"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wps:txbx>
                        <wps:bodyPr rot="0" vert="horz" wrap="square" lIns="91440" tIns="45720" rIns="91440" bIns="45720" anchor="t" anchorCtr="0" upright="1">
                          <a:noAutofit/>
                        </wps:bodyPr>
                      </wps:wsp>
                      <wps:wsp>
                        <wps:cNvPr id="331" name="Rectangle 238"/>
                        <wps:cNvSpPr>
                          <a:spLocks noChangeArrowheads="1"/>
                        </wps:cNvSpPr>
                        <wps:spPr bwMode="auto">
                          <a:xfrm>
                            <a:off x="2781" y="4014"/>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LER</w:t>
                              </w:r>
                            </w:p>
                            <w:p w:rsidR="0053322A" w:rsidRDefault="0053322A" w:rsidP="0053322A">
                              <w:pPr>
                                <w:jc w:val="center"/>
                              </w:pPr>
                            </w:p>
                          </w:txbxContent>
                        </wps:txbx>
                        <wps:bodyPr rot="0" vert="horz" wrap="square" lIns="91440" tIns="45720" rIns="91440" bIns="45720" anchor="t" anchorCtr="0" upright="1">
                          <a:noAutofit/>
                        </wps:bodyPr>
                      </wps:wsp>
                      <wps:wsp>
                        <wps:cNvPr id="332" name="Rectangle 239"/>
                        <wps:cNvSpPr>
                          <a:spLocks noChangeArrowheads="1"/>
                        </wps:cNvSpPr>
                        <wps:spPr bwMode="auto">
                          <a:xfrm>
                            <a:off x="7683" y="4554"/>
                            <a:ext cx="1017"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LER</w:t>
                              </w:r>
                            </w:p>
                            <w:p w:rsidR="0053322A" w:rsidRDefault="0053322A" w:rsidP="0053322A">
                              <w:pPr>
                                <w:jc w:val="center"/>
                              </w:pPr>
                            </w:p>
                          </w:txbxContent>
                        </wps:txbx>
                        <wps:bodyPr rot="0" vert="horz" wrap="square" lIns="91440" tIns="45720" rIns="91440" bIns="45720" anchor="t" anchorCtr="0" upright="1">
                          <a:noAutofit/>
                        </wps:bodyPr>
                      </wps:wsp>
                      <wps:wsp>
                        <wps:cNvPr id="333" name="Rectangle 240"/>
                        <wps:cNvSpPr>
                          <a:spLocks noChangeArrowheads="1"/>
                        </wps:cNvSpPr>
                        <wps:spPr bwMode="auto">
                          <a:xfrm>
                            <a:off x="4581" y="5274"/>
                            <a:ext cx="252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8"/>
                                  <w:lang w:val="en-US"/>
                                </w:rPr>
                              </w:pPr>
                              <w:r>
                                <w:rPr>
                                  <w:rFonts w:ascii="Arial" w:hAnsi="Arial"/>
                                  <w:b/>
                                  <w:sz w:val="28"/>
                                </w:rPr>
                                <w:t xml:space="preserve">Домен </w:t>
                              </w:r>
                              <w:r>
                                <w:rPr>
                                  <w:rFonts w:ascii="Arial" w:hAnsi="Arial"/>
                                  <w:b/>
                                  <w:sz w:val="28"/>
                                  <w:lang w:val="en-US"/>
                                </w:rPr>
                                <w:t>MPLS</w:t>
                              </w:r>
                            </w:p>
                            <w:p w:rsidR="0053322A" w:rsidRDefault="0053322A" w:rsidP="0053322A">
                              <w:pPr>
                                <w:jc w:val="center"/>
                              </w:pPr>
                            </w:p>
                          </w:txbxContent>
                        </wps:txbx>
                        <wps:bodyPr rot="0" vert="horz" wrap="square" lIns="91440" tIns="45720" rIns="91440" bIns="45720" anchor="t" anchorCtr="0" upright="1">
                          <a:noAutofit/>
                        </wps:bodyPr>
                      </wps:wsp>
                      <wps:wsp>
                        <wps:cNvPr id="334" name="Rectangle 241"/>
                        <wps:cNvSpPr>
                          <a:spLocks noChangeArrowheads="1"/>
                        </wps:cNvSpPr>
                        <wps:spPr bwMode="auto">
                          <a:xfrm>
                            <a:off x="4645" y="3294"/>
                            <a:ext cx="1016"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wps:txbx>
                        <wps:bodyPr rot="0" vert="horz" wrap="square" lIns="91440" tIns="45720" rIns="91440" bIns="45720" anchor="t" anchorCtr="0" upright="1">
                          <a:noAutofit/>
                        </wps:bodyPr>
                      </wps:wsp>
                      <wps:wsp>
                        <wps:cNvPr id="335" name="Line 242"/>
                        <wps:cNvCnPr/>
                        <wps:spPr bwMode="auto">
                          <a:xfrm flipH="1" flipV="1">
                            <a:off x="7810" y="5454"/>
                            <a:ext cx="0" cy="14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36" name="Line 243"/>
                        <wps:cNvCnPr/>
                        <wps:spPr bwMode="auto">
                          <a:xfrm>
                            <a:off x="7810" y="6174"/>
                            <a:ext cx="25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37" name="Line 244"/>
                        <wps:cNvCnPr/>
                        <wps:spPr bwMode="auto">
                          <a:xfrm>
                            <a:off x="7810" y="6894"/>
                            <a:ext cx="25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06" o:spid="_x0000_s1190" style="position:absolute;left:0;text-align:left;margin-left:36pt;margin-top:.75pt;width:351pt;height:253.25pt;z-index:251671552" coordorigin="2421,2574" coordsize="6660,5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" o:allowincell="f">
                <v:rect id="Rectangle 214" o:spid="_x0000_s1191" style="position:absolute;left:2601;top:6919;width:64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VWpcUA&#10;AADcAAAADwAAAGRycy9kb3ducmV2LnhtbESPQWvCQBSE74L/YXmF3uputU01ugmlIBRaD42C10f2&#10;mQSzb9PsqvHfu4WCx2FmvmFW+WBbcabeN441PE8UCOLSmYYrDbvt+mkOwgdkg61j0nAlD3k2Hq0w&#10;Ne7CP3QuQiUihH2KGuoQulRKX9Zk0U9cRxy9g+sthij7SpoeLxFuWzlVKpEWG44LNXb0UVN5LE5W&#10;AyYv5ndzmH1vv04JLqpBrV/3SuvHh+F9CSLQEO7h//an0TBTb/B3Jh4Bm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JValxQAAANwAAAAPAAAAAAAAAAAAAAAAAJgCAABkcnMv&#10;ZG93bnJldi54bWxQSwUGAAAAAAQABAD1AAAAigMAAAAA&#10;" stroked="f">
                  <v:textbox>
                    <w:txbxContent>
                      <w:p w:rsidR="0053322A" w:rsidRDefault="0053322A" w:rsidP="0053322A">
                        <w:pPr>
                          <w:jc w:val="center"/>
                          <w:rPr>
                            <w:rFonts w:ascii="Arial" w:hAnsi="Arial"/>
                            <w:b/>
                            <w:sz w:val="20"/>
                          </w:rPr>
                        </w:pPr>
                        <w:r>
                          <w:rPr>
                            <w:rFonts w:ascii="Arial" w:hAnsi="Arial"/>
                            <w:b/>
                            <w:sz w:val="20"/>
                          </w:rPr>
                          <w:t>Рисунок 9.10. Граничные (</w:t>
                        </w:r>
                        <w:r>
                          <w:rPr>
                            <w:rFonts w:ascii="Arial" w:hAnsi="Arial"/>
                            <w:b/>
                            <w:sz w:val="20"/>
                            <w:lang w:val="en-US"/>
                          </w:rPr>
                          <w:t>Label Edge Router, LER</w:t>
                        </w:r>
                        <w:r>
                          <w:rPr>
                            <w:rFonts w:ascii="Arial" w:hAnsi="Arial"/>
                            <w:b/>
                            <w:sz w:val="20"/>
                          </w:rPr>
                          <w:t>)</w:t>
                        </w:r>
                        <w:r>
                          <w:rPr>
                            <w:rFonts w:ascii="Arial" w:hAnsi="Arial"/>
                            <w:b/>
                            <w:sz w:val="20"/>
                            <w:lang w:val="en-US"/>
                          </w:rPr>
                          <w:t xml:space="preserve"> </w:t>
                        </w:r>
                        <w:r>
                          <w:rPr>
                            <w:rFonts w:ascii="Arial" w:hAnsi="Arial"/>
                            <w:b/>
                            <w:sz w:val="20"/>
                          </w:rPr>
                          <w:t>и транзитные ма</w:t>
                        </w:r>
                        <w:r>
                          <w:rPr>
                            <w:rFonts w:ascii="Arial" w:hAnsi="Arial"/>
                            <w:b/>
                            <w:sz w:val="20"/>
                          </w:rPr>
                          <w:t>р</w:t>
                        </w:r>
                        <w:r>
                          <w:rPr>
                            <w:rFonts w:ascii="Arial" w:hAnsi="Arial"/>
                            <w:b/>
                            <w:sz w:val="20"/>
                          </w:rPr>
                          <w:t>шрутизаторы (</w:t>
                        </w:r>
                        <w:r>
                          <w:rPr>
                            <w:rFonts w:ascii="Arial" w:hAnsi="Arial"/>
                            <w:b/>
                            <w:sz w:val="20"/>
                            <w:lang w:val="en-US"/>
                          </w:rPr>
                          <w:t>Label Switching Router, LSR</w:t>
                        </w:r>
                        <w:r>
                          <w:rPr>
                            <w:rFonts w:ascii="Arial" w:hAnsi="Arial"/>
                            <w:b/>
                            <w:sz w:val="20"/>
                          </w:rPr>
                          <w:t xml:space="preserve">) домéна </w:t>
                        </w:r>
                        <w:r>
                          <w:rPr>
                            <w:rFonts w:ascii="Arial" w:hAnsi="Arial"/>
                            <w:b/>
                            <w:sz w:val="20"/>
                            <w:lang w:val="en-US"/>
                          </w:rPr>
                          <w:t>MPLS</w:t>
                        </w:r>
                      </w:p>
                    </w:txbxContent>
                  </v:textbox>
                </v:rect>
                <v:rect id="Rectangle 215" o:spid="_x0000_s1192" style="position:absolute;left:3236;top:2574;width:4829;height:45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M0+sIA&#10;AADcAAAADwAAAGRycy9kb3ducmV2LnhtbERPTWvCQBC9F/wPywjemo0GSo2uImrAHnpoVHIdsmMS&#10;zM6G7Brjv+8eCj0+3vd6O5pWDNS7xrKCeRSDIC6tbrhScDln758gnEfW2FomBS9ysN1M3taYavvk&#10;HxpyX4kQwi5FBbX3XSqlK2sy6CLbEQfuZnuDPsC+krrHZwg3rVzE8Yc02HBoqLGjfU3lPX8YBXl2&#10;1d/LwieFHbPq+HU43I7dWanZdNytQHga/b/4z33SCpI4rA1nwh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gzT6wgAAANwAAAAPAAAAAAAAAAAAAAAAAJgCAABkcnMvZG93&#10;bnJldi54bWxQSwUGAAAAAAQABAD1AAAAhwMAAAAA&#10;" stroked="f">
                  <v:fill opacity="0"/>
                  <v:textbox>
                    <w:txbxContent>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txbxContent>
                  </v:textbox>
                </v:rect>
                <v:rect id="Rectangle 216" o:spid="_x0000_s1193" style="position:absolute;left:5396;top:5634;width:1017;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RYcQA&#10;AADcAAAADwAAAGRycy9kb3ducmV2LnhtbESPT4vCMBTE7wt+h/AEb2vqCqLdRlnUgh48WF28PprX&#10;P2zzUpqs1m9vBMHjMDO/YZJVbxpxpc7VlhVMxhEI4tzqmksF51P6OQfhPLLGxjIpuJOD1XLwkWCs&#10;7Y2PdM18KQKEXYwKKu/bWEqXV2TQjW1LHLzCdgZ9kF0pdYe3ADeN/IqimTRYc1iosKV1Rflf9m8U&#10;ZOmvPiwufnqxfVpu95tNsW1PSo2G/c83CE+9f4df7Z1WMI0W8Dw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PkWH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line id="Line 217" o:spid="_x0000_s1194" style="position:absolute;visibility:visible;mso-wrap-style:square" from="5015,5094" to="5661,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T44sMAAADcAAAADwAAAGRycy9kb3ducmV2LnhtbERPz2vCMBS+D/wfwhN2m6kTyqhGEUVQ&#10;D2M6QY/P5tlWm5eSxLb775fDYMeP7/ds0ZtatOR8ZVnBeJSAIM6trrhQcPrevH2A8AFZY22ZFPyQ&#10;h8V88DLDTNuOD9QeQyFiCPsMFZQhNJmUPi/JoB/ZhjhyN+sMhghdIbXDLoabWr4nSSoNVhwbSmxo&#10;VVL+OD6Ngs/JV9oud/ttf96l13x9uF7unVPqddgvpyAC9eFf/OfeagWTcZwfz8QjIO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7k+OLDAAAA3AAAAA8AAAAAAAAAAAAA&#10;AAAAoQIAAGRycy9kb3ducmV2LnhtbFBLBQYAAAAABAAEAPkAAACRAwAAAAA=&#10;"/>
                <v:line id="Line 218" o:spid="_x0000_s1195" style="position:absolute;flip:y;visibility:visible;mso-wrap-style:square" from="6159,4734" to="6667,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zcBscAAADcAAAADwAAAGRycy9kb3ducmV2LnhtbESPQWsCMRSE74X+h/CEXkrNbluKrkYR&#10;QejBS1VWvD03z82ym5dtkur23zeFQo/DzHzDzJeD7cSVfGgcK8jHGQjiyumGawWH/eZpAiJEZI2d&#10;Y1LwTQGWi/u7ORba3fiDrrtYiwThUKACE2NfSBkqQxbD2PXEybs4bzEm6WupPd4S3HbyOcvepMWG&#10;04LBntaGqnb3ZRXIyfbx06/Or23ZHo9TU1Zlf9oq9TAaVjMQkYb4H/5rv2sFL3k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jNwGxwAAANwAAAAPAAAAAAAA&#10;AAAAAAAAAKECAABkcnMvZG93bnJldi54bWxQSwUGAAAAAAQABAD5AAAAlQMAAAAA&#10;"/>
                <v:rect id="Rectangle 219" o:spid="_x0000_s1196" style="position:absolute;left:4380;top:4734;width:1281;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KVzcUA&#10;AADcAAAADwAAAGRycy9kb3ducmV2LnhtbESPQWvCQBSE7wX/w/IEb3WjAbGpqxRNQA8ejC1eH9ln&#10;Epp9G7Jrkv77rlDocZiZb5jNbjSN6KlztWUFi3kEgriwuuZSwec1e12DcB5ZY2OZFPyQg9128rLB&#10;RNuBL9TnvhQBwi5BBZX3bSKlKyoy6Oa2JQ7e3XYGfZBdKXWHQ4CbRi6jaCUN1hwWKmxpX1HxnT+M&#10;gjz70ue3m49vdszK9HQ43NP2qtRsOn68g/A0+v/wX/uoFcSLJTzPhCM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spXNxQAAANwAAAAPAAAAAAAAAAAAAAAAAJgCAABkcnMv&#10;ZG93bnJldi54bWxQSwUGAAAAAAQABAD1AAAAigMAAAAA&#10;" stroked="f">
                  <v:fill opacity="0"/>
                  <v:textbox>
                    <w:txbxContent>
                      <w:p w:rsidR="0053322A" w:rsidRDefault="0053322A" w:rsidP="0053322A">
                        <w:pPr>
                          <w:jc w:val="center"/>
                        </w:pPr>
                      </w:p>
                      <w:p w:rsidR="0053322A" w:rsidRDefault="0053322A" w:rsidP="0053322A">
                        <w:pPr>
                          <w:jc w:val="center"/>
                        </w:pPr>
                      </w:p>
                    </w:txbxContent>
                  </v:textbox>
                </v:rect>
                <v:rect id="Rectangle 220" o:spid="_x0000_s1197" style="position:absolute;left:6286;top:4374;width:1016;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4wVsUA&#10;AADcAAAADwAAAGRycy9kb3ducmV2LnhtbESPQWvCQBSE70L/w/KE3swmDRRNXUUaA+2hB2NLro/s&#10;MwnNvg3ZrcZ/7xYEj8PMfMOst5PpxZlG11lWkEQxCOLa6o4bBd/HYrEE4Tyyxt4yKbiSg+3mabbG&#10;TNsLH+hc+kYECLsMFbTeD5mUrm7JoIvsQBy8kx0N+iDHRuoRLwFuevkSx6/SYMdhocWB3luqf8s/&#10;o6AsfvTXqvJpZaei2X/m+Wk/HJV6nk+7NxCeJv8I39sfWkGapPB/JhwBu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jBWxQAAANwAAAAPAAAAAAAAAAAAAAAAAJgCAABkcnMv&#10;ZG93bnJldi54bWxQSwUGAAAAAAQABAD1AAAAigMAAAAA&#10;" stroked="f">
                  <v:fill opacity="0"/>
                  <v:textbox>
                    <w:txbxContent>
                      <w:p w:rsidR="0053322A" w:rsidRDefault="0053322A" w:rsidP="0053322A">
                        <w:pPr>
                          <w:jc w:val="center"/>
                        </w:pPr>
                      </w:p>
                      <w:p w:rsidR="0053322A" w:rsidRDefault="0053322A" w:rsidP="0053322A">
                        <w:pPr>
                          <w:jc w:val="center"/>
                        </w:pPr>
                      </w:p>
                    </w:txbxContent>
                  </v:textbox>
                </v:rect>
                <v:rect id="Rectangle 221" o:spid="_x0000_s1198" style="position:absolute;left:5015;top:3474;width:1186;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eoIsQA&#10;AADcAAAADwAAAGRycy9kb3ducmV2LnhtbESPQYvCMBSE7wv+h/AEb2vqKotWo8hqQQ97sFW8Pppn&#10;W2xeShO1/nsjLOxxmJlvmMWqM7W4U+sqywpGwwgEcW51xYWCY5Z8TkE4j6yxtkwKnuRgtex9LDDW&#10;9sEHuqe+EAHCLkYFpfdNLKXLSzLohrYhDt7FtgZ9kG0hdYuPADe1/Iqib2mw4rBQYkM/JeXX9GYU&#10;pMlJ/87Ofny2XVJs95vNZdtkSg363XoOwlPn/8N/7Z1WMB5N4H0mH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XqCL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line id="Line 222" o:spid="_x0000_s1199" style="position:absolute;visibility:visible;mso-wrap-style:square" from="7048,4734" to="7641,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NbesYAAADcAAAADwAAAGRycy9kb3ducmV2LnhtbESPQWvCQBSE74L/YXmCN91YaZDUVcQi&#10;aA+laqE9PrPPJJp9G3a3Sfrvu4VCj8PMfMMs172pRUvOV5YVzKYJCOLc6ooLBe/n3WQBwgdkjbVl&#10;UvBNHtar4WCJmbYdH6k9hUJECPsMFZQhNJmUPi/JoJ/ahjh6V+sMhihdIbXDLsJNLR+SJJUGK44L&#10;JTa0LSm/n76Mgtf5W9puDi/7/uOQXvLn4+Xz1jmlxqN+8wQiUB/+w3/tvVYwnz3C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6TW3rGAAAA3AAAAA8AAAAAAAAA&#10;AAAAAAAAoQIAAGRycy9kb3ducmV2LnhtbFBLBQYAAAAABAAEAPkAAACUAwAAAAA=&#10;"/>
                <v:line id="Line 223" o:spid="_x0000_s1200" style="position:absolute;visibility:visible;mso-wrap-style:square" from="3617,4734" to="4581,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HFDcYAAADcAAAADwAAAGRycy9kb3ducmV2LnhtbESPT2vCQBTE7wW/w/IK3urGCkFSV5FK&#10;QXso/oP2+My+Jmmzb8PumsRv7wqCx2FmfsPMFr2pRUvOV5YVjEcJCOLc6ooLBcfDx8sUhA/IGmvL&#10;pOBCHhbzwdMMM2073lG7D4WIEPYZKihDaDIpfV6SQT+yDXH0fq0zGKJ0hdQOuwg3tXxNklQarDgu&#10;lNjQe0n5//5sFHxNtmm73Hyu++9NespXu9PPX+eUGj73yzcQgfrwCN/ba61gMk7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5BxQ3GAAAA3AAAAA8AAAAAAAAA&#10;AAAAAAAAoQIAAGRycy9kb3ducmV2LnhtbFBLBQYAAAAABAAEAPkAAACUAwAAAAA=&#10;"/>
                <v:line id="Line 224" o:spid="_x0000_s1201" style="position:absolute;visibility:visible;mso-wrap-style:square" from="5777,3834" to="6741,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1glsYAAADcAAAADwAAAGRycy9kb3ducmV2LnhtbESPQWvCQBSE74L/YXmCN91YIZXUVcQi&#10;aA+laqE9PrPPJJp9G3a3Sfrvu4VCj8PMfMMs172pRUvOV5YVzKYJCOLc6ooLBe/n3WQBwgdkjbVl&#10;UvBNHtar4WCJmbYdH6k9hUJECPsMFZQhNJmUPi/JoJ/ahjh6V+sMhihdIbXDLsJNLR+SJJUGK44L&#10;JTa0LSm/n76Mgtf5W9puDi/7/uOQXvLn4+Xz1jmlxqN+8wQiUB/+w3/tvVYwnz3C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ENYJbGAAAA3AAAAA8AAAAAAAAA&#10;AAAAAAAAoQIAAGRycy9kb3ducmV2LnhtbFBLBQYAAAAABAAEAPkAAACUAwAAAAA=&#10;"/>
                <v:line id="Line 225" o:spid="_x0000_s1202" style="position:absolute;flip:y;visibility:visible;mso-wrap-style:square" from="4888,3834" to="5396,4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Z1m8QAAADcAAAADwAAAGRycy9kb3ducmV2LnhtbERPy2oCMRTdC/2HcAvdFM3YFtGpUaRQ&#10;6MKND0bcXSe3k2EmN9Mk1fHvzUJweTjv+bK3rTiTD7VjBeNRBoK4dLrmSsF+9z2cgggRWWPrmBRc&#10;KcBy8TSYY67dhTd03sZKpBAOOSowMXa5lKE0ZDGMXEecuF/nLcYEfSW1x0sKt618y7KJtFhzajDY&#10;0Zehstn+WwVyun7986vTR1M0h8PMFGXRHddKvTz3q08Qkfr4EN/dP1rB+zitTWfSEZ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tnWbxAAAANwAAAAPAAAAAAAAAAAA&#10;AAAAAKECAABkcnMvZG93bnJldi54bWxQSwUGAAAAAAQABAD5AAAAkgMAAAAA&#10;"/>
                <v:rect id="Rectangle 226" o:spid="_x0000_s1203" style="position:absolute;left:2855;top:4374;width:1186;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YHvMQA&#10;AADcAAAADwAAAGRycy9kb3ducmV2LnhtbESPT4vCMBTE74LfITzBm6YqLGttFFEL7mEPWxWvj+b1&#10;DzYvpYlav71ZWNjjMDO/YZJNbxrxoM7VlhXMphEI4tzqmksF51M6+QThPLLGxjIpeJGDzXo4SDDW&#10;9sk/9Mh8KQKEXYwKKu/bWEqXV2TQTW1LHLzCdgZ9kF0pdYfPADeNnEfRhzRYc1iosKVdRfktuxsF&#10;WXrR38urX1xtn5aHr/2+OLQnpcajfrsC4an3/+G/9lErWMyW8HsmHAG5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WB7z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rect id="Rectangle 227" o:spid="_x0000_s1204" style="position:absolute;left:7302;top:5094;width:1059;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BknMIA&#10;AADcAAAADwAAAGRycy9kb3ducmV2LnhtbERPTWvCQBC9C/0Pywi96UYDoqmrSE3AHnowWrwO2TEJ&#10;ZmdDdpvEf989CD0+3vd2P5pG9NS52rKCxTwCQVxYXXOp4HrJZmsQziNrbCyTgic52O/eJltMtB34&#10;TH3uSxFC2CWooPK+TaR0RUUG3dy2xIG7286gD7Arpe5wCOGmkcsoWkmDNYeGClv6rKh45L9GQZ79&#10;6O/Nzcc3O2Zl+nU83tP2otT7dDx8gPA0+n/xy33SCuJlmB/OhCMgd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QGScwgAAANwAAAAPAAAAAAAAAAAAAAAAAJgCAABkcnMvZG93&#10;bnJldi54bWxQSwUGAAAAAAQABAD1AAAAhwMAAAAA&#10;" stroked="f">
                  <v:fill opacity="0"/>
                  <v:textbox>
                    <w:txbxContent>
                      <w:p w:rsidR="0053322A" w:rsidRDefault="0053322A" w:rsidP="0053322A">
                        <w:pPr>
                          <w:jc w:val="center"/>
                        </w:pPr>
                      </w:p>
                      <w:p w:rsidR="0053322A" w:rsidRDefault="0053322A" w:rsidP="0053322A">
                        <w:pPr>
                          <w:jc w:val="center"/>
                        </w:pPr>
                      </w:p>
                    </w:txbxContent>
                  </v:textbox>
                </v:rect>
                <v:line id="Line 228" o:spid="_x0000_s1205" style="position:absolute;visibility:visible;mso-wrap-style:square" from="3363,4734" to="3363,6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1ebsMAAADcAAAADwAAAGRycy9kb3ducmV2LnhtbESPT4vCMBTE78J+h/AWvNnUP8hSjSLC&#10;Qg/uwSru9dE8m2LzUpusdr+9EQSPw8z8hlmue9uIG3W+dqxgnKQgiEuna64UHA/foy8QPiBrbByT&#10;gn/ysF59DJaYaXfnPd2KUIkIYZ+hAhNCm0npS0MWfeJa4uidXWcxRNlVUnd4j3DbyEmazqXFmuOC&#10;wZa2hspL8WcVzH5yo3/7nd/t0/xE9XW2vRZOqeFnv1mACNSHd/jVzrWC6WQMzzPxCM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dXm7DAAAA3AAAAA8AAAAAAAAAAAAA&#10;AAAAoQIAAGRycy9kb3ducmV2LnhtbFBLBQYAAAAABAAEAPkAAACRAwAAAAA=&#10;" strokeweight="2.25pt"/>
                <v:rect id="Rectangle 229" o:spid="_x0000_s1206" style="position:absolute;left:2421;top:5274;width:10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5fcMQA&#10;AADcAAAADwAAAGRycy9kb3ducmV2LnhtbESPQYvCMBSE78L+h/AW9qapFUSrUWS1sB482CpeH82z&#10;LTYvpclq999vBMHjMDPfMMt1bxpxp87VlhWMRxEI4sLqmksFpzwdzkA4j6yxsUwK/sjBevUxWGKi&#10;7YOPdM98KQKEXYIKKu/bREpXVGTQjWxLHLyr7Qz6ILtS6g4fAW4aGUfRVBqsOSxU2NJ3RcUt+zUK&#10;svSsD/OLn1xsn5a7/XZ73bW5Ul+f/WYBwlPv3+FX+0crmMQx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eX3D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rect id="Rectangle 230" o:spid="_x0000_s1207" style="position:absolute;left:2421;top:5994;width:9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L668QA&#10;AADcAAAADwAAAGRycy9kb3ducmV2LnhtbESPQYvCMBSE78L+h/AW9qapFkSrUWS1sB482CpeH82z&#10;LTYvpclq999vBMHjMDPfMMt1bxpxp87VlhWMRxEI4sLqmksFpzwdzkA4j6yxsUwK/sjBevUxWGKi&#10;7YOPdM98KQKEXYIKKu/bREpXVGTQjWxLHLyr7Qz6ILtS6g4fAW4aOYmiqTRYc1iosKXviopb9msU&#10;ZOlZH+YXH19sn5a7/XZ73bW5Ul+f/WYBwlPv3+FX+0criCcx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S+uv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line id="Line 231" o:spid="_x0000_s1208" style="position:absolute;visibility:visible;mso-wrap-style:square" from="3109,6534" to="3363,6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r99sQAAADcAAAADwAAAGRycy9kb3ducmV2LnhtbESPwWrDMBBE74X8g9hAb42c1JTgRgkh&#10;UPDBOcQN6XWxtpaptbIt1Xb+vioUehxm5g2zO8y2FSMNvnGsYL1KQBBXTjdcK7i+vz1tQfiArLF1&#10;TAru5OGwXzzsMNNu4guNZahFhLDPUIEJocuk9JUhi37lOuLofbrBYohyqKUecIpw28pNkrxIiw3H&#10;BYMdnQxVX+W3VZCec6M/5sIXlyS/UdOnp750Sj0u5+MriEBz+A//tXOt4HmTwu+ZeAT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av32xAAAANwAAAAPAAAAAAAAAAAA&#10;AAAAAKECAABkcnMvZG93bnJldi54bWxQSwUGAAAAAAQABAD5AAAAkgMAAAAA&#10;" strokeweight="2.25pt"/>
                <v:line id="Line 232" o:spid="_x0000_s1209" style="position:absolute;visibility:visible;mso-wrap-style:square" from="3109,5814" to="3363,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ZYbcQAAADcAAAADwAAAGRycy9kb3ducmV2LnhtbESPT4vCMBTE7wt+h/AEb2vqnxWpRhFB&#10;6EEPdhe9PppnU2xeahO1fnuzsLDHYWZ+wyzXna3Fg1pfOVYwGiYgiAunKy4V/HzvPucgfEDWWDsm&#10;BS/ysF71PpaYavfkIz3yUIoIYZ+iAhNCk0rpC0MW/dA1xNG7uNZiiLItpW7xGeG2luMkmUmLFccF&#10;gw1tDRXX/G4VTA+Z0edu7/fHJDtRdZtub7lTatDvNgsQgbrwH/5rZ1rBZPwFv2fiEZCr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JlhtxAAAANwAAAAPAAAAAAAAAAAA&#10;AAAAAKECAABkcnMvZG93bnJldi54bWxQSwUGAAAAAAQABAD5AAAAkgMAAAAA&#10;" strokeweight="2.25pt"/>
                <v:rect id="Rectangle 233" o:spid="_x0000_s1210" style="position:absolute;left:7641;top:5634;width:1091;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Zc8QA&#10;AADcAAAADwAAAGRycy9kb3ducmV2LnhtbESPQYvCMBSE7wv+h/AEb2tqBXG7xrKoBT14sO7i9dE8&#10;27LNS2mi1n9vBMHjMDPfMIu0N424Uudqywom4wgEcWF1zaWC32P2OQfhPLLGxjIpuJODdDn4WGCi&#10;7Y0PdM19KQKEXYIKKu/bREpXVGTQjW1LHLyz7Qz6ILtS6g5vAW4aGUfRTBqsOSxU2NKqouI/vxgF&#10;efan918nPz3ZPis3u/X6vGmPSo2G/c83CE+9f4df7a1WMI1n8Dw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lWXP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rect id="Rectangle 234" o:spid="_x0000_s1211" style="position:absolute;left:7641;top:6354;width:10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n86MQA&#10;AADcAAAADwAAAGRycy9kb3ducmV2LnhtbESPQYvCMBSE7wv+h/CEvWmqwqrVKKIW9LAHW8Xro3m2&#10;xealNFmt/34jLOxxmJlvmOW6M7V4UOsqywpGwwgEcW51xYWCc5YMZiCcR9ZYWyYFL3KwXvU+lhhr&#10;++QTPVJfiABhF6OC0vsmltLlJRl0Q9sQB+9mW4M+yLaQusVngJtajqPoSxqsOCyU2NC2pPye/hgF&#10;aXLR3/Orn1xtlxT742532zeZUp/9brMA4anz/+G/9kErmIyn8D4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p/Oj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rect id="Rectangle 235" o:spid="_x0000_s1212" style="position:absolute;left:4126;top:4374;width:1016;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ZomsIA&#10;AADcAAAADwAAAGRycy9kb3ducmV2LnhtbERPTWvCQBC9C/0Pywi96UYDoqmrSE3AHnowWrwO2TEJ&#10;ZmdDdpvEf989CD0+3vd2P5pG9NS52rKCxTwCQVxYXXOp4HrJZmsQziNrbCyTgic52O/eJltMtB34&#10;TH3uSxFC2CWooPK+TaR0RUUG3dy2xIG7286gD7Arpe5wCOGmkcsoWkmDNYeGClv6rKh45L9GQZ79&#10;6O/Nzcc3O2Zl+nU83tP2otT7dDx8gPA0+n/xy33SCuJlWBvOhCMgd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NmiawgAAANwAAAAPAAAAAAAAAAAAAAAAAJgCAABkcnMvZG93&#10;bnJldi54bWxQSwUGAAAAAAQABAD1AAAAhwMAAAAA&#10;" stroked="f">
                  <v:fill opacity="0"/>
                  <v:textbo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v:textbox>
                </v:rect>
                <v:rect id="Rectangle 236" o:spid="_x0000_s1213" style="position:absolute;left:5725;top:6174;width:1016;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rNAcMA&#10;AADcAAAADwAAAGRycy9kb3ducmV2LnhtbESPQYvCMBSE7wv+h/AEb2uqgmg1iqgFPXiwKl4fzbMt&#10;Ni+liVr/vREW9jjMzDfMfNmaSjypcaVlBYN+BII4s7rkXMH5lPxOQDiPrLGyTAre5GC56PzMMdb2&#10;xUd6pj4XAcIuRgWF93UspcsKMuj6tiYO3s02Bn2QTS51g68AN5UcRtFYGiw5LBRY07qg7J4+jII0&#10;uejD9OpHV9sm+Xa/2dy29UmpXrddzUB4av1/+K+90wpGwyl8z4QjIB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rNAcMAAADcAAAADwAAAAAAAAAAAAAAAACYAgAAZHJzL2Rv&#10;d25yZXYueG1sUEsFBgAAAAAEAAQA9QAAAIgDAAAAAA==&#10;" stroked="f">
                  <v:fill opacity="0"/>
                  <v:textbo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v:textbox>
                </v:rect>
                <v:rect id="Rectangle 237" o:spid="_x0000_s1214" style="position:absolute;left:6265;top:4014;width:1016;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nyQcEA&#10;AADcAAAADwAAAGRycy9kb3ducmV2LnhtbERPy4rCMBTdD/gP4QruxnQsyNgxlUEt6MLFVMXtpbl9&#10;MM1NaaLWvzcLweXhvJerwbTiRr1rLCv4mkYgiAurG64UnI7Z5zcI55E1tpZJwYMcrNLRxxITbe/8&#10;R7fcVyKEsEtQQe19l0jpipoMuqntiANX2t6gD7CvpO7xHsJNK2dRNJcGGw4NNXa0rqn4z69GQZ6d&#10;9WFx8fHFDlm13W825bY7KjUZD78/IDwN/i1+uXdaQRyH+eFMOAIyf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Z8kHBAAAA3AAAAA8AAAAAAAAAAAAAAAAAmAIAAGRycy9kb3du&#10;cmV2LnhtbFBLBQYAAAAABAAEAPUAAACGAwAAAAA=&#10;" stroked="f">
                  <v:fill opacity="0"/>
                  <v:textbo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v:textbox>
                </v:rect>
                <v:rect id="Rectangle 238" o:spid="_x0000_s1215" style="position:absolute;left:2781;top:4014;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VX2sUA&#10;AADcAAAADwAAAGRycy9kb3ducmV2LnhtbESPQWvCQBSE70L/w/KE3swmDRRNXUUaA+2hB2NLro/s&#10;MwnNvg3ZrcZ/7xYEj8PMfMOst5PpxZlG11lWkEQxCOLa6o4bBd/HYrEE4Tyyxt4yKbiSg+3mabbG&#10;TNsLH+hc+kYECLsMFbTeD5mUrm7JoIvsQBy8kx0N+iDHRuoRLwFuevkSx6/SYMdhocWB3luqf8s/&#10;o6AsfvTXqvJpZaei2X/m+Wk/HJV6nk+7NxCeJv8I39sfWkGaJvB/JhwBu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1VfaxQAAANwAAAAPAAAAAAAAAAAAAAAAAJgCAABkcnMv&#10;ZG93bnJldi54bWxQSwUGAAAAAAQABAD1AAAAigMAAAAA&#10;" stroked="f">
                  <v:fill opacity="0"/>
                  <v:textbox>
                    <w:txbxContent>
                      <w:p w:rsidR="0053322A" w:rsidRDefault="0053322A" w:rsidP="0053322A">
                        <w:pPr>
                          <w:jc w:val="center"/>
                          <w:rPr>
                            <w:rFonts w:ascii="Arial" w:hAnsi="Arial"/>
                            <w:b/>
                            <w:lang w:val="en-US"/>
                          </w:rPr>
                        </w:pPr>
                        <w:r>
                          <w:rPr>
                            <w:rFonts w:ascii="Arial" w:hAnsi="Arial"/>
                            <w:b/>
                            <w:lang w:val="en-US"/>
                          </w:rPr>
                          <w:t>LER</w:t>
                        </w:r>
                      </w:p>
                      <w:p w:rsidR="0053322A" w:rsidRDefault="0053322A" w:rsidP="0053322A">
                        <w:pPr>
                          <w:jc w:val="center"/>
                        </w:pPr>
                      </w:p>
                    </w:txbxContent>
                  </v:textbox>
                </v:rect>
                <v:rect id="Rectangle 239" o:spid="_x0000_s1216" style="position:absolute;left:7683;top:4554;width:1017;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fJrcQA&#10;AADcAAAADwAAAGRycy9kb3ducmV2LnhtbESPQYvCMBSE78L+h/AW9qapFkSrUWS1sB482CpeH82z&#10;LTYvpclq999vBMHjMDPfMMt1bxpxp87VlhWMRxEI4sLqmksFpzwdzkA4j6yxsUwK/sjBevUxWGKi&#10;7YOPdM98KQKEXYIKKu/bREpXVGTQjWxLHLyr7Qz6ILtS6g4fAW4aOYmiqTRYc1iosKXviopb9msU&#10;ZOlZH+YXH19sn5a7/XZ73bW5Ul+f/WYBwlPv3+FX+0criOMJ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Hya3EAAAA3AAAAA8AAAAAAAAAAAAAAAAAmAIAAGRycy9k&#10;b3ducmV2LnhtbFBLBQYAAAAABAAEAPUAAACJAwAAAAA=&#10;" stroked="f">
                  <v:fill opacity="0"/>
                  <v:textbox>
                    <w:txbxContent>
                      <w:p w:rsidR="0053322A" w:rsidRDefault="0053322A" w:rsidP="0053322A">
                        <w:pPr>
                          <w:jc w:val="center"/>
                          <w:rPr>
                            <w:rFonts w:ascii="Arial" w:hAnsi="Arial"/>
                            <w:b/>
                            <w:lang w:val="en-US"/>
                          </w:rPr>
                        </w:pPr>
                        <w:r>
                          <w:rPr>
                            <w:rFonts w:ascii="Arial" w:hAnsi="Arial"/>
                            <w:b/>
                            <w:lang w:val="en-US"/>
                          </w:rPr>
                          <w:t>LER</w:t>
                        </w:r>
                      </w:p>
                      <w:p w:rsidR="0053322A" w:rsidRDefault="0053322A" w:rsidP="0053322A">
                        <w:pPr>
                          <w:jc w:val="center"/>
                        </w:pPr>
                      </w:p>
                    </w:txbxContent>
                  </v:textbox>
                </v:rect>
                <v:rect id="Rectangle 240" o:spid="_x0000_s1217" style="position:absolute;left:4581;top:5274;width:25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tsNsUA&#10;AADcAAAADwAAAGRycy9kb3ducmV2LnhtbESPQWvCQBSE7wX/w/KE3pqNDUhNXaWYBOrBQ6Ml10f2&#10;mYRm34bsVuO/d4VCj8PMfMOst5PpxYVG11lWsIhiEMS11R03Ck7H4uUNhPPIGnvLpOBGDrab2dMa&#10;U22v/EWX0jciQNilqKD1fkildHVLBl1kB+Lgne1o0Ac5NlKPeA1w08vXOF5Kgx2HhRYH2rVU/5S/&#10;RkFZfOvDqvJJZaeiyfdZds6Ho1LP8+njHYSnyf+H/9qfWkGSJPA4E46A3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S2w2xQAAANwAAAAPAAAAAAAAAAAAAAAAAJgCAABkcnMv&#10;ZG93bnJldi54bWxQSwUGAAAAAAQABAD1AAAAigMAAAAA&#10;" stroked="f">
                  <v:fill opacity="0"/>
                  <v:textbox>
                    <w:txbxContent>
                      <w:p w:rsidR="0053322A" w:rsidRDefault="0053322A" w:rsidP="0053322A">
                        <w:pPr>
                          <w:jc w:val="center"/>
                          <w:rPr>
                            <w:rFonts w:ascii="Arial" w:hAnsi="Arial"/>
                            <w:b/>
                            <w:sz w:val="28"/>
                            <w:lang w:val="en-US"/>
                          </w:rPr>
                        </w:pPr>
                        <w:r>
                          <w:rPr>
                            <w:rFonts w:ascii="Arial" w:hAnsi="Arial"/>
                            <w:b/>
                            <w:sz w:val="28"/>
                          </w:rPr>
                          <w:t xml:space="preserve">Домен </w:t>
                        </w:r>
                        <w:r>
                          <w:rPr>
                            <w:rFonts w:ascii="Arial" w:hAnsi="Arial"/>
                            <w:b/>
                            <w:sz w:val="28"/>
                            <w:lang w:val="en-US"/>
                          </w:rPr>
                          <w:t>MPLS</w:t>
                        </w:r>
                      </w:p>
                      <w:p w:rsidR="0053322A" w:rsidRDefault="0053322A" w:rsidP="0053322A">
                        <w:pPr>
                          <w:jc w:val="center"/>
                        </w:pPr>
                      </w:p>
                    </w:txbxContent>
                  </v:textbox>
                </v:rect>
                <v:rect id="Rectangle 241" o:spid="_x0000_s1218" style="position:absolute;left:4645;top:3294;width:1016;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L0QsYA&#10;AADcAAAADwAAAGRycy9kb3ducmV2LnhtbESPQWvCQBSE7wX/w/IK3uqmTSk2ugZpErCHHowWr4/s&#10;Mwlm34bsGuO/7xYKPQ4z8w2zTifTiZEG11pW8LyIQBBXVrdcKzgeiqclCOeRNXaWScGdHKSb2cMa&#10;E21vvKex9LUIEHYJKmi87xMpXdWQQbewPXHwznYw6IMcaqkHvAW46eRLFL1Jgy2HhQZ7+mioupRX&#10;o6AsvvXX+8nHJzsVdf6ZZee8Pyg1f5y2KxCeJv8f/mvvtII4foX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L0QsYAAADcAAAADwAAAAAAAAAAAAAAAACYAgAAZHJz&#10;L2Rvd25yZXYueG1sUEsFBgAAAAAEAAQA9QAAAIsDAAAAAA==&#10;" stroked="f">
                  <v:fill opacity="0"/>
                  <v:textbo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v:textbox>
                </v:rect>
                <v:line id="Line 242" o:spid="_x0000_s1219" style="position:absolute;flip:x y;visibility:visible;mso-wrap-style:square" from="7810,5454" to="7810,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iIVcQAAADcAAAADwAAAGRycy9kb3ducmV2LnhtbESPQWvCQBSE7wX/w/IEb3Wj0iLRVUJA&#10;KF7aRkGPj+wzCWbfhrytSf99t1DocZiZb5jtfnStelAvjWcDi3kCirj0tuHKwPl0eF6DkoBssfVM&#10;Br5JYL+bPG0xtX7gT3oUoVIRwpKigTqELtVaypocytx3xNG7+d5hiLKvtO1xiHDX6mWSvGqHDceF&#10;GjvKayrvxZczcL/Itbhmkg8XyZP301HGj6w0ZjYdsw2oQGP4D/+136yB1eoFfs/EI6B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yIhVxAAAANwAAAAPAAAAAAAAAAAA&#10;AAAAAKECAABkcnMvZG93bnJldi54bWxQSwUGAAAAAAQABAD5AAAAkgMAAAAA&#10;" strokeweight="2.25pt"/>
                <v:line id="Line 243" o:spid="_x0000_s1220" style="position:absolute;visibility:visible;mso-wrap-style:square" from="7810,6174" to="8065,6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1Qx8MAAADcAAAADwAAAGRycy9kb3ducmV2LnhtbESPT4vCMBTE7wt+h/CEva2pfxCpRhFB&#10;6EEPdkWvj+bZFJuX2kTtfnsjCHscZuY3zGLV2Vo8qPWVYwXDQQKCuHC64lLB8Xf7MwPhA7LG2jEp&#10;+CMPq2Xva4Gpdk8+0CMPpYgQ9ikqMCE0qZS+MGTRD1xDHL2Lay2GKNtS6hafEW5rOUqSqbRYcVww&#10;2NDGUHHN71bBZJ8Zfe52fndIshNVt8nmljulvvvdeg4iUBf+w592phWMx1N4n4lHQC5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QtUMfDAAAA3AAAAA8AAAAAAAAAAAAA&#10;AAAAoQIAAGRycy9kb3ducmV2LnhtbFBLBQYAAAAABAAEAPkAAACRAwAAAAA=&#10;" strokeweight="2.25pt"/>
                <v:line id="Line 244" o:spid="_x0000_s1221" style="position:absolute;visibility:visible;mso-wrap-style:square" from="7810,6894" to="8065,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H1XMMAAADcAAAADwAAAGRycy9kb3ducmV2LnhtbESPQYvCMBSE78L+h/AW9qapq7hSjbII&#10;Qg96sMp6fTTPpti81CZq998bQfA4zMw3zHzZ2VrcqPWVYwXDQQKCuHC64lLBYb/uT0H4gKyxdkwK&#10;/snDcvHRm2Oq3Z13dMtDKSKEfYoKTAhNKqUvDFn0A9cQR+/kWoshyraUusV7hNtafifJRFqsOC4Y&#10;bGhlqDjnV6tgvM2MPnYbv9kl2R9Vl/Hqkjulvj673xmIQF14h1/tTCsYjX7geSYeAbl4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h9VzDAAAA3AAAAA8AAAAAAAAAAAAA&#10;AAAAoQIAAGRycy9kb3ducmV2LnhtbFBLBQYAAAAABAAEAPkAAACRAwAAAAA=&#10;" strokeweight="2.25pt"/>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sz w:val="28"/>
          <w:szCs w:val="28"/>
          <w:lang w:eastAsia="ru-RU"/>
        </w:rPr>
        <w:t>На рисунке 9.11 показан путь (</w:t>
      </w:r>
      <w:r w:rsidRPr="00F60057">
        <w:rPr>
          <w:rFonts w:ascii="Times New Roman" w:eastAsia="Times New Roman" w:hAnsi="Times New Roman" w:cs="Times New Roman"/>
          <w:sz w:val="28"/>
          <w:szCs w:val="28"/>
          <w:lang w:val="en-US" w:eastAsia="ru-RU"/>
        </w:rPr>
        <w:t>Path</w:t>
      </w:r>
      <w:r w:rsidRPr="00F60057">
        <w:rPr>
          <w:rFonts w:ascii="Times New Roman" w:eastAsia="Times New Roman" w:hAnsi="Times New Roman" w:cs="Times New Roman"/>
          <w:sz w:val="28"/>
          <w:szCs w:val="28"/>
          <w:lang w:eastAsia="ru-RU"/>
        </w:rPr>
        <w:t>) передачи помеченных пакетов от одного граничного маршрутизатора до другого через цепочку коммутаторов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2,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3,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4). </w: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center"/>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2576" behindDoc="0" locked="0" layoutInCell="0" allowOverlap="1" wp14:anchorId="56C7FD49" wp14:editId="514CBF1F">
                <wp:simplePos x="0" y="0"/>
                <wp:positionH relativeFrom="column">
                  <wp:posOffset>685800</wp:posOffset>
                </wp:positionH>
                <wp:positionV relativeFrom="paragraph">
                  <wp:posOffset>64135</wp:posOffset>
                </wp:positionV>
                <wp:extent cx="4229100" cy="3446780"/>
                <wp:effectExtent l="635" t="6350" r="0" b="4445"/>
                <wp:wrapNone/>
                <wp:docPr id="268" name="Group 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9100" cy="3446780"/>
                          <a:chOff x="2781" y="8410"/>
                          <a:chExt cx="6660" cy="5428"/>
                        </a:xfrm>
                      </wpg:grpSpPr>
                      <wps:wsp>
                        <wps:cNvPr id="269" name="Rectangle 246"/>
                        <wps:cNvSpPr>
                          <a:spLocks noChangeArrowheads="1"/>
                        </wps:cNvSpPr>
                        <wps:spPr bwMode="auto">
                          <a:xfrm>
                            <a:off x="3601" y="8950"/>
                            <a:ext cx="4867" cy="45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70" name="Line 247"/>
                        <wps:cNvCnPr/>
                        <wps:spPr bwMode="auto">
                          <a:xfrm>
                            <a:off x="5394" y="11470"/>
                            <a:ext cx="627" cy="82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1" name="Line 248"/>
                        <wps:cNvCnPr/>
                        <wps:spPr bwMode="auto">
                          <a:xfrm flipV="1">
                            <a:off x="6547" y="11110"/>
                            <a:ext cx="512" cy="108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2" name="Line 249"/>
                        <wps:cNvCnPr/>
                        <wps:spPr bwMode="auto">
                          <a:xfrm>
                            <a:off x="7461" y="11214"/>
                            <a:ext cx="540" cy="54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3" name="Line 250"/>
                        <wps:cNvCnPr/>
                        <wps:spPr bwMode="auto">
                          <a:xfrm>
                            <a:off x="3986" y="11110"/>
                            <a:ext cx="955" cy="28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4" name="Line 251"/>
                        <wps:cNvCnPr/>
                        <wps:spPr bwMode="auto">
                          <a:xfrm>
                            <a:off x="6163" y="10210"/>
                            <a:ext cx="758" cy="8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5" name="Line 252"/>
                        <wps:cNvCnPr/>
                        <wps:spPr bwMode="auto">
                          <a:xfrm flipV="1">
                            <a:off x="5266" y="10210"/>
                            <a:ext cx="513"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 name="Rectangle 253"/>
                        <wps:cNvSpPr>
                          <a:spLocks noChangeArrowheads="1"/>
                        </wps:cNvSpPr>
                        <wps:spPr bwMode="auto">
                          <a:xfrm>
                            <a:off x="3217" y="10750"/>
                            <a:ext cx="1004"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77" name="Rectangle 254"/>
                        <wps:cNvSpPr>
                          <a:spLocks noChangeArrowheads="1"/>
                        </wps:cNvSpPr>
                        <wps:spPr bwMode="auto">
                          <a:xfrm>
                            <a:off x="7700" y="11470"/>
                            <a:ext cx="1201"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78" name="Line 255"/>
                        <wps:cNvCnPr/>
                        <wps:spPr bwMode="auto">
                          <a:xfrm>
                            <a:off x="3729" y="11110"/>
                            <a:ext cx="0" cy="18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79" name="Rectangle 256"/>
                        <wps:cNvSpPr>
                          <a:spLocks noChangeArrowheads="1"/>
                        </wps:cNvSpPr>
                        <wps:spPr bwMode="auto">
                          <a:xfrm>
                            <a:off x="2781" y="11650"/>
                            <a:ext cx="108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80" name="Rectangle 257"/>
                        <wps:cNvSpPr>
                          <a:spLocks noChangeArrowheads="1"/>
                        </wps:cNvSpPr>
                        <wps:spPr bwMode="auto">
                          <a:xfrm>
                            <a:off x="2781" y="12370"/>
                            <a:ext cx="126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81" name="Rectangle 258"/>
                        <wps:cNvSpPr>
                          <a:spLocks noChangeArrowheads="1"/>
                        </wps:cNvSpPr>
                        <wps:spPr bwMode="auto">
                          <a:xfrm>
                            <a:off x="8001" y="12010"/>
                            <a:ext cx="1049"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82" name="Rectangle 259"/>
                        <wps:cNvSpPr>
                          <a:spLocks noChangeArrowheads="1"/>
                        </wps:cNvSpPr>
                        <wps:spPr bwMode="auto">
                          <a:xfrm>
                            <a:off x="8001" y="12730"/>
                            <a:ext cx="1049"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83" name="Line 260"/>
                        <wps:cNvCnPr/>
                        <wps:spPr bwMode="auto">
                          <a:xfrm flipH="1" flipV="1">
                            <a:off x="8212" y="11830"/>
                            <a:ext cx="0" cy="14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84" name="Rectangle 261"/>
                        <wps:cNvSpPr>
                          <a:spLocks noChangeArrowheads="1"/>
                        </wps:cNvSpPr>
                        <wps:spPr bwMode="auto">
                          <a:xfrm>
                            <a:off x="4498" y="10674"/>
                            <a:ext cx="1025"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b/>
                                </w:rPr>
                              </w:pPr>
                              <w:r>
                                <w:rPr>
                                  <w:b/>
                                  <w:lang w:val="en-US"/>
                                </w:rPr>
                                <w:t>LSR</w:t>
                              </w:r>
                              <w:r>
                                <w:rPr>
                                  <w:b/>
                                </w:rPr>
                                <w:t xml:space="preserve"> 2</w:t>
                              </w:r>
                            </w:p>
                            <w:p w:rsidR="0053322A" w:rsidRDefault="0053322A" w:rsidP="0053322A">
                              <w:pPr>
                                <w:jc w:val="center"/>
                              </w:pPr>
                            </w:p>
                          </w:txbxContent>
                        </wps:txbx>
                        <wps:bodyPr rot="0" vert="horz" wrap="square" lIns="91440" tIns="45720" rIns="91440" bIns="45720" anchor="t" anchorCtr="0" upright="1">
                          <a:noAutofit/>
                        </wps:bodyPr>
                      </wps:wsp>
                      <wps:wsp>
                        <wps:cNvPr id="285" name="Rectangle 262"/>
                        <wps:cNvSpPr>
                          <a:spLocks noChangeArrowheads="1"/>
                        </wps:cNvSpPr>
                        <wps:spPr bwMode="auto">
                          <a:xfrm>
                            <a:off x="5010" y="12190"/>
                            <a:ext cx="1025"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b/>
                                </w:rPr>
                              </w:pPr>
                              <w:r>
                                <w:rPr>
                                  <w:b/>
                                  <w:lang w:val="en-US"/>
                                </w:rPr>
                                <w:t>LSR</w:t>
                              </w:r>
                              <w:r>
                                <w:rPr>
                                  <w:b/>
                                </w:rPr>
                                <w:t xml:space="preserve"> 3</w:t>
                              </w:r>
                            </w:p>
                            <w:p w:rsidR="0053322A" w:rsidRDefault="0053322A" w:rsidP="0053322A">
                              <w:pPr>
                                <w:jc w:val="center"/>
                              </w:pPr>
                            </w:p>
                          </w:txbxContent>
                        </wps:txbx>
                        <wps:bodyPr rot="0" vert="horz" wrap="square" lIns="91440" tIns="45720" rIns="91440" bIns="45720" anchor="t" anchorCtr="0" upright="1">
                          <a:noAutofit/>
                        </wps:bodyPr>
                      </wps:wsp>
                      <wps:wsp>
                        <wps:cNvPr id="286" name="Rectangle 263"/>
                        <wps:cNvSpPr>
                          <a:spLocks noChangeArrowheads="1"/>
                        </wps:cNvSpPr>
                        <wps:spPr bwMode="auto">
                          <a:xfrm>
                            <a:off x="6547" y="10390"/>
                            <a:ext cx="1025" cy="46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b/>
                                </w:rPr>
                              </w:pPr>
                              <w:r>
                                <w:rPr>
                                  <w:b/>
                                  <w:lang w:val="en-US"/>
                                </w:rPr>
                                <w:t>LSR</w:t>
                              </w:r>
                              <w:r>
                                <w:rPr>
                                  <w:b/>
                                </w:rPr>
                                <w:t xml:space="preserve"> 4</w:t>
                              </w:r>
                            </w:p>
                            <w:p w:rsidR="0053322A" w:rsidRDefault="0053322A" w:rsidP="0053322A">
                              <w:pPr>
                                <w:jc w:val="center"/>
                              </w:pPr>
                            </w:p>
                          </w:txbxContent>
                        </wps:txbx>
                        <wps:bodyPr rot="0" vert="horz" wrap="square" lIns="91440" tIns="45720" rIns="91440" bIns="45720" anchor="t" anchorCtr="0" upright="1">
                          <a:noAutofit/>
                        </wps:bodyPr>
                      </wps:wsp>
                      <wps:wsp>
                        <wps:cNvPr id="287" name="Rectangle 264"/>
                        <wps:cNvSpPr>
                          <a:spLocks noChangeArrowheads="1"/>
                        </wps:cNvSpPr>
                        <wps:spPr bwMode="auto">
                          <a:xfrm>
                            <a:off x="3089" y="10314"/>
                            <a:ext cx="1025"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LER</w:t>
                              </w:r>
                              <w:r>
                                <w:rPr>
                                  <w:rFonts w:ascii="Arial" w:hAnsi="Arial"/>
                                  <w:b/>
                                </w:rPr>
                                <w:t xml:space="preserve"> 1</w:t>
                              </w:r>
                            </w:p>
                          </w:txbxContent>
                        </wps:txbx>
                        <wps:bodyPr rot="0" vert="horz" wrap="square" lIns="91440" tIns="45720" rIns="91440" bIns="45720" anchor="t" anchorCtr="0" upright="1">
                          <a:noAutofit/>
                        </wps:bodyPr>
                      </wps:wsp>
                      <wps:wsp>
                        <wps:cNvPr id="288" name="Rectangle 265"/>
                        <wps:cNvSpPr>
                          <a:spLocks noChangeArrowheads="1"/>
                        </wps:cNvSpPr>
                        <wps:spPr bwMode="auto">
                          <a:xfrm>
                            <a:off x="8084" y="11034"/>
                            <a:ext cx="1025"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rPr>
                              </w:pPr>
                              <w:r>
                                <w:rPr>
                                  <w:rFonts w:ascii="Arial" w:hAnsi="Arial"/>
                                  <w:b/>
                                  <w:lang w:val="en-US"/>
                                </w:rPr>
                                <w:t>LER</w:t>
                              </w:r>
                              <w:r>
                                <w:rPr>
                                  <w:rFonts w:ascii="Arial" w:hAnsi="Arial"/>
                                  <w:b/>
                                </w:rPr>
                                <w:t xml:space="preserve"> 2</w:t>
                              </w:r>
                            </w:p>
                            <w:p w:rsidR="0053322A" w:rsidRDefault="0053322A" w:rsidP="0053322A">
                              <w:pPr>
                                <w:jc w:val="center"/>
                              </w:pPr>
                            </w:p>
                          </w:txbxContent>
                        </wps:txbx>
                        <wps:bodyPr rot="0" vert="horz" wrap="square" lIns="91440" tIns="45720" rIns="91440" bIns="45720" anchor="t" anchorCtr="0" upright="1">
                          <a:noAutofit/>
                        </wps:bodyPr>
                      </wps:wsp>
                      <wps:wsp>
                        <wps:cNvPr id="289" name="Rectangle 266"/>
                        <wps:cNvSpPr>
                          <a:spLocks noChangeArrowheads="1"/>
                        </wps:cNvSpPr>
                        <wps:spPr bwMode="auto">
                          <a:xfrm>
                            <a:off x="4038" y="11470"/>
                            <a:ext cx="3063"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b/>
                                  <w:sz w:val="36"/>
                                  <w:lang w:val="en-US"/>
                                </w:rPr>
                              </w:pPr>
                              <w:r>
                                <w:rPr>
                                  <w:b/>
                                  <w:sz w:val="36"/>
                                </w:rPr>
                                <w:t xml:space="preserve">Домен </w:t>
                              </w:r>
                              <w:r>
                                <w:rPr>
                                  <w:b/>
                                  <w:sz w:val="36"/>
                                  <w:lang w:val="en-US"/>
                                </w:rPr>
                                <w:t>MPLS</w:t>
                              </w:r>
                            </w:p>
                            <w:p w:rsidR="0053322A" w:rsidRDefault="0053322A" w:rsidP="0053322A">
                              <w:pPr>
                                <w:jc w:val="center"/>
                              </w:pPr>
                            </w:p>
                          </w:txbxContent>
                        </wps:txbx>
                        <wps:bodyPr rot="0" vert="horz" wrap="square" lIns="91440" tIns="45720" rIns="91440" bIns="45720" anchor="t" anchorCtr="0" upright="1">
                          <a:noAutofit/>
                        </wps:bodyPr>
                      </wps:wsp>
                      <wps:wsp>
                        <wps:cNvPr id="290" name="Rectangle 267"/>
                        <wps:cNvSpPr>
                          <a:spLocks noChangeArrowheads="1"/>
                        </wps:cNvSpPr>
                        <wps:spPr bwMode="auto">
                          <a:xfrm>
                            <a:off x="4996" y="9670"/>
                            <a:ext cx="1025" cy="46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b/>
                                </w:rPr>
                              </w:pPr>
                              <w:r>
                                <w:rPr>
                                  <w:b/>
                                  <w:lang w:val="en-US"/>
                                </w:rPr>
                                <w:t>LSR</w:t>
                              </w:r>
                              <w:r>
                                <w:rPr>
                                  <w:b/>
                                </w:rPr>
                                <w:t xml:space="preserve"> 1</w:t>
                              </w:r>
                            </w:p>
                            <w:p w:rsidR="0053322A" w:rsidRDefault="0053322A" w:rsidP="0053322A">
                              <w:pPr>
                                <w:jc w:val="center"/>
                              </w:pPr>
                            </w:p>
                          </w:txbxContent>
                        </wps:txbx>
                        <wps:bodyPr rot="0" vert="horz" wrap="square" lIns="91440" tIns="45720" rIns="91440" bIns="45720" anchor="t" anchorCtr="0" upright="1">
                          <a:noAutofit/>
                        </wps:bodyPr>
                      </wps:wsp>
                      <wps:wsp>
                        <wps:cNvPr id="291" name="Rectangle 268"/>
                        <wps:cNvSpPr>
                          <a:spLocks noChangeArrowheads="1"/>
                        </wps:cNvSpPr>
                        <wps:spPr bwMode="auto">
                          <a:xfrm>
                            <a:off x="3729" y="8410"/>
                            <a:ext cx="5380" cy="82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i/>
                                  <w:sz w:val="20"/>
                                </w:rPr>
                              </w:pPr>
                              <w:r>
                                <w:rPr>
                                  <w:rFonts w:ascii="Arial" w:hAnsi="Arial"/>
                                  <w:b/>
                                  <w:i/>
                                  <w:sz w:val="20"/>
                                </w:rPr>
                                <w:t xml:space="preserve">Путь, в объектах которого пакеты коммутируются с помощью меток </w:t>
                              </w:r>
                            </w:p>
                            <w:p w:rsidR="0053322A" w:rsidRDefault="0053322A" w:rsidP="0053322A">
                              <w:pPr>
                                <w:jc w:val="center"/>
                                <w:rPr>
                                  <w:rFonts w:ascii="Arial" w:hAnsi="Arial"/>
                                  <w:b/>
                                  <w:sz w:val="20"/>
                                </w:rPr>
                              </w:pPr>
                              <w:r>
                                <w:rPr>
                                  <w:rFonts w:ascii="Arial" w:hAnsi="Arial"/>
                                  <w:b/>
                                  <w:sz w:val="20"/>
                                </w:rPr>
                                <w:t>(</w:t>
                              </w:r>
                              <w:r>
                                <w:rPr>
                                  <w:rFonts w:ascii="Arial" w:hAnsi="Arial"/>
                                  <w:b/>
                                  <w:sz w:val="20"/>
                                  <w:lang w:val="en-US"/>
                                </w:rPr>
                                <w:t>Label Switch Path, LSP</w:t>
                              </w:r>
                              <w:r>
                                <w:rPr>
                                  <w:rFonts w:ascii="Arial" w:hAnsi="Arial"/>
                                  <w:b/>
                                  <w:sz w:val="20"/>
                                </w:rPr>
                                <w:t>)</w:t>
                              </w:r>
                            </w:p>
                            <w:p w:rsidR="0053322A" w:rsidRDefault="0053322A" w:rsidP="0053322A">
                              <w:pPr>
                                <w:jc w:val="center"/>
                              </w:pPr>
                            </w:p>
                          </w:txbxContent>
                        </wps:txbx>
                        <wps:bodyPr rot="0" vert="horz" wrap="square" lIns="91440" tIns="45720" rIns="91440" bIns="45720" anchor="t" anchorCtr="0" upright="1">
                          <a:noAutofit/>
                        </wps:bodyPr>
                      </wps:wsp>
                      <wps:wsp>
                        <wps:cNvPr id="292" name="Line 269"/>
                        <wps:cNvCnPr/>
                        <wps:spPr bwMode="auto">
                          <a:xfrm flipH="1">
                            <a:off x="4401" y="9130"/>
                            <a:ext cx="1378" cy="2084"/>
                          </a:xfrm>
                          <a:prstGeom prst="line">
                            <a:avLst/>
                          </a:prstGeom>
                          <a:noFill/>
                          <a:ln w="9525">
                            <a:solidFill>
                              <a:srgbClr val="000000"/>
                            </a:solidFill>
                            <a:prstDash val="lgDash"/>
                            <a:round/>
                            <a:headEnd/>
                            <a:tailEnd type="triangle" w="med" len="med"/>
                          </a:ln>
                          <a:extLst>
                            <a:ext uri="{909E8E84-426E-40DD-AFC4-6F175D3DCCD1}">
                              <a14:hiddenFill xmlns:a14="http://schemas.microsoft.com/office/drawing/2010/main">
                                <a:noFill/>
                              </a14:hiddenFill>
                            </a:ext>
                          </a:extLst>
                        </wps:spPr>
                        <wps:bodyPr/>
                      </wps:wsp>
                      <wps:wsp>
                        <wps:cNvPr id="293" name="Line 270"/>
                        <wps:cNvCnPr/>
                        <wps:spPr bwMode="auto">
                          <a:xfrm flipH="1">
                            <a:off x="5779" y="9130"/>
                            <a:ext cx="256" cy="2880"/>
                          </a:xfrm>
                          <a:prstGeom prst="line">
                            <a:avLst/>
                          </a:prstGeom>
                          <a:noFill/>
                          <a:ln w="9525">
                            <a:solidFill>
                              <a:srgbClr val="000000"/>
                            </a:solidFill>
                            <a:prstDash val="lgDash"/>
                            <a:round/>
                            <a:headEnd/>
                            <a:tailEnd type="triangle" w="med" len="med"/>
                          </a:ln>
                          <a:extLst>
                            <a:ext uri="{909E8E84-426E-40DD-AFC4-6F175D3DCCD1}">
                              <a14:hiddenFill xmlns:a14="http://schemas.microsoft.com/office/drawing/2010/main">
                                <a:noFill/>
                              </a14:hiddenFill>
                            </a:ext>
                          </a:extLst>
                        </wps:spPr>
                        <wps:bodyPr/>
                      </wps:wsp>
                      <wps:wsp>
                        <wps:cNvPr id="294" name="Line 271"/>
                        <wps:cNvCnPr/>
                        <wps:spPr bwMode="auto">
                          <a:xfrm>
                            <a:off x="6291" y="9130"/>
                            <a:ext cx="384" cy="2700"/>
                          </a:xfrm>
                          <a:prstGeom prst="line">
                            <a:avLst/>
                          </a:prstGeom>
                          <a:noFill/>
                          <a:ln w="9525">
                            <a:solidFill>
                              <a:srgbClr val="000000"/>
                            </a:solidFill>
                            <a:prstDash val="lgDash"/>
                            <a:round/>
                            <a:headEnd/>
                            <a:tailEnd type="triangle" w="med" len="med"/>
                          </a:ln>
                          <a:extLst>
                            <a:ext uri="{909E8E84-426E-40DD-AFC4-6F175D3DCCD1}">
                              <a14:hiddenFill xmlns:a14="http://schemas.microsoft.com/office/drawing/2010/main">
                                <a:noFill/>
                              </a14:hiddenFill>
                            </a:ext>
                          </a:extLst>
                        </wps:spPr>
                        <wps:bodyPr/>
                      </wps:wsp>
                      <wps:wsp>
                        <wps:cNvPr id="295" name="Line 272"/>
                        <wps:cNvCnPr/>
                        <wps:spPr bwMode="auto">
                          <a:xfrm>
                            <a:off x="7188" y="9130"/>
                            <a:ext cx="453" cy="2264"/>
                          </a:xfrm>
                          <a:prstGeom prst="line">
                            <a:avLst/>
                          </a:prstGeom>
                          <a:noFill/>
                          <a:ln w="9525">
                            <a:solidFill>
                              <a:srgbClr val="000000"/>
                            </a:solidFill>
                            <a:prstDash val="lgDash"/>
                            <a:round/>
                            <a:headEnd/>
                            <a:tailEnd type="triangle" w="med" len="med"/>
                          </a:ln>
                          <a:extLst>
                            <a:ext uri="{909E8E84-426E-40DD-AFC4-6F175D3DCCD1}">
                              <a14:hiddenFill xmlns:a14="http://schemas.microsoft.com/office/drawing/2010/main">
                                <a:noFill/>
                              </a14:hiddenFill>
                            </a:ext>
                          </a:extLst>
                        </wps:spPr>
                        <wps:bodyPr/>
                      </wps:wsp>
                      <wps:wsp>
                        <wps:cNvPr id="296" name="Line 273"/>
                        <wps:cNvCnPr/>
                        <wps:spPr bwMode="auto">
                          <a:xfrm>
                            <a:off x="5301" y="9130"/>
                            <a:ext cx="2234"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7" name="Rectangle 274"/>
                        <wps:cNvSpPr>
                          <a:spLocks noChangeArrowheads="1"/>
                        </wps:cNvSpPr>
                        <wps:spPr bwMode="auto">
                          <a:xfrm>
                            <a:off x="3141" y="13374"/>
                            <a:ext cx="6300" cy="4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Рисунок 9.11. Путь (</w:t>
                              </w:r>
                              <w:r>
                                <w:rPr>
                                  <w:rFonts w:ascii="Arial" w:hAnsi="Arial"/>
                                  <w:b/>
                                  <w:sz w:val="20"/>
                                  <w:lang w:val="en-US"/>
                                </w:rPr>
                                <w:t>Path</w:t>
                              </w:r>
                              <w:r>
                                <w:rPr>
                                  <w:rFonts w:ascii="Arial" w:hAnsi="Arial"/>
                                  <w:b/>
                                  <w:sz w:val="20"/>
                                </w:rPr>
                                <w:t xml:space="preserve">) передачи помеченных пакетов </w:t>
                              </w:r>
                            </w:p>
                          </w:txbxContent>
                        </wps:txbx>
                        <wps:bodyPr rot="0" vert="horz" wrap="square" lIns="91440" tIns="45720" rIns="91440" bIns="45720" anchor="t" anchorCtr="0" upright="1">
                          <a:noAutofit/>
                        </wps:bodyPr>
                      </wps:wsp>
                      <wps:wsp>
                        <wps:cNvPr id="298" name="Line 275"/>
                        <wps:cNvCnPr/>
                        <wps:spPr bwMode="auto">
                          <a:xfrm>
                            <a:off x="3473" y="12190"/>
                            <a:ext cx="25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99" name="Line 276"/>
                        <wps:cNvCnPr/>
                        <wps:spPr bwMode="auto">
                          <a:xfrm>
                            <a:off x="3473" y="12910"/>
                            <a:ext cx="25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00" name="Line 277"/>
                        <wps:cNvCnPr/>
                        <wps:spPr bwMode="auto">
                          <a:xfrm>
                            <a:off x="8212" y="12550"/>
                            <a:ext cx="25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01" name="Line 278"/>
                        <wps:cNvCnPr/>
                        <wps:spPr bwMode="auto">
                          <a:xfrm>
                            <a:off x="8212" y="13270"/>
                            <a:ext cx="25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02" name="Rectangle 279"/>
                        <wps:cNvSpPr>
                          <a:spLocks noChangeArrowheads="1"/>
                        </wps:cNvSpPr>
                        <wps:spPr bwMode="auto">
                          <a:xfrm>
                            <a:off x="5394" y="9850"/>
                            <a:ext cx="1347"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03" name="Rectangle 280"/>
                        <wps:cNvSpPr>
                          <a:spLocks noChangeArrowheads="1"/>
                        </wps:cNvSpPr>
                        <wps:spPr bwMode="auto">
                          <a:xfrm>
                            <a:off x="6675" y="10750"/>
                            <a:ext cx="1025"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04" name="Rectangle 281"/>
                        <wps:cNvSpPr>
                          <a:spLocks noChangeArrowheads="1"/>
                        </wps:cNvSpPr>
                        <wps:spPr bwMode="auto">
                          <a:xfrm>
                            <a:off x="4754" y="11110"/>
                            <a:ext cx="1267"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305" name="Rectangle 282"/>
                        <wps:cNvSpPr>
                          <a:spLocks noChangeArrowheads="1"/>
                        </wps:cNvSpPr>
                        <wps:spPr bwMode="auto">
                          <a:xfrm>
                            <a:off x="5779" y="12010"/>
                            <a:ext cx="1024"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8" o:spid="_x0000_s1222" style="position:absolute;left:0;text-align:left;margin-left:54pt;margin-top:5.05pt;width:333pt;height:271.4pt;z-index:251672576" coordorigin="2781,8410" coordsize="6660,5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" o:allowincell="f">
                <v:rect id="Rectangle 246" o:spid="_x0000_s1223" style="position:absolute;left:3601;top:8950;width:4867;height:45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F7XMYA&#10;AADcAAAADwAAAGRycy9kb3ducmV2LnhtbESPzWrDMBCE74W8g9hAb43cFEziWgklsaE95BCnJdfF&#10;Wv9Qa2UsxXbfvgoUehxm5hsm3c+mEyMNrrWs4HkVgSAurW65VvB5yZ82IJxH1thZJgU/5GC/Wzyk&#10;mGg78ZnGwtciQNglqKDxvk+kdGVDBt3K9sTBq+xg0Ac51FIPOAW46eQ6imJpsOWw0GBPh4bK7+Jm&#10;FBT5lz5tr/7laue8zj6OxyrrL0o9Lue3VxCeZv8f/mu/awXreAv3M+EIy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F7XMYAAADcAAAADwAAAAAAAAAAAAAAAACYAgAAZHJz&#10;L2Rvd25yZXYueG1sUEsFBgAAAAAEAAQA9QAAAIsDAAAAAA==&#10;" stroked="f">
                  <v:fill opacity="0"/>
                  <v:textbox>
                    <w:txbxContent>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p w:rsidR="0053322A" w:rsidRDefault="0053322A" w:rsidP="0053322A">
                        <w:pPr>
                          <w:jc w:val="center"/>
                        </w:pPr>
                      </w:p>
                    </w:txbxContent>
                  </v:textbox>
                </v:rect>
                <v:line id="Line 247" o:spid="_x0000_s1224" style="position:absolute;visibility:visible;mso-wrap-style:square" from="5394,11470" to="6021,12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M03sEAAADcAAAADwAAAGRycy9kb3ducmV2LnhtbERPy2oCMRTdF/yHcAV3nYwW2jI1igrC&#10;LNw4ldLlJbnzwMnNkKTO6Nc3i0KXh/Nebyfbixv50DlWsMxyEMTamY4bBZfP4/M7iBCRDfaOScGd&#10;Amw3s6c1FsaNfKZbFRuRQjgUqKCNcSikDLoliyFzA3HiauctxgR9I43HMYXbXq7y/FVa7Dg1tDjQ&#10;oSV9rX6sgqrUtXu8+OvX9/6k9RH9GTuv1GI+7T5ARJriv/jPXRoFq7c0P51JR0Bu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6ozTewQAAANwAAAAPAAAAAAAAAAAAAAAA&#10;AKECAABkcnMvZG93bnJldi54bWxQSwUGAAAAAAQABAD5AAAAjwMAAAAA&#10;" strokeweight="3pt"/>
                <v:line id="Line 248" o:spid="_x0000_s1225" style="position:absolute;flip:y;visibility:visible;mso-wrap-style:square" from="6547,11110" to="7059,12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eV5MQAAADcAAAADwAAAGRycy9kb3ducmV2LnhtbESPQWsCMRSE74X+h/AKvUjNarEtW6NU&#10;wSreaqXnx+Z1s3TfyzZJdf33RhB6HGbmG2Y677lVBwqx8WJgNCxAkVTeNlIb2H+uHl5AxYRisfVC&#10;Bk4UYT67vZliaf1RPuiwS7XKEIklGnApdaXWsXLEGIe+I8netw+MKctQaxvwmOHc6nFRPGnGRvKC&#10;w46Wjqqf3R8bmLiKN6v9evD7iNuQmHnxvv4y5v6uf3sFlahP/+Fre2MNjJ9HcDmTj4Cen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d5XkxAAAANwAAAAPAAAAAAAAAAAA&#10;AAAAAKECAABkcnMvZG93bnJldi54bWxQSwUGAAAAAAQABAD5AAAAkgMAAAAA&#10;" strokeweight="3pt"/>
                <v:line id="Line 249" o:spid="_x0000_s1226" style="position:absolute;visibility:visible;mso-wrap-style:square" from="7461,11214" to="8001,11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T0PMsQAAADcAAAADwAAAGRycy9kb3ducmV2LnhtbESPQWvCQBSE7wX/w/IEb3VjhFZiVtGC&#10;4KEX01I8PnafSUj2bdjdatpf3y0IHoeZ+YYpt6PtxZV8aB0rWMwzEMTamZZrBZ8fh+cViBCRDfaO&#10;ScEPBdhuJk8lFsbd+ETXKtYiQTgUqKCJcSikDLohi2HuBuLkXZy3GJP0tTQebwlue5ln2Yu02HJa&#10;aHCgt4Z0V31bBdVRX9zv0ndf5/271gf0J2y9UrPpuFuDiDTGR/jePhoF+WsO/2fSEZC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PQ8yxAAAANwAAAAPAAAAAAAAAAAA&#10;AAAAAKECAABkcnMvZG93bnJldi54bWxQSwUGAAAAAAQABAD5AAAAkgMAAAAA&#10;" strokeweight="3pt"/>
                <v:line id="Line 250" o:spid="_x0000_s1227" style="position:absolute;visibility:visible;mso-wrap-style:square" from="3986,11110" to="4941,11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GqqcQAAADcAAAADwAAAGRycy9kb3ducmV2LnhtbESPwWrDMBBE74H+g9hCb4mcBJriRDZp&#10;IeBDL3FCyXGRNraJtTKSGrv9+qpQ6HGYmTfMrpxsL+7kQ+dYwXKRgSDWznTcKDifDvMXECEiG+wd&#10;k4IvClAWD7Md5saNfKR7HRuRIBxyVNDGOORSBt2SxbBwA3Hyrs5bjEn6RhqPY4LbXq6y7Fla7Dgt&#10;tDjQW0v6Vn9aBXWlr+577W8fl9d3rQ/oj9h5pZ4ep/0WRKQp/of/2pVRsNqs4fdMOgK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caqpxAAAANwAAAAPAAAAAAAAAAAA&#10;AAAAAKECAABkcnMvZG93bnJldi54bWxQSwUGAAAAAAQABAD5AAAAkgMAAAAA&#10;" strokeweight="3pt"/>
                <v:line id="Line 251" o:spid="_x0000_s1228" style="position:absolute;visibility:visible;mso-wrap-style:square" from="6163,10210" to="6921,11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EU3McAAADcAAAADwAAAGRycy9kb3ducmV2LnhtbESPQWvCQBSE7wX/w/IKvdVNbUkluoq0&#10;FLSHolbQ4zP7TGKzb8PuNkn/vSsUPA4z8w0znfemFi05X1lW8DRMQBDnVldcKNh9fzyOQfiArLG2&#10;TAr+yMN8NribYqZtxxtqt6EQEcI+QwVlCE0mpc9LMuiHtiGO3sk6gyFKV0jtsItwU8tRkqTSYMVx&#10;ocSG3krKf7a/RsHX8zptF6vPZb9fpcf8fXM8nDun1MN9v5iACNSHW/i/vdQKRq8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4RTcxwAAANwAAAAPAAAAAAAA&#10;AAAAAAAAAKECAABkcnMvZG93bnJldi54bWxQSwUGAAAAAAQABAD5AAAAlQMAAAAA&#10;"/>
                <v:line id="Line 252" o:spid="_x0000_s1229" style="position:absolute;flip:y;visibility:visible;mso-wrap-style:square" from="5266,10210" to="5779,11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kwOMcAAADcAAAADwAAAGRycy9kb3ducmV2LnhtbESPT0vDQBTE74LfYXmCF2k3Fv/UmE0p&#10;guChl1ZJ6O2ZfWZDsm/j7trGb+8WCh6HmfkNU6wmO4gD+dA5VnA7z0AQN0533Cr4eH+dLUGEiKxx&#10;cEwKfinAqry8KDDX7shbOuxiKxKEQ44KTIxjLmVoDFkMczcSJ+/LeYsxSd9K7fGY4HaQiyx7kBY7&#10;TgsGR3ox1PS7H6tALjc33379eddXfV0/maqpxv1Gqeuraf0MItIU/8Pn9ptWsHi8h9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iTA4xwAAANwAAAAPAAAAAAAA&#10;AAAAAAAAAKECAABkcnMvZG93bnJldi54bWxQSwUGAAAAAAQABAD5AAAAlQMAAAAA&#10;"/>
                <v:rect id="Rectangle 253" o:spid="_x0000_s1230" style="position:absolute;left:3217;top:10750;width:1004;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d588UA&#10;AADcAAAADwAAAGRycy9kb3ducmV2LnhtbESPT4vCMBTE74LfITzBm6brgn+6RhG1sB482Lp4fTTP&#10;tmzzUpqs1m+/EQSPw8z8hlmuO1OLG7WusqzgYxyBIM6trrhQcM6S0RyE88gaa8uk4EEO1qt+b4mx&#10;tnc+0S31hQgQdjEqKL1vYildXpJBN7YNcfCutjXog2wLqVu8B7ip5SSKptJgxWGhxIa2JeW/6Z9R&#10;kCY/+ri4+M+L7ZJif9jtrvsmU2o46DZfIDx1/h1+tb+1gslsCs8z4Qj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t3nzxQAAANwAAAAPAAAAAAAAAAAAAAAAAJgCAABkcnMv&#10;ZG93bnJldi54bWxQSwUGAAAAAAQABAD1AAAAigMAAAAA&#10;" stroked="f">
                  <v:fill opacity="0"/>
                  <v:textbox>
                    <w:txbxContent>
                      <w:p w:rsidR="0053322A" w:rsidRDefault="0053322A" w:rsidP="0053322A">
                        <w:pPr>
                          <w:jc w:val="center"/>
                        </w:pPr>
                      </w:p>
                      <w:p w:rsidR="0053322A" w:rsidRDefault="0053322A" w:rsidP="0053322A">
                        <w:pPr>
                          <w:jc w:val="center"/>
                        </w:pPr>
                      </w:p>
                    </w:txbxContent>
                  </v:textbox>
                </v:rect>
                <v:rect id="Rectangle 254" o:spid="_x0000_s1231" style="position:absolute;left:7700;top:11470;width:1201;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vcaMQA&#10;AADcAAAADwAAAGRycy9kb3ducmV2LnhtbESPQYvCMBSE78L+h/AWvGm6Cup2jSJqQQ8ebHfx+mie&#10;bdnmpTRR6783guBxmJlvmPmyM7W4Uusqywq+hhEI4tzqigsFv1kymIFwHlljbZkU3MnBcvHRm2Os&#10;7Y2PdE19IQKEXYwKSu+bWEqXl2TQDW1DHLyzbQ36INtC6hZvAW5qOYqiiTRYcVgosaF1Sfl/ejEK&#10;0uRPH75PfnyyXVJs95vNedtkSvU/u9UPCE+df4df7Z1WMJpO4X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73Gj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line id="Line 255" o:spid="_x0000_s1232" style="position:absolute;visibility:visible;mso-wrap-style:square" from="3729,11110" to="3729,129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XXc8AAAADcAAAADwAAAGRycy9kb3ducmV2LnhtbERPTYvCMBC9L/gfwgh7W1NFVLqmZRGE&#10;HvRgFb0OzWxTtpnUJqv135uD4PHxvtf5YFtxo943jhVMJwkI4srphmsFp+P2awXCB2SNrWNS8CAP&#10;eTb6WGOq3Z0PdCtDLWII+xQVmBC6VEpfGbLoJ64jjtyv6y2GCPta6h7vMdy2cpYkC2mx4dhgsKON&#10;oeqv/LcK5vvC6Muw87tDUpypuc4319Ip9Tkefr5BBBrCW/xyF1rBbBnXxjPxCMjs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p113PAAAAA3AAAAA8AAAAAAAAAAAAAAAAA&#10;oQIAAGRycy9kb3ducmV2LnhtbFBLBQYAAAAABAAEAPkAAACOAwAAAAA=&#10;" strokeweight="2.25pt"/>
                <v:rect id="Rectangle 256" o:spid="_x0000_s1233" style="position:absolute;left:2781;top:11650;width:10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jtgcUA&#10;AADcAAAADwAAAGRycy9kb3ducmV2LnhtbESPQWvCQBSE74L/YXmF3ppNLdgmdRWpBurBQ6Pi9ZF9&#10;JqHZtyG7TdJ/7wqCx2FmvmEWq9E0oqfO1ZYVvEYxCOLC6ppLBcdD9vIBwnlkjY1lUvBPDlbL6WSB&#10;qbYD/1Cf+1IECLsUFVTet6mUrqjIoItsSxy8i+0M+iC7UuoOhwA3jZzF8VwarDksVNjSV0XFb/5n&#10;FOTZSe+Ts3872zErt7vN5rJtD0o9P43rTxCeRv8I39vfWsHsPYH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KO2BxQAAANwAAAAPAAAAAAAAAAAAAAAAAJgCAABkcnMv&#10;ZG93bnJldi54bWxQSwUGAAAAAAQABAD1AAAAigMAAAAA&#10;" stroked="f">
                  <v:fill opacity="0"/>
                  <v:textbox>
                    <w:txbxContent>
                      <w:p w:rsidR="0053322A" w:rsidRDefault="0053322A" w:rsidP="0053322A">
                        <w:pPr>
                          <w:jc w:val="center"/>
                        </w:pPr>
                      </w:p>
                      <w:p w:rsidR="0053322A" w:rsidRDefault="0053322A" w:rsidP="0053322A">
                        <w:pPr>
                          <w:jc w:val="center"/>
                        </w:pPr>
                      </w:p>
                    </w:txbxContent>
                  </v:textbox>
                </v:rect>
                <v:rect id="Rectangle 257" o:spid="_x0000_s1234" style="position:absolute;left:2781;top:12370;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c0O8AA&#10;AADcAAAADwAAAGRycy9kb3ducmV2LnhtbERPTYvCMBC9C/6HMII3TVUQrUYRtaAHD9sqXodmbIvN&#10;pDRRu/9+cxD2+Hjf621navGm1lWWFUzGEQji3OqKCwXXLBktQDiPrLG2TAp+ycF20++tMdb2wz/0&#10;Tn0hQgi7GBWU3jexlC4vyaAb24Y4cA/bGvQBtoXULX5CuKnlNIrm0mDFoaHEhvYl5c/0ZRSkyU1f&#10;lnc/u9suKY7nw+FxbDKlhoNutwLhqfP/4q/7pBVMF2F+OBOOgNz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8c0O8AAAADcAAAADwAAAAAAAAAAAAAAAACYAgAAZHJzL2Rvd25y&#10;ZXYueG1sUEsFBgAAAAAEAAQA9QAAAIUDAAAAAA==&#10;" stroked="f">
                  <v:fill opacity="0"/>
                  <v:textbox>
                    <w:txbxContent>
                      <w:p w:rsidR="0053322A" w:rsidRDefault="0053322A" w:rsidP="0053322A">
                        <w:pPr>
                          <w:jc w:val="center"/>
                        </w:pPr>
                      </w:p>
                      <w:p w:rsidR="0053322A" w:rsidRDefault="0053322A" w:rsidP="0053322A">
                        <w:pPr>
                          <w:jc w:val="center"/>
                        </w:pPr>
                      </w:p>
                    </w:txbxContent>
                  </v:textbox>
                </v:rect>
                <v:rect id="Rectangle 258" o:spid="_x0000_s1235" style="position:absolute;left:8001;top:12010;width:1049;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uRoMUA&#10;AADcAAAADwAAAGRycy9kb3ducmV2LnhtbESPQWvCQBSE7wX/w/IEb3WjQkmjq4gmYA89NFa8PrLP&#10;JJh9G7JrEv99t1DocZiZb5jNbjSN6KlztWUFi3kEgriwuuZSwfc5e41BOI+ssbFMCp7kYLedvGww&#10;0XbgL+pzX4oAYZeggsr7NpHSFRUZdHPbEgfvZjuDPsiulLrDIcBNI5dR9CYN1hwWKmzpUFFxzx9G&#10;QZ5d9Of71a+udszK9ON4vKXtWanZdNyvQXga/X/4r33SCpbxAn7PhCM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i5GgxQAAANwAAAAPAAAAAAAAAAAAAAAAAJgCAABkcnMv&#10;ZG93bnJldi54bWxQSwUGAAAAAAQABAD1AAAAigMAAAAA&#10;" stroked="f">
                  <v:fill opacity="0"/>
                  <v:textbox>
                    <w:txbxContent>
                      <w:p w:rsidR="0053322A" w:rsidRDefault="0053322A" w:rsidP="0053322A">
                        <w:pPr>
                          <w:jc w:val="center"/>
                        </w:pPr>
                      </w:p>
                      <w:p w:rsidR="0053322A" w:rsidRDefault="0053322A" w:rsidP="0053322A">
                        <w:pPr>
                          <w:jc w:val="center"/>
                        </w:pPr>
                      </w:p>
                    </w:txbxContent>
                  </v:textbox>
                </v:rect>
                <v:rect id="Rectangle 259" o:spid="_x0000_s1236" style="position:absolute;left:8001;top:12730;width:1049;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P18MA&#10;AADcAAAADwAAAGRycy9kb3ducmV2LnhtbESPQYvCMBSE7wv+h/AEb2tqBdFqFFEL7sHDVsXro3m2&#10;xealNFHrv98Iwh6HmfmGWaw6U4sHta6yrGA0jEAQ51ZXXCg4HdPvKQjnkTXWlknBixyslr2vBSba&#10;PvmXHpkvRICwS1BB6X2TSOnykgy6oW2Ig3e1rUEfZFtI3eIzwE0t4yiaSIMVh4USG9qUlN+yu1GQ&#10;pWd9mF38+GK7tNj9bLfXXXNUatDv1nMQnjr/H/6091pBPI3hfSYc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P18MAAADcAAAADwAAAAAAAAAAAAAAAACYAgAAZHJzL2Rv&#10;d25yZXYueG1sUEsFBgAAAAAEAAQA9QAAAIgDAAAAAA==&#10;" stroked="f">
                  <v:fill opacity="0"/>
                  <v:textbox>
                    <w:txbxContent>
                      <w:p w:rsidR="0053322A" w:rsidRDefault="0053322A" w:rsidP="0053322A">
                        <w:pPr>
                          <w:jc w:val="center"/>
                        </w:pPr>
                      </w:p>
                      <w:p w:rsidR="0053322A" w:rsidRDefault="0053322A" w:rsidP="0053322A">
                        <w:pPr>
                          <w:jc w:val="center"/>
                        </w:pPr>
                      </w:p>
                    </w:txbxContent>
                  </v:textbox>
                </v:rect>
                <v:line id="Line 260" o:spid="_x0000_s1237" style="position:absolute;flip:x y;visibility:visible;mso-wrap-style:square" from="8212,11830" to="8212,13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NzwMMAAADcAAAADwAAAGRycy9kb3ducmV2LnhtbESPQWvCQBSE7wX/w/KE3upGC0Wiq4SA&#10;ULzYRkGPj+wzCWbfhrytif/eLRR6HGbmG2a9HV2r7tRL49nAfJaAIi69bbgycDru3pagJCBbbD2T&#10;gQcJbDeTlzWm1g/8TfciVCpCWFI0UIfQpVpLWZNDmfmOOHpX3zsMUfaVtj0OEe5avUiSD+2w4bhQ&#10;Y0d5TeWt+HEGbme5FJdM8uEseXI47mX8ykpjXqdjtgIVaAz/4b/2pzWwWL7D75l4BPTm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8zc8DDAAAA3AAAAA8AAAAAAAAAAAAA&#10;AAAAoQIAAGRycy9kb3ducmV2LnhtbFBLBQYAAAAABAAEAPkAAACRAwAAAAA=&#10;" strokeweight="2.25pt"/>
                <v:rect id="Rectangle 261" o:spid="_x0000_s1238" style="position:absolute;left:4498;top:10674;width:102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wyOMQA&#10;AADcAAAADwAAAGRycy9kb3ducmV2LnhtbESPQYvCMBSE78L+h/AWvGm6KuJ2jSJqQQ8ebHfx+mie&#10;bdnmpTRR6783guBxmJlvmPmyM7W4Uusqywq+hhEI4tzqigsFv1kymIFwHlljbZkU3MnBcvHRm2Os&#10;7Y2PdE19IQKEXYwKSu+bWEqXl2TQDW1DHLyzbQ36INtC6hZvAW5qOYqiqTRYcVgosaF1Sfl/ejEK&#10;0uRPH75PfnyyXVJs95vNedtkSvU/u9UPCE+df4df7Z1WMJpN4H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8MjjEAAAA3AAAAA8AAAAAAAAAAAAAAAAAmAIAAGRycy9k&#10;b3ducmV2LnhtbFBLBQYAAAAABAAEAPUAAACJAwAAAAA=&#10;" stroked="f">
                  <v:fill opacity="0"/>
                  <v:textbox>
                    <w:txbxContent>
                      <w:p w:rsidR="0053322A" w:rsidRDefault="0053322A" w:rsidP="0053322A">
                        <w:pPr>
                          <w:jc w:val="center"/>
                          <w:rPr>
                            <w:b/>
                          </w:rPr>
                        </w:pPr>
                        <w:r>
                          <w:rPr>
                            <w:b/>
                            <w:lang w:val="en-US"/>
                          </w:rPr>
                          <w:t>LSR</w:t>
                        </w:r>
                        <w:r>
                          <w:rPr>
                            <w:b/>
                          </w:rPr>
                          <w:t xml:space="preserve"> 2</w:t>
                        </w:r>
                      </w:p>
                      <w:p w:rsidR="0053322A" w:rsidRDefault="0053322A" w:rsidP="0053322A">
                        <w:pPr>
                          <w:jc w:val="center"/>
                        </w:pPr>
                      </w:p>
                    </w:txbxContent>
                  </v:textbox>
                </v:rect>
                <v:rect id="Rectangle 262" o:spid="_x0000_s1239" style="position:absolute;left:5010;top:12190;width:102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CXo8QA&#10;AADcAAAADwAAAGRycy9kb3ducmV2LnhtbESPQYvCMBSE78L+h/AWvGm6iuJ2jSJqQQ8ebHfx+mie&#10;bdnmpTRR6783guBxmJlvmPmyM7W4Uusqywq+hhEI4tzqigsFv1kymIFwHlljbZkU3MnBcvHRm2Os&#10;7Y2PdE19IQKEXYwKSu+bWEqXl2TQDW1DHLyzbQ36INtC6hZvAW5qOYqiqTRYcVgosaF1Sfl/ejEK&#10;0uRPH75PfnyyXVJs95vNedtkSvU/u9UPCE+df4df7Z1WMJpN4H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wl6PEAAAA3AAAAA8AAAAAAAAAAAAAAAAAmAIAAGRycy9k&#10;b3ducmV2LnhtbFBLBQYAAAAABAAEAPUAAACJAwAAAAA=&#10;" stroked="f">
                  <v:fill opacity="0"/>
                  <v:textbox>
                    <w:txbxContent>
                      <w:p w:rsidR="0053322A" w:rsidRDefault="0053322A" w:rsidP="0053322A">
                        <w:pPr>
                          <w:jc w:val="center"/>
                          <w:rPr>
                            <w:b/>
                          </w:rPr>
                        </w:pPr>
                        <w:r>
                          <w:rPr>
                            <w:b/>
                            <w:lang w:val="en-US"/>
                          </w:rPr>
                          <w:t>LSR</w:t>
                        </w:r>
                        <w:r>
                          <w:rPr>
                            <w:b/>
                          </w:rPr>
                          <w:t xml:space="preserve"> 3</w:t>
                        </w:r>
                      </w:p>
                      <w:p w:rsidR="0053322A" w:rsidRDefault="0053322A" w:rsidP="0053322A">
                        <w:pPr>
                          <w:jc w:val="center"/>
                        </w:pPr>
                      </w:p>
                    </w:txbxContent>
                  </v:textbox>
                </v:rect>
                <v:rect id="Rectangle 263" o:spid="_x0000_s1240" style="position:absolute;left:6547;top:10390;width:1025;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IJ1MQA&#10;AADcAAAADwAAAGRycy9kb3ducmV2LnhtbESPT4vCMBTE74LfITzBm6a6IFpNRdSCe9jDVsXro3n9&#10;g81LabJav71ZWNjjMDO/YTbb3jTiQZ2rLSuYTSMQxLnVNZcKLud0sgThPLLGxjIpeJGDbTIcbDDW&#10;9snf9Mh8KQKEXYwKKu/bWEqXV2TQTW1LHLzCdgZ9kF0pdYfPADeNnEfRQhqsOSxU2NK+ovye/RgF&#10;WXrVX6ub/7jZPi2Pn4dDcWzPSo1H/W4NwlPv/8N/7ZNWMF8u4PdMOAI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iCdTEAAAA3AAAAA8AAAAAAAAAAAAAAAAAmAIAAGRycy9k&#10;b3ducmV2LnhtbFBLBQYAAAAABAAEAPUAAACJAwAAAAA=&#10;" stroked="f">
                  <v:fill opacity="0"/>
                  <v:textbox>
                    <w:txbxContent>
                      <w:p w:rsidR="0053322A" w:rsidRDefault="0053322A" w:rsidP="0053322A">
                        <w:pPr>
                          <w:jc w:val="center"/>
                          <w:rPr>
                            <w:b/>
                          </w:rPr>
                        </w:pPr>
                        <w:r>
                          <w:rPr>
                            <w:b/>
                            <w:lang w:val="en-US"/>
                          </w:rPr>
                          <w:t>LSR</w:t>
                        </w:r>
                        <w:r>
                          <w:rPr>
                            <w:b/>
                          </w:rPr>
                          <w:t xml:space="preserve"> 4</w:t>
                        </w:r>
                      </w:p>
                      <w:p w:rsidR="0053322A" w:rsidRDefault="0053322A" w:rsidP="0053322A">
                        <w:pPr>
                          <w:jc w:val="center"/>
                        </w:pPr>
                      </w:p>
                    </w:txbxContent>
                  </v:textbox>
                </v:rect>
                <v:rect id="Rectangle 264" o:spid="_x0000_s1241" style="position:absolute;left:3089;top:10314;width:102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6sT8QA&#10;AADcAAAADwAAAGRycy9kb3ducmV2LnhtbESPQYvCMBSE78L+h/AWvGm6Cup2jSJqQQ8ebHfx+mie&#10;bdnmpTRR6783guBxmJlvmPmyM7W4Uusqywq+hhEI4tzqigsFv1kymIFwHlljbZkU3MnBcvHRm2Os&#10;7Y2PdE19IQKEXYwKSu+bWEqXl2TQDW1DHLyzbQ36INtC6hZvAW5qOYqiiTRYcVgosaF1Sfl/ejEK&#10;0uRPH75PfnyyXVJs95vNedtkSvU/u9UPCE+df4df7Z1WMJpN4X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urE/EAAAA3AAAAA8AAAAAAAAAAAAAAAAAmAIAAGRycy9k&#10;b3ducmV2LnhtbFBLBQYAAAAABAAEAPUAAACJAwAAAAA=&#10;" stroked="f">
                  <v:fill opacity="0"/>
                  <v:textbox>
                    <w:txbxContent>
                      <w:p w:rsidR="0053322A" w:rsidRDefault="0053322A" w:rsidP="0053322A">
                        <w:pPr>
                          <w:jc w:val="center"/>
                          <w:rPr>
                            <w:rFonts w:ascii="Arial" w:hAnsi="Arial"/>
                            <w:b/>
                            <w:lang w:val="en-US"/>
                          </w:rPr>
                        </w:pPr>
                        <w:r>
                          <w:rPr>
                            <w:rFonts w:ascii="Arial" w:hAnsi="Arial"/>
                            <w:b/>
                            <w:lang w:val="en-US"/>
                          </w:rPr>
                          <w:t>LER</w:t>
                        </w:r>
                        <w:r>
                          <w:rPr>
                            <w:rFonts w:ascii="Arial" w:hAnsi="Arial"/>
                            <w:b/>
                          </w:rPr>
                          <w:t xml:space="preserve"> 1</w:t>
                        </w:r>
                      </w:p>
                    </w:txbxContent>
                  </v:textbox>
                </v:rect>
                <v:rect id="Rectangle 265" o:spid="_x0000_s1242" style="position:absolute;left:8084;top:11034;width:102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E4PcAA&#10;AADcAAAADwAAAGRycy9kb3ducmV2LnhtbERPTYvCMBC9C/6HMII3TVUQrUYRtaAHD9sqXodmbIvN&#10;pDRRu/9+cxD2+Hjf621navGm1lWWFUzGEQji3OqKCwXXLBktQDiPrLG2TAp+ycF20++tMdb2wz/0&#10;Tn0hQgi7GBWU3jexlC4vyaAb24Y4cA/bGvQBtoXULX5CuKnlNIrm0mDFoaHEhvYl5c/0ZRSkyU1f&#10;lnc/u9suKY7nw+FxbDKlhoNutwLhqfP/4q/7pBVMF2FtOBOOgNz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bE4PcAAAADcAAAADwAAAAAAAAAAAAAAAACYAgAAZHJzL2Rvd25y&#10;ZXYueG1sUEsFBgAAAAAEAAQA9QAAAIUDAAAAAA==&#10;" stroked="f">
                  <v:fill opacity="0"/>
                  <v:textbox>
                    <w:txbxContent>
                      <w:p w:rsidR="0053322A" w:rsidRDefault="0053322A" w:rsidP="0053322A">
                        <w:pPr>
                          <w:jc w:val="center"/>
                          <w:rPr>
                            <w:rFonts w:ascii="Arial" w:hAnsi="Arial"/>
                            <w:b/>
                          </w:rPr>
                        </w:pPr>
                        <w:r>
                          <w:rPr>
                            <w:rFonts w:ascii="Arial" w:hAnsi="Arial"/>
                            <w:b/>
                            <w:lang w:val="en-US"/>
                          </w:rPr>
                          <w:t>LER</w:t>
                        </w:r>
                        <w:r>
                          <w:rPr>
                            <w:rFonts w:ascii="Arial" w:hAnsi="Arial"/>
                            <w:b/>
                          </w:rPr>
                          <w:t xml:space="preserve"> 2</w:t>
                        </w:r>
                      </w:p>
                      <w:p w:rsidR="0053322A" w:rsidRDefault="0053322A" w:rsidP="0053322A">
                        <w:pPr>
                          <w:jc w:val="center"/>
                        </w:pPr>
                      </w:p>
                    </w:txbxContent>
                  </v:textbox>
                </v:rect>
                <v:rect id="Rectangle 266" o:spid="_x0000_s1243" style="position:absolute;left:4038;top:11470;width:3063;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2dpsMA&#10;AADcAAAADwAAAGRycy9kb3ducmV2LnhtbESPQYvCMBSE7wv+h/AEb2uqgmg1iqgFPXjYqnh9NM+2&#10;2LyUJmr990YQ9jjMzDfMfNmaSjyocaVlBYN+BII4s7rkXMHpmPxOQDiPrLGyTApe5GC56PzMMdb2&#10;yX/0SH0uAoRdjAoK7+tYSpcVZND1bU0cvKttDPogm1zqBp8Bbio5jKKxNFhyWCiwpnVB2S29GwVp&#10;ctaH6cWPLrZN8u1+s7lu66NSvW67moHw1Pr/8Le90wqGkyl8zoQjIB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v2dpsMAAADcAAAADwAAAAAAAAAAAAAAAACYAgAAZHJzL2Rv&#10;d25yZXYueG1sUEsFBgAAAAAEAAQA9QAAAIgDAAAAAA==&#10;" stroked="f">
                  <v:fill opacity="0"/>
                  <v:textbox>
                    <w:txbxContent>
                      <w:p w:rsidR="0053322A" w:rsidRDefault="0053322A" w:rsidP="0053322A">
                        <w:pPr>
                          <w:jc w:val="center"/>
                          <w:rPr>
                            <w:b/>
                            <w:sz w:val="36"/>
                            <w:lang w:val="en-US"/>
                          </w:rPr>
                        </w:pPr>
                        <w:r>
                          <w:rPr>
                            <w:b/>
                            <w:sz w:val="36"/>
                          </w:rPr>
                          <w:t xml:space="preserve">Домен </w:t>
                        </w:r>
                        <w:r>
                          <w:rPr>
                            <w:b/>
                            <w:sz w:val="36"/>
                            <w:lang w:val="en-US"/>
                          </w:rPr>
                          <w:t>MPLS</w:t>
                        </w:r>
                      </w:p>
                      <w:p w:rsidR="0053322A" w:rsidRDefault="0053322A" w:rsidP="0053322A">
                        <w:pPr>
                          <w:jc w:val="center"/>
                        </w:pPr>
                      </w:p>
                    </w:txbxContent>
                  </v:textbox>
                </v:rect>
                <v:rect id="Rectangle 267" o:spid="_x0000_s1244" style="position:absolute;left:4996;top:9670;width:1025;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6i5sAA&#10;AADcAAAADwAAAGRycy9kb3ducmV2LnhtbERPTYvCMBC9C/6HMII3TVUQrUYRtbAePNju4nVoxrbY&#10;TEoTtfvvzUHw+Hjf621navGk1lWWFUzGEQji3OqKCwW/WTJagHAeWWNtmRT8k4Ptpt9bY6ztiy/0&#10;TH0hQgi7GBWU3jexlC4vyaAb24Y4cDfbGvQBtoXULb5CuKnlNIrm0mDFoaHEhvYl5ff0YRSkyZ8+&#10;L69+drVdUhxPh8Pt2GRKDQfdbgXCU+e/4o/7RyuYLsP8cCYcAbl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h6i5sAAAADcAAAADwAAAAAAAAAAAAAAAACYAgAAZHJzL2Rvd25y&#10;ZXYueG1sUEsFBgAAAAAEAAQA9QAAAIUDAAAAAA==&#10;" stroked="f">
                  <v:fill opacity="0"/>
                  <v:textbox>
                    <w:txbxContent>
                      <w:p w:rsidR="0053322A" w:rsidRDefault="0053322A" w:rsidP="0053322A">
                        <w:pPr>
                          <w:jc w:val="center"/>
                          <w:rPr>
                            <w:b/>
                          </w:rPr>
                        </w:pPr>
                        <w:r>
                          <w:rPr>
                            <w:b/>
                            <w:lang w:val="en-US"/>
                          </w:rPr>
                          <w:t>LSR</w:t>
                        </w:r>
                        <w:r>
                          <w:rPr>
                            <w:b/>
                          </w:rPr>
                          <w:t xml:space="preserve"> 1</w:t>
                        </w:r>
                      </w:p>
                      <w:p w:rsidR="0053322A" w:rsidRDefault="0053322A" w:rsidP="0053322A">
                        <w:pPr>
                          <w:jc w:val="center"/>
                        </w:pPr>
                      </w:p>
                    </w:txbxContent>
                  </v:textbox>
                </v:rect>
                <v:rect id="Rectangle 268" o:spid="_x0000_s1245" style="position:absolute;left:3729;top:8410;width:5380;height:8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IHfcQA&#10;AADcAAAADwAAAGRycy9kb3ducmV2LnhtbESPT4vCMBTE7wt+h/AEb2uqC7LWRhG1oIc9bFW8PprX&#10;P9i8lCar9dubBcHjMDO/YZJVbxpxo87VlhVMxhEI4tzqmksFp2P6+Q3CeWSNjWVS8CAHq+XgI8FY&#10;2zv/0i3zpQgQdjEqqLxvYyldXpFBN7YtcfAK2xn0QXal1B3eA9w0chpFM2mw5rBQYUubivJr9mcU&#10;ZOlZ/8wv/uti+7TcHbbbYtcelRoN+/UChKfev8Ov9l4rmM4n8H8mHAG5f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SB33EAAAA3AAAAA8AAAAAAAAAAAAAAAAAmAIAAGRycy9k&#10;b3ducmV2LnhtbFBLBQYAAAAABAAEAPUAAACJAwAAAAA=&#10;" stroked="f">
                  <v:fill opacity="0"/>
                  <v:textbox>
                    <w:txbxContent>
                      <w:p w:rsidR="0053322A" w:rsidRDefault="0053322A" w:rsidP="0053322A">
                        <w:pPr>
                          <w:jc w:val="center"/>
                          <w:rPr>
                            <w:rFonts w:ascii="Arial" w:hAnsi="Arial"/>
                            <w:b/>
                            <w:i/>
                            <w:sz w:val="20"/>
                          </w:rPr>
                        </w:pPr>
                        <w:r>
                          <w:rPr>
                            <w:rFonts w:ascii="Arial" w:hAnsi="Arial"/>
                            <w:b/>
                            <w:i/>
                            <w:sz w:val="20"/>
                          </w:rPr>
                          <w:t>Путь, в объектах которого пакеты коммутируются с помощью м</w:t>
                        </w:r>
                        <w:r>
                          <w:rPr>
                            <w:rFonts w:ascii="Arial" w:hAnsi="Arial"/>
                            <w:b/>
                            <w:i/>
                            <w:sz w:val="20"/>
                          </w:rPr>
                          <w:t>е</w:t>
                        </w:r>
                        <w:r>
                          <w:rPr>
                            <w:rFonts w:ascii="Arial" w:hAnsi="Arial"/>
                            <w:b/>
                            <w:i/>
                            <w:sz w:val="20"/>
                          </w:rPr>
                          <w:t xml:space="preserve">ток </w:t>
                        </w:r>
                      </w:p>
                      <w:p w:rsidR="0053322A" w:rsidRDefault="0053322A" w:rsidP="0053322A">
                        <w:pPr>
                          <w:jc w:val="center"/>
                          <w:rPr>
                            <w:rFonts w:ascii="Arial" w:hAnsi="Arial"/>
                            <w:b/>
                            <w:sz w:val="20"/>
                          </w:rPr>
                        </w:pPr>
                        <w:r>
                          <w:rPr>
                            <w:rFonts w:ascii="Arial" w:hAnsi="Arial"/>
                            <w:b/>
                            <w:sz w:val="20"/>
                          </w:rPr>
                          <w:t>(</w:t>
                        </w:r>
                        <w:r>
                          <w:rPr>
                            <w:rFonts w:ascii="Arial" w:hAnsi="Arial"/>
                            <w:b/>
                            <w:sz w:val="20"/>
                            <w:lang w:val="en-US"/>
                          </w:rPr>
                          <w:t>Label Switch Path, LSP</w:t>
                        </w:r>
                        <w:r>
                          <w:rPr>
                            <w:rFonts w:ascii="Arial" w:hAnsi="Arial"/>
                            <w:b/>
                            <w:sz w:val="20"/>
                          </w:rPr>
                          <w:t>)</w:t>
                        </w:r>
                      </w:p>
                      <w:p w:rsidR="0053322A" w:rsidRDefault="0053322A" w:rsidP="0053322A">
                        <w:pPr>
                          <w:jc w:val="center"/>
                        </w:pPr>
                      </w:p>
                    </w:txbxContent>
                  </v:textbox>
                </v:rect>
                <v:line id="Line 269" o:spid="_x0000_s1246" style="position:absolute;flip:x;visibility:visible;mso-wrap-style:square" from="4401,9130" to="5779,1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pacsUAAADcAAAADwAAAGRycy9kb3ducmV2LnhtbESPT4vCMBTE7wt+h/AEb2tqDuJ2jeIK&#10;QvWy+Bf29myebdnmpTRR67ffCAseh5n5DTOdd7YWN2p95VjDaJiAIM6dqbjQcNiv3icgfEA2WDsm&#10;DQ/yMJ/13qaYGnfnLd12oRARwj5FDWUITSqlz0uy6IeuIY7exbUWQ5RtIU2L9wi3tVRJMpYWK44L&#10;JTa0LCn/3V2thusxm2xOo/VFHb6zM2Fy/FFfK60H/W7xCSJQF17h/3ZmNKgPBc8z8QjI2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qpacsUAAADcAAAADwAAAAAAAAAA&#10;AAAAAAChAgAAZHJzL2Rvd25yZXYueG1sUEsFBgAAAAAEAAQA+QAAAJMDAAAAAA==&#10;">
                  <v:stroke dashstyle="longDash" endarrow="block"/>
                </v:line>
                <v:line id="Line 270" o:spid="_x0000_s1247" style="position:absolute;flip:x;visibility:visible;mso-wrap-style:square" from="5779,9130" to="6035,12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b/6cQAAADcAAAADwAAAGRycy9kb3ducmV2LnhtbESPT4vCMBTE7wv7HcITvK2pFUSrUVxB&#10;qF4W/4K3t82zLdu8lCZq/fZmQfA4zMxvmOm8NZW4UeNKywr6vQgEcWZ1ybmCw371NQLhPLLGyjIp&#10;eJCD+ezzY4qJtnfe0m3ncxEg7BJUUHhfJ1K6rCCDrmdr4uBdbGPQB9nkUjd4D3BTyTiKhtJgyWGh&#10;wJqWBWV/u6tRcD2mo82pv77Eh5/0lzA6nuPvlVLdTruYgPDU+nf41U61gng8gP8z4QjI2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5v/pxAAAANwAAAAPAAAAAAAAAAAA&#10;AAAAAKECAABkcnMvZG93bnJldi54bWxQSwUGAAAAAAQABAD5AAAAkgMAAAAA&#10;">
                  <v:stroke dashstyle="longDash" endarrow="block"/>
                </v:line>
                <v:line id="Line 271" o:spid="_x0000_s1248" style="position:absolute;visibility:visible;mso-wrap-style:square" from="6291,9130" to="6675,11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VlI8YAAADcAAAADwAAAGRycy9kb3ducmV2LnhtbESPQWvCQBSE7wX/w/IEL6VuDKnY1FVE&#10;tC3oRa33R/aZDWbfhuwa0/76bqHQ4zAz3zDzZW9r0VHrK8cKJuMEBHHhdMWlgs/T9mkGwgdkjbVj&#10;UvBFHpaLwcMcc+3ufKDuGEoRIexzVGBCaHIpfWHIoh+7hjh6F9daDFG2pdQt3iPc1jJNkqm0WHFc&#10;MNjQ2lBxPd6sgrdHferMeff+nVZZ9nxbbc1+c1ZqNOxXryAC9eE//Nf+0ArSlwx+z8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1ZSPGAAAA3AAAAA8AAAAAAAAA&#10;AAAAAAAAoQIAAGRycy9kb3ducmV2LnhtbFBLBQYAAAAABAAEAPkAAACUAwAAAAA=&#10;">
                  <v:stroke dashstyle="longDash" endarrow="block"/>
                </v:line>
                <v:line id="Line 272" o:spid="_x0000_s1249" style="position:absolute;visibility:visible;mso-wrap-style:square" from="7188,9130" to="7641,11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nAuMYAAADcAAAADwAAAGRycy9kb3ducmV2LnhtbESPW2vCQBSE34X+h+UIvkjdNGipqauI&#10;eCm0L/XyfsieZoPZsyG7xrS/3i0IPg4z8w0zW3S2Ei01vnSs4GWUgCDOnS65UHA8bJ7fQPiArLFy&#10;TAp+ycNi/tSbYabdlb+p3YdCRAj7DBWYEOpMSp8bsuhHriaO3o9rLIYom0LqBq8RbiuZJsmrtFhy&#10;XDBY08pQft5frILtUB9ac/rc/aXleDy5LDfma31SatDvlu8gAnXhEb63P7SCdDqB/zPxCMj5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05wLjGAAAA3AAAAA8AAAAAAAAA&#10;AAAAAAAAoQIAAGRycy9kb3ducmV2LnhtbFBLBQYAAAAABAAEAPkAAACUAwAAAAA=&#10;">
                  <v:stroke dashstyle="longDash" endarrow="block"/>
                </v:line>
                <v:line id="Line 273" o:spid="_x0000_s1250" style="position:absolute;visibility:visible;mso-wrap-style:square" from="5301,9130" to="7535,9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M9BcYAAADcAAAADwAAAGRycy9kb3ducmV2LnhtbESPW2vCQBSE3wX/w3KEvunGUKxGV+kF&#10;oYjQein18ZA9ZkOzZ9PsNqb/visUfBxm5htmsepsJVpqfOlYwXiUgCDOnS65UHA8rIdTED4ga6wc&#10;k4Jf8rBa9nsLzLS78I7afShEhLDPUIEJoc6k9Lkhi37kauLonV1jMUTZFFI3eIlwW8k0SSbSYslx&#10;wWBNz4byr/2PVfC+aenDbk/0tlnfP7x8P6VkPlOl7gbd4xxEoC7cwv/tV60gnU3geiYe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XzPQXGAAAA3AAAAA8AAAAAAAAA&#10;AAAAAAAAoQIAAGRycy9kb3ducmV2LnhtbFBLBQYAAAAABAAEAPkAAACUAwAAAAA=&#10;">
                  <v:stroke dashstyle="longDash"/>
                </v:line>
                <v:rect id="Rectangle 274" o:spid="_x0000_s1251" style="position:absolute;left:3141;top:13374;width:6300;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7Mv8UA&#10;AADcAAAADwAAAGRycy9kb3ducmV2LnhtbESPT2sCMRTE74LfITyht5po2627NYoIQqHtoWvB62Pz&#10;9g/dvKybqOu3N4WCx2FmfsMs14NtxZl63zjWMJsqEMSFMw1XGn72u8cFCB+QDbaOScOVPKxX49ES&#10;M+Mu/E3nPFQiQthnqKEOocuk9EVNFv3UdcTRK11vMUTZV9L0eIlw28q5Uom02HBcqLGjbU3Fb36y&#10;GjB5Nsev8ulz/3FKMK0GtXs5KK0fJsPmDUSgIdzD/+13o2GevsLfmXgE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zsy/xQAAANwAAAAPAAAAAAAAAAAAAAAAAJgCAABkcnMv&#10;ZG93bnJldi54bWxQSwUGAAAAAAQABAD1AAAAigMAAAAA&#10;" stroked="f">
                  <v:textbox>
                    <w:txbxContent>
                      <w:p w:rsidR="0053322A" w:rsidRDefault="0053322A" w:rsidP="0053322A">
                        <w:pPr>
                          <w:jc w:val="center"/>
                          <w:rPr>
                            <w:rFonts w:ascii="Arial" w:hAnsi="Arial"/>
                            <w:b/>
                            <w:sz w:val="20"/>
                          </w:rPr>
                        </w:pPr>
                        <w:r>
                          <w:rPr>
                            <w:rFonts w:ascii="Arial" w:hAnsi="Arial"/>
                            <w:b/>
                            <w:sz w:val="20"/>
                          </w:rPr>
                          <w:t>Рисунок 9.11. Путь (</w:t>
                        </w:r>
                        <w:r>
                          <w:rPr>
                            <w:rFonts w:ascii="Arial" w:hAnsi="Arial"/>
                            <w:b/>
                            <w:sz w:val="20"/>
                            <w:lang w:val="en-US"/>
                          </w:rPr>
                          <w:t>Path</w:t>
                        </w:r>
                        <w:r>
                          <w:rPr>
                            <w:rFonts w:ascii="Arial" w:hAnsi="Arial"/>
                            <w:b/>
                            <w:sz w:val="20"/>
                          </w:rPr>
                          <w:t xml:space="preserve">) передачи помеченных пакетов </w:t>
                        </w:r>
                      </w:p>
                    </w:txbxContent>
                  </v:textbox>
                </v:rect>
                <v:line id="Line 275" o:spid="_x0000_s1252" style="position:absolute;visibility:visible;mso-wrap-style:square" from="3473,12190" to="3729,12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kxicAAAADcAAAADwAAAGRycy9kb3ducmV2LnhtbERPTYvCMBC9L/gfwgh7W1NFRLumZRGE&#10;HvRgFb0OzWxTtpnUJqv135uD4PHxvtf5YFtxo943jhVMJwkI4srphmsFp+P2awnCB2SNrWNS8CAP&#10;eTb6WGOq3Z0PdCtDLWII+xQVmBC6VEpfGbLoJ64jjtyv6y2GCPta6h7vMdy2cpYkC2mx4dhgsKON&#10;oeqv/LcK5vvC6Muw87tDUpypuc4319Ip9Tkefr5BBBrCW/xyF1rBbBXXxjPxCMjs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p5MYnAAAAA3AAAAA8AAAAAAAAAAAAAAAAA&#10;oQIAAGRycy9kb3ducmV2LnhtbFBLBQYAAAAABAAEAPkAAACOAwAAAAA=&#10;" strokeweight="2.25pt"/>
                <v:line id="Line 276" o:spid="_x0000_s1253" style="position:absolute;visibility:visible;mso-wrap-style:square" from="3473,12910" to="3729,129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WUEsQAAADcAAAADwAAAGRycy9kb3ducmV2LnhtbESPQWvCQBSE7wX/w/KE3upGkVKjq4hQ&#10;yCEekpZ6fWSf2WD2bZLdmvTfu4VCj8PMfMPsDpNtxZ0G3zhWsFwkIIgrpxuuFXx+vL+8gfABWWPr&#10;mBT8kIfDfva0w1S7kQu6l6EWEcI+RQUmhC6V0leGLPqF64ijd3WDxRDlUEs94BjhtpWrJHmVFhuO&#10;CwY7OhmqbuW3VbA+Z0ZfptznRZJ9UdOvT33plHqeT8ctiEBT+A//tTOtYLXZwO+ZeATk/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NZQSxAAAANwAAAAPAAAAAAAAAAAA&#10;AAAAAKECAABkcnMvZG93bnJldi54bWxQSwUGAAAAAAQABAD5AAAAkgMAAAAA&#10;" strokeweight="2.25pt"/>
                <v:line id="Line 277" o:spid="_x0000_s1254" style="position:absolute;visibility:visible;mso-wrap-style:square" from="8212,12550" to="8468,12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nlcAAAADcAAAADwAAAGRycy9kb3ducmV2LnhtbERPy4rCMBTdC/5DuII7TXwwSMcoIghd&#10;OAs74mwvzZ2mTHNTm6j17ycLweXhvNfb3jXiTl2oPWuYTRUI4tKbmisN5+/DZAUiRGSDjWfS8KQA&#10;281wsMbM+Aef6F7ESqQQDhlqsDG2mZShtOQwTH1LnLhf3zmMCXaVNB0+Urhr5FypD+mw5tRgsaW9&#10;pfKvuDkNy6/cmp/+GI4nlV+ovi7318JrPR71u08Qkfr4Fr/cudGwUGl+OpOOgNz8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rkp5XAAAAA3AAAAA8AAAAAAAAAAAAAAAAA&#10;oQIAAGRycy9kb3ducmV2LnhtbFBLBQYAAAAABAAEAPkAAACOAwAAAAA=&#10;" strokeweight="2.25pt"/>
                <v:line id="Line 278" o:spid="_x0000_s1255" style="position:absolute;visibility:visible;mso-wrap-style:square" from="8212,13270" to="8468,13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gCDsQAAADcAAAADwAAAGRycy9kb3ducmV2LnhtbESPQWsCMRSE7wX/Q3iF3rqJrUjZGqUI&#10;wh704Crt9bF5bhY3L+sm1fXfG0HwOMzMN8xsMbhWnKkPjWcN40yBIK68abjWsN+t3r9AhIhssPVM&#10;Gq4UYDEfvcwwN/7CWzqXsRYJwiFHDTbGLpcyVJYchsx3xMk7+N5hTLKvpenxkuCulR9KTaXDhtOC&#10;xY6Wlqpj+e80TDaFNX/DOqy3qvil5jRZnkqv9dvr8PMNItIQn+FHuzAaPtUY7mfSEZ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qAIOxAAAANwAAAAPAAAAAAAAAAAA&#10;AAAAAKECAABkcnMvZG93bnJldi54bWxQSwUGAAAAAAQABAD5AAAAkgMAAAAA&#10;" strokeweight="2.25pt"/>
                <v:rect id="Rectangle 279" o:spid="_x0000_s1256" style="position:absolute;left:5394;top:9850;width:1347;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sDEMQA&#10;AADcAAAADwAAAGRycy9kb3ducmV2LnhtbESPT4vCMBTE78J+h/AWvGm6CqJdU1lWC3rwYFW8PprX&#10;P2zzUpqs1m9vBMHjMDO/YZar3jTiSp2rLSv4GkcgiHOray4VnI7paA7CeWSNjWVScCcHq+RjsMRY&#10;2xsf6Jr5UgQIuxgVVN63sZQur8igG9uWOHiF7Qz6ILtS6g5vAW4aOYmimTRYc1iosKXfivK/7N8o&#10;yNKz3i8ufnqxfVpudut1sWmPSg0/+59vEJ56/w6/2lutYBpN4HkmHAGZ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rAxD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rect id="Rectangle 280" o:spid="_x0000_s1257" style="position:absolute;left:6675;top:10750;width:1025;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mi8UA&#10;AADcAAAADwAAAGRycy9kb3ducmV2LnhtbESPQWvCQBSE7wX/w/KE3pqNDUhNXaWYBOrBQ6Ml10f2&#10;mYRm34bsVuO/d4VCj8PMfMOst5PpxYVG11lWsIhiEMS11R03Ck7H4uUNhPPIGnvLpOBGDrab2dMa&#10;U22v/EWX0jciQNilqKD1fkildHVLBl1kB+Lgne1o0Ac5NlKPeA1w08vXOF5Kgx2HhRYH2rVU/5S/&#10;RkFZfOvDqvJJZaeiyfdZds6Ho1LP8+njHYSnyf+H/9qfWkESJ/A4E46A3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J6aLxQAAANwAAAAPAAAAAAAAAAAAAAAAAJgCAABkcnMv&#10;ZG93bnJldi54bWxQSwUGAAAAAAQABAD1AAAAigMAAAAA&#10;" stroked="f">
                  <v:fill opacity="0"/>
                  <v:textbox>
                    <w:txbxContent>
                      <w:p w:rsidR="0053322A" w:rsidRDefault="0053322A" w:rsidP="0053322A">
                        <w:pPr>
                          <w:jc w:val="center"/>
                        </w:pPr>
                      </w:p>
                      <w:p w:rsidR="0053322A" w:rsidRDefault="0053322A" w:rsidP="0053322A">
                        <w:pPr>
                          <w:jc w:val="center"/>
                        </w:pPr>
                      </w:p>
                    </w:txbxContent>
                  </v:textbox>
                </v:rect>
                <v:rect id="Rectangle 281" o:spid="_x0000_s1258" style="position:absolute;left:4754;top:11110;width:1267;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4+/8UA&#10;AADcAAAADwAAAGRycy9kb3ducmV2LnhtbESPQWvCQBSE74X+h+UVvDWbVikaXaU0CdhDD0Yl10f2&#10;mQSzb0N21fjv3UKhx2FmvmFWm9F04kqDay0reItiEMSV1S3XCg77/HUOwnlkjZ1lUnAnB5v189MK&#10;E21vvKNr4WsRIOwSVNB43ydSuqohgy6yPXHwTnYw6IMcaqkHvAW46eR7HH9Igy2HhQZ7+mqoOhcX&#10;o6DIj/pnUfppace8zr7T9JT1e6UmL+PnEoSn0f+H/9pbrWAaz+D3TDgCc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zj7/xQAAANwAAAAPAAAAAAAAAAAAAAAAAJgCAABkcnMv&#10;ZG93bnJldi54bWxQSwUGAAAAAAQABAD1AAAAigMAAAAA&#10;" stroked="f">
                  <v:fill opacity="0"/>
                  <v:textbox>
                    <w:txbxContent>
                      <w:p w:rsidR="0053322A" w:rsidRDefault="0053322A" w:rsidP="0053322A">
                        <w:pPr>
                          <w:jc w:val="center"/>
                        </w:pPr>
                      </w:p>
                      <w:p w:rsidR="0053322A" w:rsidRDefault="0053322A" w:rsidP="0053322A">
                        <w:pPr>
                          <w:jc w:val="center"/>
                        </w:pPr>
                      </w:p>
                    </w:txbxContent>
                  </v:textbox>
                </v:rect>
                <v:rect id="Rectangle 282" o:spid="_x0000_s1259" style="position:absolute;left:5779;top:12010;width:1024;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KbZMUA&#10;AADcAAAADwAAAGRycy9kb3ducmV2LnhtbESPQWvCQBSE74X+h+UVvDWbViwaXaU0CdhDD0Yl10f2&#10;mQSzb0N21fjv3UKhx2FmvmFWm9F04kqDay0reItiEMSV1S3XCg77/HUOwnlkjZ1lUnAnB5v189MK&#10;E21vvKNr4WsRIOwSVNB43ydSuqohgy6yPXHwTnYw6IMcaqkHvAW46eR7HH9Igy2HhQZ7+mqoOhcX&#10;o6DIj/pnUfppace8zr7T9JT1e6UmL+PnEoSn0f+H/9pbrWAaz+D3TDgCc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gptkxQAAANwAAAAPAAAAAAAAAAAAAAAAAJgCAABkcnMv&#10;ZG93bnJldi54bWxQSwUGAAAAAAQABAD1AAAAigMAAAAA&#10;" stroked="f">
                  <v:fill opacity="0"/>
                  <v:textbox>
                    <w:txbxContent>
                      <w:p w:rsidR="0053322A" w:rsidRDefault="0053322A" w:rsidP="0053322A">
                        <w:pPr>
                          <w:jc w:val="center"/>
                        </w:pPr>
                      </w:p>
                      <w:p w:rsidR="0053322A" w:rsidRDefault="0053322A" w:rsidP="0053322A">
                        <w:pPr>
                          <w:jc w:val="center"/>
                        </w:pPr>
                      </w:p>
                    </w:txbxContent>
                  </v:textbox>
                </v:rect>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sz w:val="28"/>
          <w:szCs w:val="28"/>
          <w:lang w:eastAsia="ru-RU"/>
        </w:rPr>
        <w:t>На рисунке 9.12 показан способ доставки данных двух классов (</w:t>
      </w:r>
      <w:r w:rsidRPr="00F60057">
        <w:rPr>
          <w:rFonts w:ascii="Times New Roman" w:eastAsia="Times New Roman" w:hAnsi="Times New Roman" w:cs="Times New Roman"/>
          <w:sz w:val="28"/>
          <w:szCs w:val="28"/>
          <w:lang w:val="en-US" w:eastAsia="ru-RU"/>
        </w:rPr>
        <w:t>FEC</w:t>
      </w:r>
      <w:r w:rsidRPr="00F60057">
        <w:rPr>
          <w:rFonts w:ascii="Times New Roman" w:eastAsia="Times New Roman" w:hAnsi="Times New Roman" w:cs="Times New Roman"/>
          <w:sz w:val="28"/>
          <w:szCs w:val="28"/>
          <w:lang w:eastAsia="ru-RU"/>
        </w:rPr>
        <w:t xml:space="preserve"> - </w:t>
      </w:r>
      <w:r w:rsidRPr="00F60057">
        <w:rPr>
          <w:rFonts w:ascii="Times New Roman" w:eastAsia="Times New Roman" w:hAnsi="Times New Roman" w:cs="Times New Roman"/>
          <w:sz w:val="28"/>
          <w:szCs w:val="28"/>
          <w:lang w:val="en-US" w:eastAsia="ru-RU"/>
        </w:rPr>
        <w:t>Forwarding</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Equivalence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Class</w:t>
      </w:r>
      <w:r w:rsidRPr="00F60057">
        <w:rPr>
          <w:rFonts w:ascii="Times New Roman" w:eastAsia="Times New Roman" w:hAnsi="Times New Roman" w:cs="Times New Roman"/>
          <w:sz w:val="28"/>
          <w:szCs w:val="28"/>
          <w:lang w:eastAsia="ru-RU"/>
        </w:rPr>
        <w:t xml:space="preserve">) в домéне </w:t>
      </w:r>
      <w:r w:rsidRPr="00F60057">
        <w:rPr>
          <w:rFonts w:ascii="Times New Roman" w:eastAsia="Times New Roman" w:hAnsi="Times New Roman" w:cs="Times New Roman"/>
          <w:sz w:val="28"/>
          <w:szCs w:val="28"/>
          <w:lang w:val="en-US" w:eastAsia="ru-RU"/>
        </w:rPr>
        <w:t>MPLS</w:t>
      </w:r>
      <w:r w:rsidRPr="00F60057">
        <w:rPr>
          <w:rFonts w:ascii="Times New Roman" w:eastAsia="Times New Roman" w:hAnsi="Times New Roman" w:cs="Times New Roman"/>
          <w:sz w:val="28"/>
          <w:szCs w:val="28"/>
          <w:lang w:eastAsia="ru-RU"/>
        </w:rPr>
        <w:t xml:space="preserve">.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Потоки пакетов </w:t>
      </w:r>
      <w:r w:rsidRPr="00F60057">
        <w:rPr>
          <w:rFonts w:ascii="Times New Roman" w:eastAsia="Times New Roman" w:hAnsi="Times New Roman" w:cs="Times New Roman"/>
          <w:sz w:val="28"/>
          <w:szCs w:val="28"/>
          <w:lang w:val="en-US" w:eastAsia="ru-RU"/>
        </w:rPr>
        <w:t>IP</w:t>
      </w:r>
      <w:r w:rsidRPr="00F60057">
        <w:rPr>
          <w:rFonts w:ascii="Times New Roman" w:eastAsia="Times New Roman" w:hAnsi="Times New Roman" w:cs="Times New Roman"/>
          <w:sz w:val="28"/>
          <w:szCs w:val="28"/>
          <w:lang w:eastAsia="ru-RU"/>
        </w:rPr>
        <w:t xml:space="preserve"> пересылаются через </w:t>
      </w:r>
      <w:r w:rsidRPr="00F60057">
        <w:rPr>
          <w:rFonts w:ascii="Times New Roman" w:eastAsia="Times New Roman" w:hAnsi="Times New Roman" w:cs="Times New Roman"/>
          <w:sz w:val="28"/>
          <w:szCs w:val="28"/>
          <w:lang w:val="en-US" w:eastAsia="ru-RU"/>
        </w:rPr>
        <w:t>Internet</w:t>
      </w:r>
      <w:r w:rsidRPr="00F60057">
        <w:rPr>
          <w:rFonts w:ascii="Times New Roman" w:eastAsia="Times New Roman" w:hAnsi="Times New Roman" w:cs="Times New Roman"/>
          <w:sz w:val="28"/>
          <w:szCs w:val="28"/>
          <w:lang w:eastAsia="ru-RU"/>
        </w:rPr>
        <w:t xml:space="preserve"> без гарантий качества доставки. Если информация пользователей чувствительна к задержке, потерям, джиттеру задержки, то для пакетов предварительно может быть создан путь в домéне </w:t>
      </w:r>
      <w:r w:rsidRPr="00F60057">
        <w:rPr>
          <w:rFonts w:ascii="Times New Roman" w:eastAsia="Times New Roman" w:hAnsi="Times New Roman" w:cs="Times New Roman"/>
          <w:sz w:val="28"/>
          <w:szCs w:val="28"/>
          <w:lang w:val="en-US" w:eastAsia="ru-RU"/>
        </w:rPr>
        <w:t>MPLS</w:t>
      </w:r>
      <w:r w:rsidRPr="00F60057">
        <w:rPr>
          <w:rFonts w:ascii="Times New Roman" w:eastAsia="Times New Roman" w:hAnsi="Times New Roman" w:cs="Times New Roman"/>
          <w:sz w:val="28"/>
          <w:szCs w:val="28"/>
          <w:lang w:eastAsia="ru-RU"/>
        </w:rPr>
        <w:t>, показатели качества доставки в котором гарантируются. Для каждого класса доставки (</w:t>
      </w:r>
      <w:r w:rsidRPr="00F60057">
        <w:rPr>
          <w:rFonts w:ascii="Times New Roman" w:eastAsia="Times New Roman" w:hAnsi="Times New Roman" w:cs="Times New Roman"/>
          <w:sz w:val="28"/>
          <w:szCs w:val="28"/>
          <w:lang w:val="en-US" w:eastAsia="ru-RU"/>
        </w:rPr>
        <w:t>FEC</w:t>
      </w:r>
      <w:r w:rsidRPr="00F60057">
        <w:rPr>
          <w:rFonts w:ascii="Times New Roman" w:eastAsia="Times New Roman" w:hAnsi="Times New Roman" w:cs="Times New Roman"/>
          <w:sz w:val="28"/>
          <w:szCs w:val="28"/>
          <w:lang w:eastAsia="ru-RU"/>
        </w:rPr>
        <w:t>) пакетов может быть создан отдельный путь.</w: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На рисунке 9.12 показано два пути для помеченных пакетов классов </w:t>
      </w:r>
      <w:r w:rsidRPr="00F60057">
        <w:rPr>
          <w:rFonts w:ascii="Times New Roman" w:eastAsia="Times New Roman" w:hAnsi="Times New Roman" w:cs="Times New Roman"/>
          <w:sz w:val="28"/>
          <w:szCs w:val="28"/>
          <w:lang w:val="en-US" w:eastAsia="ru-RU"/>
        </w:rPr>
        <w:t>A</w:t>
      </w:r>
      <w:r w:rsidRPr="00F60057">
        <w:rPr>
          <w:rFonts w:ascii="Times New Roman" w:eastAsia="Times New Roman" w:hAnsi="Times New Roman" w:cs="Times New Roman"/>
          <w:sz w:val="28"/>
          <w:szCs w:val="28"/>
          <w:lang w:eastAsia="ru-RU"/>
        </w:rPr>
        <w:t xml:space="preserve"> (стек меток </w:t>
      </w:r>
      <w:r w:rsidRPr="00F60057">
        <w:rPr>
          <w:rFonts w:ascii="Times New Roman" w:eastAsia="Times New Roman" w:hAnsi="Times New Roman" w:cs="Times New Roman"/>
          <w:sz w:val="28"/>
          <w:szCs w:val="28"/>
          <w:lang w:val="en-US" w:eastAsia="ru-RU"/>
        </w:rPr>
        <w:t>L</w:t>
      </w:r>
      <w:r w:rsidRPr="00F60057">
        <w:rPr>
          <w:rFonts w:ascii="Times New Roman" w:eastAsia="Times New Roman" w:hAnsi="Times New Roman" w:cs="Times New Roman"/>
          <w:sz w:val="28"/>
          <w:szCs w:val="28"/>
          <w:lang w:eastAsia="ru-RU"/>
        </w:rPr>
        <w:t xml:space="preserve">5, </w:t>
      </w:r>
      <w:r w:rsidRPr="00F60057">
        <w:rPr>
          <w:rFonts w:ascii="Times New Roman" w:eastAsia="Times New Roman" w:hAnsi="Times New Roman" w:cs="Times New Roman"/>
          <w:sz w:val="28"/>
          <w:szCs w:val="28"/>
          <w:lang w:val="en-US" w:eastAsia="ru-RU"/>
        </w:rPr>
        <w:t>L</w:t>
      </w:r>
      <w:r w:rsidRPr="00F60057">
        <w:rPr>
          <w:rFonts w:ascii="Times New Roman" w:eastAsia="Times New Roman" w:hAnsi="Times New Roman" w:cs="Times New Roman"/>
          <w:sz w:val="28"/>
          <w:szCs w:val="28"/>
          <w:lang w:eastAsia="ru-RU"/>
        </w:rPr>
        <w:t xml:space="preserve">7 домéна с технологией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и </w:t>
      </w:r>
      <w:r w:rsidRPr="00F60057">
        <w:rPr>
          <w:rFonts w:ascii="Times New Roman" w:eastAsia="Times New Roman" w:hAnsi="Times New Roman" w:cs="Times New Roman"/>
          <w:sz w:val="28"/>
          <w:szCs w:val="28"/>
          <w:lang w:val="en-US" w:eastAsia="ru-RU"/>
        </w:rPr>
        <w:t>B</w:t>
      </w:r>
      <w:r w:rsidRPr="00F60057">
        <w:rPr>
          <w:rFonts w:ascii="Times New Roman" w:eastAsia="Times New Roman" w:hAnsi="Times New Roman" w:cs="Times New Roman"/>
          <w:sz w:val="28"/>
          <w:szCs w:val="28"/>
          <w:lang w:eastAsia="ru-RU"/>
        </w:rPr>
        <w:t xml:space="preserve"> (стек меток </w:t>
      </w:r>
      <w:r w:rsidRPr="00F60057">
        <w:rPr>
          <w:rFonts w:ascii="Times New Roman" w:eastAsia="Times New Roman" w:hAnsi="Times New Roman" w:cs="Times New Roman"/>
          <w:sz w:val="28"/>
          <w:szCs w:val="28"/>
          <w:lang w:val="en-US" w:eastAsia="ru-RU"/>
        </w:rPr>
        <w:t>L</w:t>
      </w:r>
      <w:r w:rsidRPr="00F60057">
        <w:rPr>
          <w:rFonts w:ascii="Times New Roman" w:eastAsia="Times New Roman" w:hAnsi="Times New Roman" w:cs="Times New Roman"/>
          <w:sz w:val="28"/>
          <w:szCs w:val="28"/>
          <w:lang w:eastAsia="ru-RU"/>
        </w:rPr>
        <w:t xml:space="preserve">11, </w:t>
      </w:r>
      <w:r w:rsidRPr="00F60057">
        <w:rPr>
          <w:rFonts w:ascii="Times New Roman" w:eastAsia="Times New Roman" w:hAnsi="Times New Roman" w:cs="Times New Roman"/>
          <w:sz w:val="28"/>
          <w:szCs w:val="28"/>
          <w:lang w:val="en-US" w:eastAsia="ru-RU"/>
        </w:rPr>
        <w:t>L</w:t>
      </w:r>
      <w:r w:rsidRPr="00F60057">
        <w:rPr>
          <w:rFonts w:ascii="Times New Roman" w:eastAsia="Times New Roman" w:hAnsi="Times New Roman" w:cs="Times New Roman"/>
          <w:sz w:val="28"/>
          <w:szCs w:val="28"/>
          <w:lang w:eastAsia="ru-RU"/>
        </w:rPr>
        <w:t xml:space="preserve">33 домéна с технологией </w:t>
      </w:r>
      <w:r w:rsidRPr="00F60057">
        <w:rPr>
          <w:rFonts w:ascii="Times New Roman" w:eastAsia="Times New Roman" w:hAnsi="Times New Roman" w:cs="Times New Roman"/>
          <w:sz w:val="28"/>
          <w:szCs w:val="28"/>
          <w:lang w:val="en-US" w:eastAsia="ru-RU"/>
        </w:rPr>
        <w:t>FR</w:t>
      </w:r>
      <w:r w:rsidRPr="00F60057">
        <w:rPr>
          <w:rFonts w:ascii="Times New Roman" w:eastAsia="Times New Roman" w:hAnsi="Times New Roman" w:cs="Times New Roman"/>
          <w:sz w:val="28"/>
          <w:szCs w:val="28"/>
          <w:lang w:eastAsia="ru-RU"/>
        </w:rPr>
        <w:t xml:space="preserve">) с определенными гарантиями качества доставки информации. </w: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3600" behindDoc="0" locked="0" layoutInCell="0" allowOverlap="1" wp14:anchorId="084CEDCB" wp14:editId="0A4B3CF2">
                <wp:simplePos x="0" y="0"/>
                <wp:positionH relativeFrom="column">
                  <wp:posOffset>914400</wp:posOffset>
                </wp:positionH>
                <wp:positionV relativeFrom="paragraph">
                  <wp:posOffset>114300</wp:posOffset>
                </wp:positionV>
                <wp:extent cx="4114800" cy="2928620"/>
                <wp:effectExtent l="635" t="11430" r="8890" b="3175"/>
                <wp:wrapNone/>
                <wp:docPr id="202"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4800" cy="2928620"/>
                          <a:chOff x="3141" y="1134"/>
                          <a:chExt cx="6480" cy="4612"/>
                        </a:xfrm>
                      </wpg:grpSpPr>
                      <wps:wsp>
                        <wps:cNvPr id="203" name="Rectangle 284"/>
                        <wps:cNvSpPr>
                          <a:spLocks noChangeArrowheads="1"/>
                        </wps:cNvSpPr>
                        <wps:spPr bwMode="auto">
                          <a:xfrm>
                            <a:off x="8427" y="4504"/>
                            <a:ext cx="853"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04" name="Line 285"/>
                        <wps:cNvCnPr/>
                        <wps:spPr bwMode="auto">
                          <a:xfrm flipV="1">
                            <a:off x="7575" y="3604"/>
                            <a:ext cx="852" cy="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5" name="Line 286"/>
                        <wps:cNvCnPr/>
                        <wps:spPr bwMode="auto">
                          <a:xfrm flipH="1" flipV="1">
                            <a:off x="3993" y="2884"/>
                            <a:ext cx="853" cy="16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6" name="Line 287"/>
                        <wps:cNvCnPr/>
                        <wps:spPr bwMode="auto">
                          <a:xfrm flipH="1">
                            <a:off x="3653" y="2884"/>
                            <a:ext cx="0" cy="9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07" name="Line 288"/>
                        <wps:cNvCnPr/>
                        <wps:spPr bwMode="auto">
                          <a:xfrm>
                            <a:off x="8598" y="4864"/>
                            <a:ext cx="243"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08" name="Rectangle 289"/>
                        <wps:cNvSpPr>
                          <a:spLocks noChangeArrowheads="1"/>
                        </wps:cNvSpPr>
                        <wps:spPr bwMode="auto">
                          <a:xfrm>
                            <a:off x="8457" y="3814"/>
                            <a:ext cx="823" cy="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09" name="Line 290"/>
                        <wps:cNvCnPr/>
                        <wps:spPr bwMode="auto">
                          <a:xfrm flipV="1">
                            <a:off x="8598" y="3604"/>
                            <a:ext cx="0" cy="12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10" name="Rectangle 291"/>
                        <wps:cNvSpPr>
                          <a:spLocks noChangeArrowheads="1"/>
                        </wps:cNvSpPr>
                        <wps:spPr bwMode="auto">
                          <a:xfrm>
                            <a:off x="3262" y="2164"/>
                            <a:ext cx="971"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rPr>
                              </w:pPr>
                              <w:r>
                                <w:rPr>
                                  <w:rFonts w:ascii="Arial" w:hAnsi="Arial"/>
                                  <w:b/>
                                  <w:lang w:val="en-US"/>
                                </w:rPr>
                                <w:t>LER</w:t>
                              </w:r>
                              <w:r>
                                <w:rPr>
                                  <w:rFonts w:ascii="Arial" w:hAnsi="Arial"/>
                                  <w:b/>
                                </w:rPr>
                                <w:t xml:space="preserve"> 1</w:t>
                              </w:r>
                            </w:p>
                            <w:p w:rsidR="0053322A" w:rsidRDefault="0053322A" w:rsidP="0053322A">
                              <w:pPr>
                                <w:jc w:val="center"/>
                              </w:pPr>
                            </w:p>
                          </w:txbxContent>
                        </wps:txbx>
                        <wps:bodyPr rot="0" vert="horz" wrap="square" lIns="91440" tIns="45720" rIns="91440" bIns="45720" anchor="t" anchorCtr="0" upright="1">
                          <a:noAutofit/>
                        </wps:bodyPr>
                      </wps:wsp>
                      <wps:wsp>
                        <wps:cNvPr id="211" name="Rectangle 292"/>
                        <wps:cNvSpPr>
                          <a:spLocks noChangeArrowheads="1"/>
                        </wps:cNvSpPr>
                        <wps:spPr bwMode="auto">
                          <a:xfrm>
                            <a:off x="8139" y="2884"/>
                            <a:ext cx="97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rPr>
                              </w:pPr>
                              <w:r>
                                <w:rPr>
                                  <w:rFonts w:ascii="Arial" w:hAnsi="Arial"/>
                                  <w:b/>
                                  <w:lang w:val="en-US"/>
                                </w:rPr>
                                <w:t>LER</w:t>
                              </w:r>
                              <w:r>
                                <w:rPr>
                                  <w:rFonts w:ascii="Arial" w:hAnsi="Arial"/>
                                  <w:b/>
                                </w:rPr>
                                <w:t xml:space="preserve"> 2</w:t>
                              </w:r>
                            </w:p>
                            <w:p w:rsidR="0053322A" w:rsidRDefault="0053322A" w:rsidP="0053322A">
                              <w:pPr>
                                <w:jc w:val="center"/>
                              </w:pPr>
                            </w:p>
                          </w:txbxContent>
                        </wps:txbx>
                        <wps:bodyPr rot="0" vert="horz" wrap="square" lIns="91440" tIns="45720" rIns="91440" bIns="45720" anchor="t" anchorCtr="0" upright="1">
                          <a:noAutofit/>
                        </wps:bodyPr>
                      </wps:wsp>
                      <wps:wsp>
                        <wps:cNvPr id="212" name="Line 293"/>
                        <wps:cNvCnPr/>
                        <wps:spPr bwMode="auto">
                          <a:xfrm>
                            <a:off x="8598" y="4144"/>
                            <a:ext cx="243"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13" name="Rectangle 294"/>
                        <wps:cNvSpPr>
                          <a:spLocks noChangeArrowheads="1"/>
                        </wps:cNvSpPr>
                        <wps:spPr bwMode="auto">
                          <a:xfrm>
                            <a:off x="4505" y="3964"/>
                            <a:ext cx="341" cy="360"/>
                          </a:xfrm>
                          <a:prstGeom prst="rect">
                            <a:avLst/>
                          </a:prstGeom>
                          <a:solidFill>
                            <a:srgbClr val="FF0000">
                              <a:alpha val="0"/>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g:grpSp>
                        <wpg:cNvPr id="214" name="Group 295"/>
                        <wpg:cNvGrpSpPr>
                          <a:grpSpLocks/>
                        </wpg:cNvGrpSpPr>
                        <wpg:grpSpPr bwMode="auto">
                          <a:xfrm>
                            <a:off x="4505" y="2164"/>
                            <a:ext cx="341" cy="360"/>
                            <a:chOff x="2241" y="2884"/>
                            <a:chExt cx="360" cy="360"/>
                          </a:xfrm>
                        </wpg:grpSpPr>
                        <wps:wsp>
                          <wps:cNvPr id="215" name="Rectangle 296"/>
                          <wps:cNvSpPr>
                            <a:spLocks noChangeArrowheads="1"/>
                          </wps:cNvSpPr>
                          <wps:spPr bwMode="auto">
                            <a:xfrm>
                              <a:off x="2241" y="2884"/>
                              <a:ext cx="240" cy="360"/>
                            </a:xfrm>
                            <a:prstGeom prst="rect">
                              <a:avLst/>
                            </a:prstGeom>
                            <a:solidFill>
                              <a:srgbClr val="FFFFFF">
                                <a:alpha val="0"/>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16" name="Rectangle 297" descr="Широкий диагональный 1"/>
                          <wps:cNvSpPr>
                            <a:spLocks noChangeArrowheads="1"/>
                          </wps:cNvSpPr>
                          <wps:spPr bwMode="auto">
                            <a:xfrm>
                              <a:off x="2481" y="2884"/>
                              <a:ext cx="120" cy="360"/>
                            </a:xfrm>
                            <a:prstGeom prst="rect">
                              <a:avLst/>
                            </a:prstGeom>
                            <a:pattFill prst="wdDnDiag">
                              <a:fgClr>
                                <a:srgbClr val="000000"/>
                              </a:fgClr>
                              <a:bgClr>
                                <a:srgbClr val="FFFFFF"/>
                              </a:bgClr>
                            </a:patt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g:grpSp>
                      <wps:wsp>
                        <wps:cNvPr id="217" name="Line 298"/>
                        <wps:cNvCnPr/>
                        <wps:spPr bwMode="auto">
                          <a:xfrm flipH="1" flipV="1">
                            <a:off x="4468" y="1804"/>
                            <a:ext cx="341" cy="360"/>
                          </a:xfrm>
                          <a:prstGeom prst="line">
                            <a:avLst/>
                          </a:prstGeom>
                          <a:noFill/>
                          <a:ln w="9525">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wpg:grpSp>
                        <wpg:cNvPr id="218" name="Group 299"/>
                        <wpg:cNvGrpSpPr>
                          <a:grpSpLocks/>
                        </wpg:cNvGrpSpPr>
                        <wpg:grpSpPr bwMode="auto">
                          <a:xfrm>
                            <a:off x="4164" y="2884"/>
                            <a:ext cx="341" cy="360"/>
                            <a:chOff x="801" y="2704"/>
                            <a:chExt cx="360" cy="360"/>
                          </a:xfrm>
                        </wpg:grpSpPr>
                        <wps:wsp>
                          <wps:cNvPr id="219" name="Rectangle 300"/>
                          <wps:cNvSpPr>
                            <a:spLocks noChangeArrowheads="1"/>
                          </wps:cNvSpPr>
                          <wps:spPr bwMode="auto">
                            <a:xfrm>
                              <a:off x="801" y="2704"/>
                              <a:ext cx="240" cy="360"/>
                            </a:xfrm>
                            <a:prstGeom prst="rect">
                              <a:avLst/>
                            </a:prstGeom>
                            <a:solidFill>
                              <a:srgbClr val="FFFFFF">
                                <a:alpha val="0"/>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20" name="Rectangle 301" descr="Крупная клетка"/>
                          <wps:cNvSpPr>
                            <a:spLocks noChangeArrowheads="1"/>
                          </wps:cNvSpPr>
                          <wps:spPr bwMode="auto">
                            <a:xfrm>
                              <a:off x="1041" y="2704"/>
                              <a:ext cx="120" cy="360"/>
                            </a:xfrm>
                            <a:prstGeom prst="rect">
                              <a:avLst/>
                            </a:prstGeom>
                            <a:pattFill prst="lgCheck">
                              <a:fgClr>
                                <a:srgbClr val="000000"/>
                              </a:fgClr>
                              <a:bgClr>
                                <a:srgbClr val="FFFFFF"/>
                              </a:bgClr>
                            </a:patt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g:grpSp>
                      <wpg:grpSp>
                        <wpg:cNvPr id="221" name="Group 302"/>
                        <wpg:cNvGrpSpPr>
                          <a:grpSpLocks/>
                        </wpg:cNvGrpSpPr>
                        <wpg:grpSpPr bwMode="auto">
                          <a:xfrm>
                            <a:off x="7575" y="2524"/>
                            <a:ext cx="341" cy="360"/>
                            <a:chOff x="2241" y="2884"/>
                            <a:chExt cx="360" cy="360"/>
                          </a:xfrm>
                        </wpg:grpSpPr>
                        <wps:wsp>
                          <wps:cNvPr id="222" name="Rectangle 303"/>
                          <wps:cNvSpPr>
                            <a:spLocks noChangeArrowheads="1"/>
                          </wps:cNvSpPr>
                          <wps:spPr bwMode="auto">
                            <a:xfrm>
                              <a:off x="2241" y="2884"/>
                              <a:ext cx="240" cy="360"/>
                            </a:xfrm>
                            <a:prstGeom prst="rect">
                              <a:avLst/>
                            </a:prstGeom>
                            <a:solidFill>
                              <a:srgbClr val="FFFFFF">
                                <a:alpha val="0"/>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23" name="Rectangle 304" descr="Широкий диагональный 1"/>
                          <wps:cNvSpPr>
                            <a:spLocks noChangeArrowheads="1"/>
                          </wps:cNvSpPr>
                          <wps:spPr bwMode="auto">
                            <a:xfrm>
                              <a:off x="2481" y="2884"/>
                              <a:ext cx="120" cy="360"/>
                            </a:xfrm>
                            <a:prstGeom prst="rect">
                              <a:avLst/>
                            </a:prstGeom>
                            <a:pattFill prst="wdDnDiag">
                              <a:fgClr>
                                <a:srgbClr val="000000"/>
                              </a:fgClr>
                              <a:bgClr>
                                <a:srgbClr val="FFFFFF"/>
                              </a:bgClr>
                            </a:patt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g:grpSp>
                      <wps:wsp>
                        <wps:cNvPr id="224" name="Oval 305"/>
                        <wps:cNvSpPr>
                          <a:spLocks noChangeArrowheads="1"/>
                        </wps:cNvSpPr>
                        <wps:spPr bwMode="auto">
                          <a:xfrm>
                            <a:off x="4846" y="1134"/>
                            <a:ext cx="2729" cy="1210"/>
                          </a:xfrm>
                          <a:prstGeom prst="ellipse">
                            <a:avLst/>
                          </a:prstGeom>
                          <a:solidFill>
                            <a:srgbClr val="FFFFFF"/>
                          </a:solidFill>
                          <a:ln w="19050">
                            <a:solidFill>
                              <a:srgbClr val="000000"/>
                            </a:solidFill>
                            <a:prstDash val="lgDash"/>
                            <a:round/>
                            <a:headEnd/>
                            <a:tailEnd/>
                          </a:ln>
                        </wps:spPr>
                        <wps:txbx>
                          <w:txbxContent>
                            <w:p w:rsidR="0053322A" w:rsidRDefault="0053322A" w:rsidP="0053322A">
                              <w:pPr>
                                <w:jc w:val="center"/>
                                <w:rPr>
                                  <w:rFonts w:ascii="Arial" w:hAnsi="Arial"/>
                                  <w:b/>
                                  <w:i/>
                                  <w:sz w:val="18"/>
                                </w:rPr>
                              </w:pPr>
                              <w:r>
                                <w:rPr>
                                  <w:rFonts w:ascii="Arial" w:hAnsi="Arial"/>
                                  <w:b/>
                                  <w:i/>
                                  <w:sz w:val="18"/>
                                </w:rPr>
                                <w:t xml:space="preserve">Сеть </w:t>
                              </w:r>
                            </w:p>
                            <w:p w:rsidR="0053322A" w:rsidRDefault="0053322A" w:rsidP="0053322A">
                              <w:pPr>
                                <w:jc w:val="center"/>
                                <w:rPr>
                                  <w:rFonts w:ascii="Arial" w:hAnsi="Arial"/>
                                  <w:b/>
                                  <w:i/>
                                  <w:sz w:val="18"/>
                                  <w:lang w:val="en-US"/>
                                </w:rPr>
                              </w:pPr>
                              <w:r>
                                <w:rPr>
                                  <w:rFonts w:ascii="Arial" w:hAnsi="Arial"/>
                                  <w:b/>
                                  <w:i/>
                                  <w:sz w:val="18"/>
                                  <w:lang w:val="en-US"/>
                                </w:rPr>
                                <w:t>ATM (FEC A)</w:t>
                              </w:r>
                            </w:p>
                          </w:txbxContent>
                        </wps:txbx>
                        <wps:bodyPr rot="0" vert="horz" wrap="square" lIns="91440" tIns="45720" rIns="91440" bIns="45720" anchor="t" anchorCtr="0" upright="1">
                          <a:noAutofit/>
                        </wps:bodyPr>
                      </wps:wsp>
                      <wps:wsp>
                        <wps:cNvPr id="225" name="Rectangle 306"/>
                        <wps:cNvSpPr>
                          <a:spLocks noChangeArrowheads="1"/>
                        </wps:cNvSpPr>
                        <wps:spPr bwMode="auto">
                          <a:xfrm>
                            <a:off x="4870" y="1314"/>
                            <a:ext cx="971"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wps:txbx>
                        <wps:bodyPr rot="0" vert="horz" wrap="square" lIns="91440" tIns="45720" rIns="91440" bIns="45720" anchor="t" anchorCtr="0" upright="1">
                          <a:noAutofit/>
                        </wps:bodyPr>
                      </wps:wsp>
                      <wps:wsp>
                        <wps:cNvPr id="226" name="Rectangle 307"/>
                        <wps:cNvSpPr>
                          <a:spLocks noChangeArrowheads="1"/>
                        </wps:cNvSpPr>
                        <wps:spPr bwMode="auto">
                          <a:xfrm>
                            <a:off x="5017" y="1654"/>
                            <a:ext cx="852" cy="69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g:grpSp>
                        <wpg:cNvPr id="227" name="Group 308"/>
                        <wpg:cNvGrpSpPr>
                          <a:grpSpLocks/>
                        </wpg:cNvGrpSpPr>
                        <wpg:grpSpPr bwMode="auto">
                          <a:xfrm>
                            <a:off x="5926" y="1804"/>
                            <a:ext cx="455" cy="360"/>
                            <a:chOff x="261" y="2344"/>
                            <a:chExt cx="480" cy="360"/>
                          </a:xfrm>
                        </wpg:grpSpPr>
                        <wps:wsp>
                          <wps:cNvPr id="228" name="Rectangle 309"/>
                          <wps:cNvSpPr>
                            <a:spLocks noChangeArrowheads="1"/>
                          </wps:cNvSpPr>
                          <wps:spPr bwMode="auto">
                            <a:xfrm>
                              <a:off x="261" y="2344"/>
                              <a:ext cx="240" cy="360"/>
                            </a:xfrm>
                            <a:prstGeom prst="rect">
                              <a:avLst/>
                            </a:prstGeom>
                            <a:solidFill>
                              <a:srgbClr val="FFFFFF">
                                <a:alpha val="0"/>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29" name="Rectangle 310" descr="Широкий диагональный 1"/>
                          <wps:cNvSpPr>
                            <a:spLocks noChangeArrowheads="1"/>
                          </wps:cNvSpPr>
                          <wps:spPr bwMode="auto">
                            <a:xfrm>
                              <a:off x="501" y="2344"/>
                              <a:ext cx="120" cy="360"/>
                            </a:xfrm>
                            <a:prstGeom prst="rect">
                              <a:avLst/>
                            </a:prstGeom>
                            <a:pattFill prst="wdDnDiag">
                              <a:fgClr>
                                <a:srgbClr val="000000"/>
                              </a:fgClr>
                              <a:bgClr>
                                <a:srgbClr val="FFFFFF"/>
                              </a:bgClr>
                            </a:patt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30" name="Rectangle 311" descr="Темный горизонтальный"/>
                          <wps:cNvSpPr>
                            <a:spLocks noChangeArrowheads="1"/>
                          </wps:cNvSpPr>
                          <wps:spPr bwMode="auto">
                            <a:xfrm>
                              <a:off x="621" y="2344"/>
                              <a:ext cx="120" cy="360"/>
                            </a:xfrm>
                            <a:prstGeom prst="rect">
                              <a:avLst/>
                            </a:prstGeom>
                            <a:pattFill prst="dkHorz">
                              <a:fgClr>
                                <a:srgbClr val="000000"/>
                              </a:fgClr>
                              <a:bgClr>
                                <a:srgbClr val="FFFFFF"/>
                              </a:bgClr>
                            </a:patt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g:grpSp>
                      <wps:wsp>
                        <wps:cNvPr id="231" name="Rectangle 312"/>
                        <wps:cNvSpPr>
                          <a:spLocks noChangeArrowheads="1"/>
                        </wps:cNvSpPr>
                        <wps:spPr bwMode="auto">
                          <a:xfrm>
                            <a:off x="6741" y="1314"/>
                            <a:ext cx="971"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wps:txbx>
                        <wps:bodyPr rot="0" vert="horz" wrap="square" lIns="91440" tIns="45720" rIns="91440" bIns="45720" anchor="t" anchorCtr="0" upright="1">
                          <a:noAutofit/>
                        </wps:bodyPr>
                      </wps:wsp>
                      <wps:wsp>
                        <wps:cNvPr id="232" name="Line 313"/>
                        <wps:cNvCnPr/>
                        <wps:spPr bwMode="auto">
                          <a:xfrm>
                            <a:off x="5603" y="1984"/>
                            <a:ext cx="129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33" name="Line 314"/>
                        <wps:cNvCnPr/>
                        <wps:spPr bwMode="auto">
                          <a:xfrm flipV="1">
                            <a:off x="4048" y="1984"/>
                            <a:ext cx="1139" cy="7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34" name="Line 315"/>
                        <wps:cNvCnPr/>
                        <wps:spPr bwMode="auto">
                          <a:xfrm>
                            <a:off x="7288" y="1984"/>
                            <a:ext cx="1037" cy="14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35" name="Oval 316"/>
                        <wps:cNvSpPr>
                          <a:spLocks noChangeArrowheads="1"/>
                        </wps:cNvSpPr>
                        <wps:spPr bwMode="auto">
                          <a:xfrm>
                            <a:off x="4676" y="2524"/>
                            <a:ext cx="3069" cy="1490"/>
                          </a:xfrm>
                          <a:prstGeom prst="ellipse">
                            <a:avLst/>
                          </a:prstGeom>
                          <a:solidFill>
                            <a:srgbClr val="FFFFFF"/>
                          </a:solidFill>
                          <a:ln w="28575">
                            <a:solidFill>
                              <a:srgbClr val="000000"/>
                            </a:solidFill>
                            <a:prstDash val="lgDashDot"/>
                            <a:round/>
                            <a:headEnd/>
                            <a:tailEnd/>
                          </a:ln>
                        </wps:spPr>
                        <wps:txbx>
                          <w:txbxContent>
                            <w:p w:rsidR="0053322A" w:rsidRDefault="0053322A" w:rsidP="0053322A">
                              <w:pPr>
                                <w:jc w:val="center"/>
                                <w:rPr>
                                  <w:rFonts w:ascii="Arial" w:hAnsi="Arial"/>
                                  <w:b/>
                                  <w:sz w:val="18"/>
                                  <w:lang w:val="en-US"/>
                                </w:rPr>
                              </w:pPr>
                            </w:p>
                            <w:p w:rsidR="0053322A" w:rsidRDefault="0053322A" w:rsidP="0053322A">
                              <w:pPr>
                                <w:jc w:val="center"/>
                                <w:rPr>
                                  <w:rFonts w:ascii="Arial" w:hAnsi="Arial"/>
                                  <w:b/>
                                  <w:sz w:val="18"/>
                                  <w:lang w:val="en-US"/>
                                </w:rPr>
                              </w:pPr>
                            </w:p>
                            <w:p w:rsidR="0053322A" w:rsidRDefault="0053322A" w:rsidP="0053322A">
                              <w:pPr>
                                <w:jc w:val="center"/>
                                <w:rPr>
                                  <w:rFonts w:ascii="Arial" w:hAnsi="Arial"/>
                                  <w:b/>
                                  <w:sz w:val="18"/>
                                </w:rPr>
                              </w:pPr>
                            </w:p>
                            <w:p w:rsidR="0053322A" w:rsidRDefault="0053322A" w:rsidP="0053322A">
                              <w:pPr>
                                <w:jc w:val="center"/>
                                <w:rPr>
                                  <w:rFonts w:ascii="Arial" w:hAnsi="Arial"/>
                                  <w:b/>
                                  <w:sz w:val="18"/>
                                </w:rPr>
                              </w:pPr>
                              <w:r>
                                <w:rPr>
                                  <w:rFonts w:ascii="Arial" w:hAnsi="Arial"/>
                                  <w:b/>
                                  <w:sz w:val="18"/>
                                </w:rPr>
                                <w:t xml:space="preserve">Сеть </w:t>
                              </w:r>
                              <w:r>
                                <w:rPr>
                                  <w:rFonts w:ascii="Arial" w:hAnsi="Arial"/>
                                  <w:b/>
                                  <w:sz w:val="18"/>
                                  <w:lang w:val="en-US"/>
                                </w:rPr>
                                <w:t>FR (FEC B)</w:t>
                              </w:r>
                            </w:p>
                          </w:txbxContent>
                        </wps:txbx>
                        <wps:bodyPr rot="0" vert="horz" wrap="square" lIns="91440" tIns="45720" rIns="91440" bIns="45720" anchor="t" anchorCtr="0" upright="1">
                          <a:noAutofit/>
                        </wps:bodyPr>
                      </wps:wsp>
                      <wps:wsp>
                        <wps:cNvPr id="236" name="Rectangle 317"/>
                        <wps:cNvSpPr>
                          <a:spLocks noChangeArrowheads="1"/>
                        </wps:cNvSpPr>
                        <wps:spPr bwMode="auto">
                          <a:xfrm>
                            <a:off x="4669" y="2914"/>
                            <a:ext cx="812"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37" name="Rectangle 318"/>
                        <wps:cNvSpPr>
                          <a:spLocks noChangeArrowheads="1"/>
                        </wps:cNvSpPr>
                        <wps:spPr bwMode="auto">
                          <a:xfrm>
                            <a:off x="6817" y="2884"/>
                            <a:ext cx="1004"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g:grpSp>
                        <wpg:cNvPr id="238" name="Group 319"/>
                        <wpg:cNvGrpSpPr>
                          <a:grpSpLocks/>
                        </wpg:cNvGrpSpPr>
                        <wpg:grpSpPr bwMode="auto">
                          <a:xfrm>
                            <a:off x="5869" y="3064"/>
                            <a:ext cx="455" cy="360"/>
                            <a:chOff x="621" y="3424"/>
                            <a:chExt cx="480" cy="360"/>
                          </a:xfrm>
                        </wpg:grpSpPr>
                        <wps:wsp>
                          <wps:cNvPr id="239" name="Rectangle 320"/>
                          <wps:cNvSpPr>
                            <a:spLocks noChangeArrowheads="1"/>
                          </wps:cNvSpPr>
                          <wps:spPr bwMode="auto">
                            <a:xfrm>
                              <a:off x="621" y="3424"/>
                              <a:ext cx="240" cy="360"/>
                            </a:xfrm>
                            <a:prstGeom prst="rect">
                              <a:avLst/>
                            </a:prstGeom>
                            <a:solidFill>
                              <a:srgbClr val="FFFFFF">
                                <a:alpha val="0"/>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40" name="Rectangle 321" descr="Крупная клетка"/>
                          <wps:cNvSpPr>
                            <a:spLocks noChangeArrowheads="1"/>
                          </wps:cNvSpPr>
                          <wps:spPr bwMode="auto">
                            <a:xfrm>
                              <a:off x="861" y="3424"/>
                              <a:ext cx="120" cy="360"/>
                            </a:xfrm>
                            <a:prstGeom prst="rect">
                              <a:avLst/>
                            </a:prstGeom>
                            <a:pattFill prst="lgCheck">
                              <a:fgClr>
                                <a:srgbClr val="000000"/>
                              </a:fgClr>
                              <a:bgClr>
                                <a:srgbClr val="FFFFFF"/>
                              </a:bgClr>
                            </a:patt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41" name="Rectangle 322" descr="Широкий диагональный 2"/>
                          <wps:cNvSpPr>
                            <a:spLocks noChangeArrowheads="1"/>
                          </wps:cNvSpPr>
                          <wps:spPr bwMode="auto">
                            <a:xfrm>
                              <a:off x="981" y="3424"/>
                              <a:ext cx="120" cy="360"/>
                            </a:xfrm>
                            <a:prstGeom prst="rect">
                              <a:avLst/>
                            </a:prstGeom>
                            <a:pattFill prst="wdUpDiag">
                              <a:fgClr>
                                <a:srgbClr val="000000"/>
                              </a:fgClr>
                              <a:bgClr>
                                <a:srgbClr val="FFFFFF"/>
                              </a:bgClr>
                            </a:patt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g:grpSp>
                      <wps:wsp>
                        <wps:cNvPr id="242" name="Line 323"/>
                        <wps:cNvCnPr/>
                        <wps:spPr bwMode="auto">
                          <a:xfrm>
                            <a:off x="5481" y="3244"/>
                            <a:ext cx="1582"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43" name="Line 324"/>
                        <wps:cNvCnPr/>
                        <wps:spPr bwMode="auto">
                          <a:xfrm>
                            <a:off x="4048" y="2884"/>
                            <a:ext cx="798" cy="36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244" name="Group 325"/>
                        <wpg:cNvGrpSpPr>
                          <a:grpSpLocks/>
                        </wpg:cNvGrpSpPr>
                        <wpg:grpSpPr bwMode="auto">
                          <a:xfrm>
                            <a:off x="7745" y="3244"/>
                            <a:ext cx="341" cy="360"/>
                            <a:chOff x="801" y="2704"/>
                            <a:chExt cx="360" cy="360"/>
                          </a:xfrm>
                        </wpg:grpSpPr>
                        <wps:wsp>
                          <wps:cNvPr id="245" name="Rectangle 326"/>
                          <wps:cNvSpPr>
                            <a:spLocks noChangeArrowheads="1"/>
                          </wps:cNvSpPr>
                          <wps:spPr bwMode="auto">
                            <a:xfrm>
                              <a:off x="801" y="2704"/>
                              <a:ext cx="240" cy="360"/>
                            </a:xfrm>
                            <a:prstGeom prst="rect">
                              <a:avLst/>
                            </a:prstGeom>
                            <a:solidFill>
                              <a:srgbClr val="FFFFFF">
                                <a:alpha val="0"/>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46" name="Rectangle 327" descr="Крупная клетка"/>
                          <wps:cNvSpPr>
                            <a:spLocks noChangeArrowheads="1"/>
                          </wps:cNvSpPr>
                          <wps:spPr bwMode="auto">
                            <a:xfrm>
                              <a:off x="1041" y="2704"/>
                              <a:ext cx="120" cy="360"/>
                            </a:xfrm>
                            <a:prstGeom prst="rect">
                              <a:avLst/>
                            </a:prstGeom>
                            <a:pattFill prst="lgCheck">
                              <a:fgClr>
                                <a:srgbClr val="000000"/>
                              </a:fgClr>
                              <a:bgClr>
                                <a:srgbClr val="FFFFFF"/>
                              </a:bgClr>
                            </a:patt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g:grpSp>
                      <wps:wsp>
                        <wps:cNvPr id="247" name="Line 328"/>
                        <wps:cNvCnPr/>
                        <wps:spPr bwMode="auto">
                          <a:xfrm>
                            <a:off x="7641" y="3294"/>
                            <a:ext cx="684" cy="31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48" name="Oval 329"/>
                        <wps:cNvSpPr>
                          <a:spLocks noChangeArrowheads="1"/>
                        </wps:cNvSpPr>
                        <wps:spPr bwMode="auto">
                          <a:xfrm>
                            <a:off x="4846" y="4194"/>
                            <a:ext cx="2729" cy="850"/>
                          </a:xfrm>
                          <a:prstGeom prst="ellipse">
                            <a:avLst/>
                          </a:prstGeom>
                          <a:solidFill>
                            <a:srgbClr val="FFFFFF"/>
                          </a:solidFill>
                          <a:ln w="9525">
                            <a:solidFill>
                              <a:srgbClr val="000000"/>
                            </a:solidFill>
                            <a:prstDash val="lgDashDot"/>
                            <a:round/>
                            <a:headEnd/>
                            <a:tailEnd/>
                          </a:ln>
                        </wps:spPr>
                        <wps:txbx>
                          <w:txbxContent>
                            <w:p w:rsidR="0053322A" w:rsidRDefault="0053322A" w:rsidP="0053322A">
                              <w:pPr>
                                <w:jc w:val="center"/>
                                <w:rPr>
                                  <w:rFonts w:ascii="Arial" w:hAnsi="Arial"/>
                                  <w:b/>
                                  <w:sz w:val="18"/>
                                  <w:lang w:val="en-US"/>
                                </w:rPr>
                              </w:pPr>
                            </w:p>
                            <w:p w:rsidR="0053322A" w:rsidRDefault="0053322A" w:rsidP="0053322A">
                              <w:pPr>
                                <w:jc w:val="center"/>
                                <w:rPr>
                                  <w:rFonts w:ascii="Arial" w:hAnsi="Arial"/>
                                  <w:b/>
                                  <w:lang w:val="en-US"/>
                                </w:rPr>
                              </w:pPr>
                              <w:r>
                                <w:rPr>
                                  <w:rFonts w:ascii="Arial" w:hAnsi="Arial"/>
                                  <w:b/>
                                </w:rPr>
                                <w:t xml:space="preserve">Сеть </w:t>
                              </w:r>
                              <w:r>
                                <w:rPr>
                                  <w:rFonts w:ascii="Arial" w:hAnsi="Arial"/>
                                  <w:b/>
                                  <w:lang w:val="en-US"/>
                                </w:rPr>
                                <w:t>IP</w:t>
                              </w:r>
                            </w:p>
                          </w:txbxContent>
                        </wps:txbx>
                        <wps:bodyPr rot="0" vert="horz" wrap="square" lIns="91440" tIns="45720" rIns="91440" bIns="45720" anchor="t" anchorCtr="0" upright="1">
                          <a:noAutofit/>
                        </wps:bodyPr>
                      </wps:wsp>
                      <wps:wsp>
                        <wps:cNvPr id="249" name="Rectangle 330"/>
                        <wps:cNvSpPr>
                          <a:spLocks noChangeArrowheads="1"/>
                        </wps:cNvSpPr>
                        <wps:spPr bwMode="auto">
                          <a:xfrm>
                            <a:off x="5358" y="4504"/>
                            <a:ext cx="341" cy="360"/>
                          </a:xfrm>
                          <a:prstGeom prst="rect">
                            <a:avLst/>
                          </a:prstGeom>
                          <a:solidFill>
                            <a:srgbClr val="FF0000">
                              <a:alpha val="0"/>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50" name="Rectangle 331"/>
                        <wps:cNvSpPr>
                          <a:spLocks noChangeArrowheads="1"/>
                        </wps:cNvSpPr>
                        <wps:spPr bwMode="auto">
                          <a:xfrm>
                            <a:off x="6893" y="4324"/>
                            <a:ext cx="340" cy="360"/>
                          </a:xfrm>
                          <a:prstGeom prst="rect">
                            <a:avLst/>
                          </a:prstGeom>
                          <a:solidFill>
                            <a:srgbClr val="FF0000">
                              <a:alpha val="999"/>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51" name="Rectangle 332"/>
                        <wps:cNvSpPr>
                          <a:spLocks noChangeArrowheads="1"/>
                        </wps:cNvSpPr>
                        <wps:spPr bwMode="auto">
                          <a:xfrm>
                            <a:off x="7745" y="4144"/>
                            <a:ext cx="341" cy="360"/>
                          </a:xfrm>
                          <a:prstGeom prst="rect">
                            <a:avLst/>
                          </a:prstGeom>
                          <a:solidFill>
                            <a:srgbClr val="FF0000">
                              <a:alpha val="0"/>
                            </a:srgbClr>
                          </a:solidFill>
                          <a:ln w="9525">
                            <a:solidFill>
                              <a:srgbClr val="000000"/>
                            </a:solidFill>
                            <a:miter lim="800000"/>
                            <a:headEnd/>
                            <a:tailEnd/>
                          </a:ln>
                        </wps:spPr>
                        <wps:txbx>
                          <w:txbxContent>
                            <w:p w:rsidR="0053322A" w:rsidRDefault="0053322A" w:rsidP="0053322A">
                              <w:pPr>
                                <w:jc w:val="center"/>
                                <w:rPr>
                                  <w:b/>
                                  <w:sz w:val="36"/>
                                  <w:lang w:val="en-US"/>
                                </w:rPr>
                              </w:pPr>
                            </w:p>
                            <w:p w:rsidR="0053322A" w:rsidRDefault="0053322A" w:rsidP="0053322A">
                              <w:pPr>
                                <w:jc w:val="center"/>
                              </w:pPr>
                            </w:p>
                          </w:txbxContent>
                        </wps:txbx>
                        <wps:bodyPr rot="0" vert="horz" wrap="square" lIns="91440" tIns="45720" rIns="91440" bIns="45720" anchor="t" anchorCtr="0" upright="1">
                          <a:noAutofit/>
                        </wps:bodyPr>
                      </wps:wsp>
                      <wps:wsp>
                        <wps:cNvPr id="252" name="Rectangle 333"/>
                        <wps:cNvSpPr>
                          <a:spLocks noChangeArrowheads="1"/>
                        </wps:cNvSpPr>
                        <wps:spPr bwMode="auto">
                          <a:xfrm>
                            <a:off x="3141" y="3604"/>
                            <a:ext cx="852"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53" name="Rectangle 334"/>
                        <wps:cNvSpPr>
                          <a:spLocks noChangeArrowheads="1"/>
                        </wps:cNvSpPr>
                        <wps:spPr bwMode="auto">
                          <a:xfrm>
                            <a:off x="3993" y="1444"/>
                            <a:ext cx="63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rPr>
                              </w:pPr>
                              <w:r>
                                <w:rPr>
                                  <w:rFonts w:ascii="Arial" w:hAnsi="Arial"/>
                                  <w:b/>
                                  <w:lang w:val="en-US"/>
                                </w:rPr>
                                <w:t>L</w:t>
                              </w:r>
                              <w:r>
                                <w:rPr>
                                  <w:rFonts w:ascii="Arial" w:hAnsi="Arial"/>
                                  <w:b/>
                                </w:rPr>
                                <w:t>5</w:t>
                              </w:r>
                            </w:p>
                            <w:p w:rsidR="0053322A" w:rsidRDefault="0053322A" w:rsidP="0053322A">
                              <w:pPr>
                                <w:jc w:val="center"/>
                              </w:pPr>
                            </w:p>
                          </w:txbxContent>
                        </wps:txbx>
                        <wps:bodyPr rot="0" vert="horz" wrap="square" lIns="91440" tIns="45720" rIns="91440" bIns="45720" anchor="t" anchorCtr="0" upright="1">
                          <a:noAutofit/>
                        </wps:bodyPr>
                      </wps:wsp>
                      <wps:wsp>
                        <wps:cNvPr id="254" name="Rectangle 335"/>
                        <wps:cNvSpPr>
                          <a:spLocks noChangeArrowheads="1"/>
                        </wps:cNvSpPr>
                        <wps:spPr bwMode="auto">
                          <a:xfrm>
                            <a:off x="7916" y="1804"/>
                            <a:ext cx="682"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rPr>
                              </w:pPr>
                              <w:r>
                                <w:rPr>
                                  <w:rFonts w:ascii="Arial" w:hAnsi="Arial"/>
                                  <w:b/>
                                  <w:lang w:val="en-US"/>
                                </w:rPr>
                                <w:t>L</w:t>
                              </w:r>
                              <w:r>
                                <w:rPr>
                                  <w:rFonts w:ascii="Arial" w:hAnsi="Arial"/>
                                  <w:b/>
                                </w:rPr>
                                <w:t>5</w:t>
                              </w:r>
                            </w:p>
                            <w:p w:rsidR="0053322A" w:rsidRDefault="0053322A" w:rsidP="0053322A">
                              <w:pPr>
                                <w:jc w:val="center"/>
                              </w:pPr>
                            </w:p>
                          </w:txbxContent>
                        </wps:txbx>
                        <wps:bodyPr rot="0" vert="horz" wrap="square" lIns="91440" tIns="45720" rIns="91440" bIns="45720" anchor="t" anchorCtr="0" upright="1">
                          <a:noAutofit/>
                        </wps:bodyPr>
                      </wps:wsp>
                      <wps:wsp>
                        <wps:cNvPr id="255" name="Line 336"/>
                        <wps:cNvCnPr/>
                        <wps:spPr bwMode="auto">
                          <a:xfrm flipV="1">
                            <a:off x="7916" y="2164"/>
                            <a:ext cx="170" cy="420"/>
                          </a:xfrm>
                          <a:prstGeom prst="line">
                            <a:avLst/>
                          </a:prstGeom>
                          <a:noFill/>
                          <a:ln w="9525">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wps:wsp>
                        <wps:cNvPr id="256" name="Line 337"/>
                        <wps:cNvCnPr/>
                        <wps:spPr bwMode="auto">
                          <a:xfrm>
                            <a:off x="6381" y="2164"/>
                            <a:ext cx="341" cy="180"/>
                          </a:xfrm>
                          <a:prstGeom prst="line">
                            <a:avLst/>
                          </a:prstGeom>
                          <a:noFill/>
                          <a:ln w="9525">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wps:wsp>
                        <wps:cNvPr id="257" name="Rectangle 338"/>
                        <wps:cNvSpPr>
                          <a:spLocks noChangeArrowheads="1"/>
                        </wps:cNvSpPr>
                        <wps:spPr bwMode="auto">
                          <a:xfrm>
                            <a:off x="6552" y="2164"/>
                            <a:ext cx="681"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rPr>
                              </w:pPr>
                              <w:r>
                                <w:rPr>
                                  <w:rFonts w:ascii="Arial" w:hAnsi="Arial"/>
                                  <w:b/>
                                  <w:lang w:val="en-US"/>
                                </w:rPr>
                                <w:t>L</w:t>
                              </w:r>
                              <w:r>
                                <w:rPr>
                                  <w:rFonts w:ascii="Arial" w:hAnsi="Arial"/>
                                  <w:b/>
                                </w:rPr>
                                <w:t>7</w:t>
                              </w:r>
                            </w:p>
                            <w:p w:rsidR="0053322A" w:rsidRDefault="0053322A" w:rsidP="0053322A">
                              <w:pPr>
                                <w:jc w:val="center"/>
                              </w:pPr>
                            </w:p>
                          </w:txbxContent>
                        </wps:txbx>
                        <wps:bodyPr rot="0" vert="horz" wrap="square" lIns="91440" tIns="45720" rIns="91440" bIns="45720" anchor="t" anchorCtr="0" upright="1">
                          <a:noAutofit/>
                        </wps:bodyPr>
                      </wps:wsp>
                      <wps:wsp>
                        <wps:cNvPr id="258" name="Rectangle 339"/>
                        <wps:cNvSpPr>
                          <a:spLocks noChangeArrowheads="1"/>
                        </wps:cNvSpPr>
                        <wps:spPr bwMode="auto">
                          <a:xfrm>
                            <a:off x="4335" y="3424"/>
                            <a:ext cx="682"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rPr>
                              </w:pPr>
                              <w:r>
                                <w:rPr>
                                  <w:rFonts w:ascii="Arial" w:hAnsi="Arial"/>
                                  <w:b/>
                                  <w:lang w:val="en-US"/>
                                </w:rPr>
                                <w:t>L</w:t>
                              </w:r>
                              <w:r>
                                <w:rPr>
                                  <w:rFonts w:ascii="Arial" w:hAnsi="Arial"/>
                                  <w:b/>
                                </w:rPr>
                                <w:t>11</w:t>
                              </w:r>
                            </w:p>
                            <w:p w:rsidR="0053322A" w:rsidRDefault="0053322A" w:rsidP="0053322A">
                              <w:pPr>
                                <w:jc w:val="center"/>
                              </w:pPr>
                            </w:p>
                          </w:txbxContent>
                        </wps:txbx>
                        <wps:bodyPr rot="0" vert="horz" wrap="square" lIns="91440" tIns="45720" rIns="91440" bIns="45720" anchor="t" anchorCtr="0" upright="1">
                          <a:noAutofit/>
                        </wps:bodyPr>
                      </wps:wsp>
                      <wps:wsp>
                        <wps:cNvPr id="259" name="Line 340"/>
                        <wps:cNvCnPr/>
                        <wps:spPr bwMode="auto">
                          <a:xfrm>
                            <a:off x="4468" y="3244"/>
                            <a:ext cx="37" cy="360"/>
                          </a:xfrm>
                          <a:prstGeom prst="line">
                            <a:avLst/>
                          </a:prstGeom>
                          <a:noFill/>
                          <a:ln w="9525">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wps:wsp>
                        <wps:cNvPr id="260" name="Rectangle 341"/>
                        <wps:cNvSpPr>
                          <a:spLocks noChangeArrowheads="1"/>
                        </wps:cNvSpPr>
                        <wps:spPr bwMode="auto">
                          <a:xfrm>
                            <a:off x="7233" y="3784"/>
                            <a:ext cx="683"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rPr>
                              </w:pPr>
                              <w:r>
                                <w:rPr>
                                  <w:rFonts w:ascii="Arial" w:hAnsi="Arial"/>
                                  <w:b/>
                                  <w:lang w:val="en-US"/>
                                </w:rPr>
                                <w:t>L</w:t>
                              </w:r>
                              <w:r>
                                <w:rPr>
                                  <w:rFonts w:ascii="Arial" w:hAnsi="Arial"/>
                                  <w:b/>
                                </w:rPr>
                                <w:t>11</w:t>
                              </w:r>
                            </w:p>
                            <w:p w:rsidR="0053322A" w:rsidRDefault="0053322A" w:rsidP="0053322A">
                              <w:pPr>
                                <w:jc w:val="center"/>
                              </w:pPr>
                            </w:p>
                          </w:txbxContent>
                        </wps:txbx>
                        <wps:bodyPr rot="0" vert="horz" wrap="square" lIns="91440" tIns="45720" rIns="91440" bIns="45720" anchor="t" anchorCtr="0" upright="1">
                          <a:noAutofit/>
                        </wps:bodyPr>
                      </wps:wsp>
                      <wps:wsp>
                        <wps:cNvPr id="261" name="Line 342"/>
                        <wps:cNvCnPr/>
                        <wps:spPr bwMode="auto">
                          <a:xfrm flipH="1">
                            <a:off x="7745" y="3604"/>
                            <a:ext cx="287" cy="360"/>
                          </a:xfrm>
                          <a:prstGeom prst="line">
                            <a:avLst/>
                          </a:prstGeom>
                          <a:noFill/>
                          <a:ln w="9525">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wps:wsp>
                        <wps:cNvPr id="262" name="Line 343"/>
                        <wps:cNvCnPr/>
                        <wps:spPr bwMode="auto">
                          <a:xfrm flipV="1">
                            <a:off x="6344" y="2884"/>
                            <a:ext cx="208" cy="180"/>
                          </a:xfrm>
                          <a:prstGeom prst="line">
                            <a:avLst/>
                          </a:prstGeom>
                          <a:noFill/>
                          <a:ln w="9525">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wps:wsp>
                        <wps:cNvPr id="263" name="Rectangle 344"/>
                        <wps:cNvSpPr>
                          <a:spLocks noChangeArrowheads="1"/>
                        </wps:cNvSpPr>
                        <wps:spPr bwMode="auto">
                          <a:xfrm>
                            <a:off x="6381" y="2704"/>
                            <a:ext cx="682"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rPr>
                              </w:pPr>
                              <w:r>
                                <w:rPr>
                                  <w:rFonts w:ascii="Arial" w:hAnsi="Arial"/>
                                  <w:b/>
                                  <w:lang w:val="en-US"/>
                                </w:rPr>
                                <w:t>L</w:t>
                              </w:r>
                              <w:r>
                                <w:rPr>
                                  <w:rFonts w:ascii="Arial" w:hAnsi="Arial"/>
                                  <w:b/>
                                </w:rPr>
                                <w:t>33</w:t>
                              </w:r>
                            </w:p>
                            <w:p w:rsidR="0053322A" w:rsidRDefault="0053322A" w:rsidP="0053322A">
                              <w:pPr>
                                <w:jc w:val="center"/>
                              </w:pPr>
                            </w:p>
                          </w:txbxContent>
                        </wps:txbx>
                        <wps:bodyPr rot="0" vert="horz" wrap="square" lIns="91440" tIns="45720" rIns="91440" bIns="45720" anchor="t" anchorCtr="0" upright="1">
                          <a:noAutofit/>
                        </wps:bodyPr>
                      </wps:wsp>
                      <wps:wsp>
                        <wps:cNvPr id="264" name="Rectangle 345"/>
                        <wps:cNvSpPr>
                          <a:spLocks noChangeArrowheads="1"/>
                        </wps:cNvSpPr>
                        <wps:spPr bwMode="auto">
                          <a:xfrm>
                            <a:off x="3400" y="5094"/>
                            <a:ext cx="6221" cy="65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Рисунок 9.12. Доставка данных двух классов (</w:t>
                              </w:r>
                              <w:r>
                                <w:rPr>
                                  <w:rFonts w:ascii="Arial" w:hAnsi="Arial"/>
                                  <w:b/>
                                  <w:sz w:val="20"/>
                                  <w:lang w:val="en-US"/>
                                </w:rPr>
                                <w:t>FEC - Forwarding Equivalence Class</w:t>
                              </w:r>
                              <w:r>
                                <w:rPr>
                                  <w:rFonts w:ascii="Arial" w:hAnsi="Arial"/>
                                  <w:b/>
                                  <w:sz w:val="20"/>
                                </w:rPr>
                                <w:t xml:space="preserve">) в домéне </w:t>
                              </w:r>
                              <w:r>
                                <w:rPr>
                                  <w:rFonts w:ascii="Arial" w:hAnsi="Arial"/>
                                  <w:b/>
                                  <w:sz w:val="20"/>
                                  <w:lang w:val="en-US"/>
                                </w:rPr>
                                <w:t>MPLS</w:t>
                              </w:r>
                            </w:p>
                            <w:p w:rsidR="0053322A" w:rsidRDefault="0053322A" w:rsidP="0053322A">
                              <w:pPr>
                                <w:jc w:val="center"/>
                              </w:pPr>
                            </w:p>
                          </w:txbxContent>
                        </wps:txbx>
                        <wps:bodyPr rot="0" vert="horz" wrap="square" lIns="91440" tIns="45720" rIns="91440" bIns="45720" anchor="t" anchorCtr="0" upright="1">
                          <a:noAutofit/>
                        </wps:bodyPr>
                      </wps:wsp>
                      <wps:wsp>
                        <wps:cNvPr id="265" name="Rectangle 346"/>
                        <wps:cNvSpPr>
                          <a:spLocks noChangeArrowheads="1"/>
                        </wps:cNvSpPr>
                        <wps:spPr bwMode="auto">
                          <a:xfrm>
                            <a:off x="3384" y="2554"/>
                            <a:ext cx="951"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66" name="Rectangle 347"/>
                        <wps:cNvSpPr>
                          <a:spLocks noChangeArrowheads="1"/>
                        </wps:cNvSpPr>
                        <wps:spPr bwMode="auto">
                          <a:xfrm>
                            <a:off x="8086" y="3274"/>
                            <a:ext cx="968" cy="7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267" name="Rectangle 348"/>
                        <wps:cNvSpPr>
                          <a:spLocks noChangeArrowheads="1"/>
                        </wps:cNvSpPr>
                        <wps:spPr bwMode="auto">
                          <a:xfrm>
                            <a:off x="6722" y="1624"/>
                            <a:ext cx="919"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2" o:spid="_x0000_s1260" style="position:absolute;left:0;text-align:left;margin-left:1in;margin-top:9pt;width:324pt;height:230.6pt;z-index:251673600" coordorigin="3141,1134" coordsize="6480,4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" o:allowincell="f">
                <v:rect id="Rectangle 284" o:spid="_x0000_s1261" style="position:absolute;left:8427;top:4504;width:853;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pFsQA&#10;AADcAAAADwAAAGRycy9kb3ducmV2LnhtbESPT4vCMBTE78J+h/AWvGm6CqJdU1lWC3rwYFW8PprX&#10;P2zzUpqs1m9vBMHjMDO/YZar3jTiSp2rLSv4GkcgiHOray4VnI7paA7CeWSNjWVScCcHq+RjsMRY&#10;2xsf6Jr5UgQIuxgVVN63sZQur8igG9uWOHiF7Qz6ILtS6g5vAW4aOYmimTRYc1iosKXfivK/7N8o&#10;yNKz3i8ufnqxfVpudut1sWmPSg0/+59vEJ56/w6/2lutYBJN4XkmHAGZ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GqRb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line id="Line 285" o:spid="_x0000_s1262" style="position:absolute;flip:y;visibility:visible;mso-wrap-style:square" from="7575,3604" to="8427,4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tlIKMMAAADcAAAADwAAAGRycy9kb3ducmV2LnhtbESPQYvCMBSE7wv+h/AEb2tqWWSpRhFB&#10;UNbDrivs9dG8NsXmpSTR1n9vFgSPw8x8wyzXg23FjXxoHCuYTTMQxKXTDdcKzr+7908QISJrbB2T&#10;gjsFWK9Gb0sstOv5h26nWIsE4VCgAhNjV0gZSkMWw9R1xMmrnLcYk/S11B77BLetzLNsLi02nBYM&#10;drQ1VF5OV6tAHr76b7/Lz1Vd7Tv3dzDHeT8oNRkPmwWISEN8hZ/tvVaQZx/wfyYdAb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ZSCjDAAAA3AAAAA8AAAAAAAAAAAAA&#10;AAAAoQIAAGRycy9kb3ducmV2LnhtbFBLBQYAAAAABAAEAPkAAACRAwAAAAA=&#10;" strokeweight="1.5pt"/>
                <v:line id="Line 286" o:spid="_x0000_s1263" style="position:absolute;flip:x y;visibility:visible;mso-wrap-style:square" from="3993,2884" to="4846,4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hai8QAAADcAAAADwAAAGRycy9kb3ducmV2LnhtbESPS2vDMBCE74H+B7GF3mq5JgnGiRL6&#10;oOBrXrS+bayN7dRaGUtxnH9fFQo5DjPzDbNcj6YVA/WusazgJYpBEJdWN1wp2O8+n1MQziNrbC2T&#10;ghs5WK8eJkvMtL3yhoatr0SAsMtQQe19l0npypoMush2xME72d6gD7KvpO7xGuCmlUkcz6XBhsNC&#10;jR2911T+bC9GQcdumhTHr7eirRKfTw8fMv0+K/X0OL4uQHga/T383861giSewd+Zc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WFqLxAAAANwAAAAPAAAAAAAAAAAA&#10;AAAAAKECAABkcnMvZG93bnJldi54bWxQSwUGAAAAAAQABAD5AAAAkgMAAAAA&#10;" strokeweight="1.5pt"/>
                <v:line id="Line 287" o:spid="_x0000_s1264" style="position:absolute;flip:x;visibility:visible;mso-wrap-style:square" from="3653,2884" to="3653,3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5KGcYAAADcAAAADwAAAGRycy9kb3ducmV2LnhtbESPT2sCMRDF70K/Q5iCl1ITRWxZjSL+&#10;F6RQ7cHjdDPuLt1Mlk3U9dsboeDx8eb93rzRpLGluFDtC8cauh0Fgjh1puBMw89h+f4Jwgdkg6Vj&#10;0nAjD5PxS2uEiXFX/qbLPmQiQtgnqCEPoUqk9GlOFn3HVcTRO7naYoiyzqSp8RrhtpQ9pQbSYsGx&#10;IceKZjmlf/uzjW/M+4ft7Xe9+vhazNLdadt/U5uj1u3XZjoEEagJz+P/9MZo6KkBPMZEAsjx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JOShnGAAAA3AAAAA8AAAAAAAAA&#10;AAAAAAAAoQIAAGRycy9kb3ducmV2LnhtbFBLBQYAAAAABAAEAPkAAACUAwAAAAA=&#10;" strokeweight="2.25pt"/>
                <v:line id="Line 288" o:spid="_x0000_s1265" style="position:absolute;visibility:visible;mso-wrap-style:square" from="8598,4864" to="8841,4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wfMQAAADcAAAADwAAAGRycy9kb3ducmV2LnhtbESPQWsCMRSE7wX/Q3hCb92kIlW2RimC&#10;sAc9uIq9PjbPzeLmZd1E3f57Uyj0OMzMN8xiNbhW3KkPjWcN75kCQVx503Ct4XjYvM1BhIhssPVM&#10;Gn4owGo5ellgbvyD93QvYy0ShEOOGmyMXS5lqCw5DJnviJN39r3DmGRfS9PjI8FdKydKfUiHDacF&#10;ix2tLVWX8uY0THeFNd/DNmz3qjhRc52ur6XX+nU8fH2CiDTE//BfuzAaJmoGv2fSEZDL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DB8xAAAANwAAAAPAAAAAAAAAAAA&#10;AAAAAKECAABkcnMvZG93bnJldi54bWxQSwUGAAAAAAQABAD5AAAAkgMAAAAA&#10;" strokeweight="2.25pt"/>
                <v:rect id="Rectangle 289" o:spid="_x0000_s1266" style="position:absolute;left:8457;top:3814;width:823;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I7Z8AA&#10;AADcAAAADwAAAGRycy9kb3ducmV2LnhtbERPTYvCMBC9L/gfwgje1lQF0WoUUQvuwYOt4nVoxrbY&#10;TEoTtf77zUHw+Hjfy3VnavGk1lWWFYyGEQji3OqKCwXnLPmdgXAeWWNtmRS8ycF61ftZYqzti0/0&#10;TH0hQgi7GBWU3jexlC4vyaAb2oY4cDfbGvQBtoXULb5CuKnlOIqm0mDFoaHEhrYl5ff0YRSkyUUf&#10;51c/udouKfZ/u91t32RKDfrdZgHCU+e/4o/7oBWMo7A2nAlHQK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GI7Z8AAAADcAAAADwAAAAAAAAAAAAAAAACYAgAAZHJzL2Rvd25y&#10;ZXYueG1sUEsFBgAAAAAEAAQA9QAAAIUDAAAAAA==&#10;" stroked="f">
                  <v:fill opacity="0"/>
                  <v:textbox>
                    <w:txbxContent>
                      <w:p w:rsidR="0053322A" w:rsidRDefault="0053322A" w:rsidP="0053322A">
                        <w:pPr>
                          <w:jc w:val="center"/>
                        </w:pPr>
                      </w:p>
                      <w:p w:rsidR="0053322A" w:rsidRDefault="0053322A" w:rsidP="0053322A">
                        <w:pPr>
                          <w:jc w:val="center"/>
                        </w:pPr>
                      </w:p>
                    </w:txbxContent>
                  </v:textbox>
                </v:rect>
                <v:line id="Line 290" o:spid="_x0000_s1267" style="position:absolute;flip:y;visibility:visible;mso-wrap-style:square" from="8598,3604" to="8598,4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9Hea8gAAADcAAAADwAAAGRycy9kb3ducmV2LnhtbESPT2sCMRDF7wW/Q5hCL0UTRVq7NYpY&#10;/0IRXHvocboZdxc3k2UTdf32jVDo8fHm/d688bS1lbhQ40vHGvo9BYI4c6bkXMPXYdkdgfAB2WDl&#10;mDTcyMN00nkYY2Lclfd0SUMuIoR9ghqKEOpESp8VZNH3XE0cvaNrLIYom1yaBq8Rbis5UOpFWiw5&#10;NhRY07yg7JSebXzjY3jY3n7Wq9fdYp59HrfDZ7X51vrpsZ29gwjUhv/jv/TGaBioN7iPiQSQk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49Hea8gAAADcAAAADwAAAAAA&#10;AAAAAAAAAAChAgAAZHJzL2Rvd25yZXYueG1sUEsFBgAAAAAEAAQA+QAAAJYDAAAAAA==&#10;" strokeweight="2.25pt"/>
                <v:rect id="Rectangle 291" o:spid="_x0000_s1268" style="position:absolute;left:3262;top:2164;width:97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2hvMIA&#10;AADcAAAADwAAAGRycy9kb3ducmV2LnhtbERPy2rCQBTdF/yH4Qru6iQRSk0zilQDdtFFo8XtJXPz&#10;wMydkJkm8e87i0KXh/PO9rPpxEiDay0riNcRCOLS6pZrBddL/vwKwnlkjZ1lUvAgB/vd4inDVNuJ&#10;v2gsfC1CCLsUFTTe96mUrmzIoFvbnjhwlR0M+gCHWuoBpxBuOplE0Ys02HJoaLCn94bKe/FjFBT5&#10;t/7c3vzmZue8Pn0cj9Wpvyi1Ws6HNxCeZv8v/nOftYIkDvPDmXAE5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zaG8wgAAANwAAAAPAAAAAAAAAAAAAAAAAJgCAABkcnMvZG93&#10;bnJldi54bWxQSwUGAAAAAAQABAD1AAAAhwMAAAAA&#10;" stroked="f">
                  <v:fill opacity="0"/>
                  <v:textbox>
                    <w:txbxContent>
                      <w:p w:rsidR="0053322A" w:rsidRDefault="0053322A" w:rsidP="0053322A">
                        <w:pPr>
                          <w:jc w:val="center"/>
                          <w:rPr>
                            <w:rFonts w:ascii="Arial" w:hAnsi="Arial"/>
                            <w:b/>
                          </w:rPr>
                        </w:pPr>
                        <w:r>
                          <w:rPr>
                            <w:rFonts w:ascii="Arial" w:hAnsi="Arial"/>
                            <w:b/>
                            <w:lang w:val="en-US"/>
                          </w:rPr>
                          <w:t>LER</w:t>
                        </w:r>
                        <w:r>
                          <w:rPr>
                            <w:rFonts w:ascii="Arial" w:hAnsi="Arial"/>
                            <w:b/>
                          </w:rPr>
                          <w:t xml:space="preserve"> 1</w:t>
                        </w:r>
                      </w:p>
                      <w:p w:rsidR="0053322A" w:rsidRDefault="0053322A" w:rsidP="0053322A">
                        <w:pPr>
                          <w:jc w:val="center"/>
                        </w:pPr>
                      </w:p>
                    </w:txbxContent>
                  </v:textbox>
                </v:rect>
                <v:rect id="Rectangle 292" o:spid="_x0000_s1269" style="position:absolute;left:8139;top:2884;width:97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EEJ8QA&#10;AADcAAAADwAAAGRycy9kb3ducmV2LnhtbESPQYvCMBSE78L+h/CEvWlaBdGuUWS1sB482O7i9dE8&#10;27LNS2mi1n9vBMHjMDPfMMt1bxpxpc7VlhXE4wgEcWF1zaWC3zwdzUE4j6yxsUwK7uRgvfoYLDHR&#10;9sZHuma+FAHCLkEFlfdtIqUrKjLoxrYlDt7ZdgZ9kF0pdYe3ADeNnETRTBqsOSxU2NJ3RcV/djEK&#10;svRPHxYnPz3ZPi13++32vGtzpT6H/eYLhKfev8Ov9o9WMIljeJ4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BBCfEAAAA3AAAAA8AAAAAAAAAAAAAAAAAmAIAAGRycy9k&#10;b3ducmV2LnhtbFBLBQYAAAAABAAEAPUAAACJAwAAAAA=&#10;" stroked="f">
                  <v:fill opacity="0"/>
                  <v:textbox>
                    <w:txbxContent>
                      <w:p w:rsidR="0053322A" w:rsidRDefault="0053322A" w:rsidP="0053322A">
                        <w:pPr>
                          <w:jc w:val="center"/>
                          <w:rPr>
                            <w:rFonts w:ascii="Arial" w:hAnsi="Arial"/>
                            <w:b/>
                          </w:rPr>
                        </w:pPr>
                        <w:r>
                          <w:rPr>
                            <w:rFonts w:ascii="Arial" w:hAnsi="Arial"/>
                            <w:b/>
                            <w:lang w:val="en-US"/>
                          </w:rPr>
                          <w:t>LER</w:t>
                        </w:r>
                        <w:r>
                          <w:rPr>
                            <w:rFonts w:ascii="Arial" w:hAnsi="Arial"/>
                            <w:b/>
                          </w:rPr>
                          <w:t xml:space="preserve"> 2</w:t>
                        </w:r>
                      </w:p>
                      <w:p w:rsidR="0053322A" w:rsidRDefault="0053322A" w:rsidP="0053322A">
                        <w:pPr>
                          <w:jc w:val="center"/>
                        </w:pPr>
                      </w:p>
                    </w:txbxContent>
                  </v:textbox>
                </v:rect>
                <v:line id="Line 293" o:spid="_x0000_s1270" style="position:absolute;visibility:visible;mso-wrap-style:square" from="8598,4144" to="8841,4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IFOcQAAADcAAAADwAAAGRycy9kb3ducmV2LnhtbESPwWrDMBBE74X8g9hCbrVsE0pxrIRi&#10;CPiQHuKW5LpYW8vUWjmWmjh/HwUKPQ4z84Ypt7MdxIUm3ztWkCUpCOLW6Z47BV+fu5c3ED4gaxwc&#10;k4IbedhuFk8lFtpd+UCXJnQiQtgXqMCEMBZS+taQRZ+4kTh6326yGKKcOqknvEa4HWSepq/SYs9x&#10;weBIlaH2p/m1ClYftdGnee/3h7Q+Un9eVefGKbV8nt/XIALN4T/81661gjzL4XEmHgG5u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QgU5xAAAANwAAAAPAAAAAAAAAAAA&#10;AAAAAKECAABkcnMvZG93bnJldi54bWxQSwUGAAAAAAQABAD5AAAAkgMAAAAA&#10;" strokeweight="2.25pt"/>
                <v:rect id="Rectangle 294" o:spid="_x0000_s1271" style="position:absolute;left:4505;top:3964;width:34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Kq7sUA&#10;AADcAAAADwAAAGRycy9kb3ducmV2LnhtbESPQWvCQBSE74L/YXlCb7pRoUh0I6ViETxpS4O31+xL&#10;NjT7NmS3Sdpf3y0UPA4z8w2z24+2ET11vnasYLlIQBAXTtdcKXh7Pc43IHxA1tg4JgXf5GGfTSc7&#10;TLUb+EL9NVQiQtinqMCE0KZS+sKQRb9wLXH0StdZDFF2ldQdDhFuG7lKkkdpsea4YLClZ0PF5/XL&#10;KqCX/IZk3i8uz88f5SAPzbn/UephNj5tQQQawz383z5pBavlGv7Ox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kqruxQAAANwAAAAPAAAAAAAAAAAAAAAAAJgCAABkcnMv&#10;ZG93bnJldi54bWxQSwUGAAAAAAQABAD1AAAAigMAAAAA&#10;" fillcolor="red">
                  <v:fill opacity="0"/>
                  <v:textbox>
                    <w:txbxContent>
                      <w:p w:rsidR="0053322A" w:rsidRDefault="0053322A" w:rsidP="0053322A">
                        <w:pPr>
                          <w:jc w:val="center"/>
                          <w:rPr>
                            <w:b/>
                            <w:sz w:val="36"/>
                            <w:lang w:val="en-US"/>
                          </w:rPr>
                        </w:pPr>
                      </w:p>
                      <w:p w:rsidR="0053322A" w:rsidRDefault="0053322A" w:rsidP="0053322A">
                        <w:pPr>
                          <w:jc w:val="center"/>
                        </w:pPr>
                      </w:p>
                    </w:txbxContent>
                  </v:textbox>
                </v:rect>
                <v:group id="Group 295" o:spid="_x0000_s1272" style="position:absolute;left:4505;top:2164;width:341;height:360" coordorigin="2241,288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Nr/sQAAADcAAAADwAAAGRycy9kb3ducmV2LnhtbESPQYvCMBSE78L+h/AW&#10;vGlaVxepRhHZFQ8iqAvi7dE822LzUppsW/+9EQSPw8x8w8yXnSlFQ7UrLCuIhxEI4tTqgjMFf6ff&#10;wRSE88gaS8uk4E4OlouP3hwTbVs+UHP0mQgQdgkqyL2vEildmpNBN7QVcfCutjbog6wzqWtsA9yU&#10;chRF39JgwWEhx4rWOaW3479RsGmxXX3FP83udl3fL6fJ/ryLSan+Z7eagfDU+Xf41d5qBaN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gNr/sQAAADcAAAA&#10;DwAAAAAAAAAAAAAAAACqAgAAZHJzL2Rvd25yZXYueG1sUEsFBgAAAAAEAAQA+gAAAJsDAAAAAA==&#10;">
                  <v:rect id="Rectangle 296" o:spid="_x0000_s1273" style="position:absolute;left:2241;top:2884;width:2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u3W8UA&#10;AADcAAAADwAAAGRycy9kb3ducmV2LnhtbESPS4vCQBCE7wv+h6EFL4tODKgxOooPFoTFw/q4N5k2&#10;CWZ6YmbU+O93hIU9FlX1FTVftqYSD2pcaVnBcBCBIM6sLjlXcDp+9RMQziNrrCyTghc5WC46H3NM&#10;tX3yDz0OPhcBwi5FBYX3dSqlywoy6Aa2Jg7exTYGfZBNLnWDzwA3lYyjaCwNlhwWCqxpU1B2PdyN&#10;gvPoc7v6fu33ODXxOkmut4kco1K9bruagfDU+v/wX3unFcTDEbzPh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7dbxQAAANwAAAAPAAAAAAAAAAAAAAAAAJgCAABkcnMv&#10;ZG93bnJldi54bWxQSwUGAAAAAAQABAD1AAAAigMAAAAA&#10;">
                    <v:fill opacity="0"/>
                    <v:textbox>
                      <w:txbxContent>
                        <w:p w:rsidR="0053322A" w:rsidRDefault="0053322A" w:rsidP="0053322A">
                          <w:pPr>
                            <w:jc w:val="center"/>
                            <w:rPr>
                              <w:b/>
                              <w:sz w:val="36"/>
                              <w:lang w:val="en-US"/>
                            </w:rPr>
                          </w:pPr>
                        </w:p>
                        <w:p w:rsidR="0053322A" w:rsidRDefault="0053322A" w:rsidP="0053322A">
                          <w:pPr>
                            <w:jc w:val="center"/>
                          </w:pPr>
                        </w:p>
                      </w:txbxContent>
                    </v:textbox>
                  </v:rect>
                  <v:rect id="Rectangle 297" o:spid="_x0000_s1274" alt="Широкий диагональный 1" style="position:absolute;left:2481;top:2884;width: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ubp8YA&#10;AADcAAAADwAAAGRycy9kb3ducmV2LnhtbESPT2vCQBTE74V+h+UVepG6SQoi0VWKaO1J/NOLt9fs&#10;azY1+zZkVxO/vSsIPQ4z8xtmOu9tLS7U+sqxgnSYgCAunK64VPB9WL2NQfiArLF2TAqu5GE+e36a&#10;Yq5dxzu67EMpIoR9jgpMCE0upS8MWfRD1xBH79e1FkOUbSl1i12E21pmSTKSFiuOCwYbWhgqTvuz&#10;VeCzuj8O0m7zPvhpPs1felpvl0ulXl/6jwmIQH34Dz/aX1pBlo7gfiYe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4ubp8YAAADcAAAADwAAAAAAAAAAAAAAAACYAgAAZHJz&#10;L2Rvd25yZXYueG1sUEsFBgAAAAAEAAQA9QAAAIsDAAAAAA==&#10;" fillcolor="black">
                    <v:fill r:id="rId28" o:title="" type="pattern"/>
                    <v:textbox>
                      <w:txbxContent>
                        <w:p w:rsidR="0053322A" w:rsidRDefault="0053322A" w:rsidP="0053322A">
                          <w:pPr>
                            <w:jc w:val="center"/>
                            <w:rPr>
                              <w:b/>
                              <w:sz w:val="36"/>
                              <w:lang w:val="en-US"/>
                            </w:rPr>
                          </w:pPr>
                        </w:p>
                        <w:p w:rsidR="0053322A" w:rsidRDefault="0053322A" w:rsidP="0053322A">
                          <w:pPr>
                            <w:jc w:val="center"/>
                          </w:pPr>
                        </w:p>
                      </w:txbxContent>
                    </v:textbox>
                  </v:rect>
                </v:group>
                <v:line id="Line 298" o:spid="_x0000_s1275" style="position:absolute;flip:x y;visibility:visible;mso-wrap-style:square" from="4468,1804" to="4809,2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IkSsUAAADcAAAADwAAAGRycy9kb3ducmV2LnhtbESPQWvCQBSE7wX/w/IEb3UTD7akrqEU&#10;1PRUqh56fGSfSUj2bdxdk9hf3y0Uehxm5htmk0+mEwM531hWkC4TEMSl1Q1XCs6n3eMzCB+QNXaW&#10;ScGdPOTb2cMGM21H/qThGCoRIewzVFCH0GdS+rImg35pe+LoXawzGKJ0ldQOxwg3nVwlyVoabDgu&#10;1NjTW01le7wZBc3XtV9f8DQUH+n34UYuGd73rVKL+fT6AiLQFP7Df+1CK1ilT/B7Jh4Buf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rIkSsUAAADcAAAADwAAAAAAAAAA&#10;AAAAAAChAgAAZHJzL2Rvd25yZXYueG1sUEsFBgAAAAAEAAQA+QAAAJMDAAAAAA==&#10;">
                  <v:stroke dashstyle="dash" startarrow="block"/>
                </v:line>
                <v:group id="Group 299" o:spid="_x0000_s1276" style="position:absolute;left:4164;top:2884;width:341;height:360" coordorigin="801,270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05h+8EAAADcAAAADwAA&#10;AAAAAAAAAAAAAACqAgAAZHJzL2Rvd25yZXYueG1sUEsFBgAAAAAEAAQA+gAAAJgDAAAAAA==&#10;">
                  <v:rect id="Rectangle 300" o:spid="_x0000_s1277" style="position:absolute;left:801;top:2704;width:2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a9XsQA&#10;AADcAAAADwAAAGRycy9kb3ducmV2LnhtbESPT4vCMBTE74LfITxhL6KpBbVWo6jLgrB4WP/cH82z&#10;LTYvtclq/fZGWNjjMDO/YRar1lTiTo0rLSsYDSMQxJnVJecKTsevQQLCeWSNlWVS8CQHq2W3s8BU&#10;2wf/0P3gcxEg7FJUUHhfp1K6rCCDbmhr4uBdbGPQB9nkUjf4CHBTyTiKJtJgyWGhwJq2BWXXw69R&#10;cB73P9ffz/0eZybeJMn1NpUTVOqj167nIDy1/j/8195pBfFoBu8z4QjI5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2vV7EAAAA3AAAAA8AAAAAAAAAAAAAAAAAmAIAAGRycy9k&#10;b3ducmV2LnhtbFBLBQYAAAAABAAEAPUAAACJAwAAAAA=&#10;">
                    <v:fill opacity="0"/>
                    <v:textbox>
                      <w:txbxContent>
                        <w:p w:rsidR="0053322A" w:rsidRDefault="0053322A" w:rsidP="0053322A">
                          <w:pPr>
                            <w:jc w:val="center"/>
                            <w:rPr>
                              <w:b/>
                              <w:sz w:val="36"/>
                              <w:lang w:val="en-US"/>
                            </w:rPr>
                          </w:pPr>
                        </w:p>
                        <w:p w:rsidR="0053322A" w:rsidRDefault="0053322A" w:rsidP="0053322A">
                          <w:pPr>
                            <w:jc w:val="center"/>
                          </w:pPr>
                        </w:p>
                      </w:txbxContent>
                    </v:textbox>
                  </v:rect>
                  <v:rect id="Rectangle 301" o:spid="_x0000_s1278" alt="Крупная клетка" style="position:absolute;left:1041;top:2704;width: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YMscIA&#10;AADcAAAADwAAAGRycy9kb3ducmV2LnhtbERPy4rCMBTdD/gP4QpuBk2nyCjVKCLjoItZ+Ni4uzTX&#10;ttjclCTWjl9vFoLLw3nPl52pRUvOV5YVfI0SEMS51RUXCk7HzXAKwgdkjbVlUvBPHpaL3sccM23v&#10;vKf2EAoRQ9hnqKAMocmk9HlJBv3INsSRu1hnMEToCqkd3mO4qWWaJN/SYMWxocSG1iXl18PNKKDx&#10;+eSvu8eP+wu/O1NPPttG3pQa9LvVDESgLrzFL/dWK0jTOD+eiUd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tgyxwgAAANwAAAAPAAAAAAAAAAAAAAAAAJgCAABkcnMvZG93&#10;bnJldi54bWxQSwUGAAAAAAQABAD1AAAAhwMAAAAA&#10;" fillcolor="black">
                    <v:fill r:id="rId29" o:title="" type="pattern"/>
                    <v:textbox>
                      <w:txbxContent>
                        <w:p w:rsidR="0053322A" w:rsidRDefault="0053322A" w:rsidP="0053322A">
                          <w:pPr>
                            <w:jc w:val="center"/>
                            <w:rPr>
                              <w:b/>
                              <w:sz w:val="36"/>
                              <w:lang w:val="en-US"/>
                            </w:rPr>
                          </w:pPr>
                        </w:p>
                        <w:p w:rsidR="0053322A" w:rsidRDefault="0053322A" w:rsidP="0053322A">
                          <w:pPr>
                            <w:jc w:val="center"/>
                          </w:pPr>
                        </w:p>
                      </w:txbxContent>
                    </v:textbox>
                  </v:rect>
                </v:group>
                <v:group id="Group 302" o:spid="_x0000_s1279" style="position:absolute;left:7575;top:2524;width:341;height:360" coordorigin="2241,288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0GALbxgAAANwA&#10;AAAPAAAAAAAAAAAAAAAAAKoCAABkcnMvZG93bnJldi54bWxQSwUGAAAAAAQABAD6AAAAnQMAAAAA&#10;">
                  <v:rect id="Rectangle 303" o:spid="_x0000_s1280" style="position:absolute;left:2241;top:2884;width:2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7lksUA&#10;AADcAAAADwAAAGRycy9kb3ducmV2LnhtbESPQWvCQBSE74X+h+UVeil140I1jW6CbSkI4kFt74/s&#10;Mwlm38bsVuO/7wqCx2FmvmHmxWBbcaLeN441jEcJCOLSmYYrDT+779cUhA/IBlvHpOFCHor88WGO&#10;mXFn3tBpGyoRIewz1FCH0GVS+rImi37kOuLo7V1vMUTZV9L0eI5w20qVJBNpseG4UGNHnzWVh+2f&#10;1fD79vK1WF3Wa3y36iNND8epnKDWz0/DYgYi0BDu4Vt7aTQopeB6Jh4Bm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uWSxQAAANwAAAAPAAAAAAAAAAAAAAAAAJgCAABkcnMv&#10;ZG93bnJldi54bWxQSwUGAAAAAAQABAD1AAAAigMAAAAA&#10;">
                    <v:fill opacity="0"/>
                    <v:textbox>
                      <w:txbxContent>
                        <w:p w:rsidR="0053322A" w:rsidRDefault="0053322A" w:rsidP="0053322A">
                          <w:pPr>
                            <w:jc w:val="center"/>
                            <w:rPr>
                              <w:b/>
                              <w:sz w:val="36"/>
                              <w:lang w:val="en-US"/>
                            </w:rPr>
                          </w:pPr>
                        </w:p>
                        <w:p w:rsidR="0053322A" w:rsidRDefault="0053322A" w:rsidP="0053322A">
                          <w:pPr>
                            <w:jc w:val="center"/>
                          </w:pPr>
                        </w:p>
                      </w:txbxContent>
                    </v:textbox>
                  </v:rect>
                  <v:rect id="Rectangle 304" o:spid="_x0000_s1281" alt="Широкий диагональный 1" style="position:absolute;left:2481;top:2884;width: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DygsYA&#10;AADcAAAADwAAAGRycy9kb3ducmV2LnhtbESPT2vCQBTE70K/w/IKvUjdJEKR6CpFtPYk/unF22v2&#10;NZuafRuyq0m/vSsUPA4z8xtmtuhtLa7U+sqxgnSUgCAunK64VPB1XL9OQPiArLF2TAr+yMNi/jSY&#10;Ya5dx3u6HkIpIoR9jgpMCE0upS8MWfQj1xBH78e1FkOUbSl1i12E21pmSfImLVYcFww2tDRUnA8X&#10;q8BndX8apt12PPxuPsxvet7sViulXp779ymIQH14hP/bn1pBlo3hfiYe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DygsYAAADcAAAADwAAAAAAAAAAAAAAAACYAgAAZHJz&#10;L2Rvd25yZXYueG1sUEsFBgAAAAAEAAQA9QAAAIsDAAAAAA==&#10;" fillcolor="black">
                    <v:fill r:id="rId28" o:title="" type="pattern"/>
                    <v:textbox>
                      <w:txbxContent>
                        <w:p w:rsidR="0053322A" w:rsidRDefault="0053322A" w:rsidP="0053322A">
                          <w:pPr>
                            <w:jc w:val="center"/>
                            <w:rPr>
                              <w:b/>
                              <w:sz w:val="36"/>
                              <w:lang w:val="en-US"/>
                            </w:rPr>
                          </w:pPr>
                        </w:p>
                        <w:p w:rsidR="0053322A" w:rsidRDefault="0053322A" w:rsidP="0053322A">
                          <w:pPr>
                            <w:jc w:val="center"/>
                          </w:pPr>
                        </w:p>
                      </w:txbxContent>
                    </v:textbox>
                  </v:rect>
                </v:group>
                <v:oval id="Oval 305" o:spid="_x0000_s1282" style="position:absolute;left:4846;top:1134;width:2729;height:1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TtMMA&#10;AADcAAAADwAAAGRycy9kb3ducmV2LnhtbESPQWvCQBSE74L/YXmCN900pCLRVUpAaI+mFT0+sq/Z&#10;0OzbJbtq/PfdQsHjMDPfMNv9aHtxoyF0jhW8LDMQxI3THbcKvj4PizWIEJE19o5JwYMC7HfTyRZL&#10;7e58pFsdW5EgHEpUYGL0pZShMWQxLJ0nTt63GyzGJIdW6gHvCW57mWfZSlrsOC0Y9FQZan7qq1Vw&#10;LEzF/vV8KWys+tqvTx/d+aTUfDa+bUBEGuMz/N9+1wryvIC/M+kI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TtMMAAADcAAAADwAAAAAAAAAAAAAAAACYAgAAZHJzL2Rv&#10;d25yZXYueG1sUEsFBgAAAAAEAAQA9QAAAIgDAAAAAA==&#10;" strokeweight="1.5pt">
                  <v:stroke dashstyle="longDash"/>
                  <v:textbox>
                    <w:txbxContent>
                      <w:p w:rsidR="0053322A" w:rsidRDefault="0053322A" w:rsidP="0053322A">
                        <w:pPr>
                          <w:jc w:val="center"/>
                          <w:rPr>
                            <w:rFonts w:ascii="Arial" w:hAnsi="Arial"/>
                            <w:b/>
                            <w:i/>
                            <w:sz w:val="18"/>
                          </w:rPr>
                        </w:pPr>
                        <w:r>
                          <w:rPr>
                            <w:rFonts w:ascii="Arial" w:hAnsi="Arial"/>
                            <w:b/>
                            <w:i/>
                            <w:sz w:val="18"/>
                          </w:rPr>
                          <w:t xml:space="preserve">Сеть </w:t>
                        </w:r>
                      </w:p>
                      <w:p w:rsidR="0053322A" w:rsidRDefault="0053322A" w:rsidP="0053322A">
                        <w:pPr>
                          <w:jc w:val="center"/>
                          <w:rPr>
                            <w:rFonts w:ascii="Arial" w:hAnsi="Arial"/>
                            <w:b/>
                            <w:i/>
                            <w:sz w:val="18"/>
                            <w:lang w:val="en-US"/>
                          </w:rPr>
                        </w:pPr>
                        <w:r>
                          <w:rPr>
                            <w:rFonts w:ascii="Arial" w:hAnsi="Arial"/>
                            <w:b/>
                            <w:i/>
                            <w:sz w:val="18"/>
                            <w:lang w:val="en-US"/>
                          </w:rPr>
                          <w:t>ATM (FEC A)</w:t>
                        </w:r>
                      </w:p>
                    </w:txbxContent>
                  </v:textbox>
                </v:oval>
                <v:rect id="Rectangle 306" o:spid="_x0000_s1283" style="position:absolute;left:4870;top:1314;width:971;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bImcYA&#10;AADcAAAADwAAAGRycy9kb3ducmV2LnhtbESPQWvCQBSE70L/w/IKvemmKZU2uoZiEmgPHowtXh/Z&#10;ZxLMvg3ZNab/vlsQPA4z8w2zTifTiZEG11pW8LyIQBBXVrdcK/g+FPM3EM4ja+wsk4JfcpBuHmZr&#10;TLS98p7G0tciQNglqKDxvk+kdFVDBt3C9sTBO9nBoA9yqKUe8BrgppNxFC2lwZbDQoM9bRuqzuXF&#10;KCiLH717P/qXo52KOv/KslPeH5R6epw+ViA8Tf4evrU/tYI4foX/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bImcYAAADcAAAADwAAAAAAAAAAAAAAAACYAgAAZHJz&#10;L2Rvd25yZXYueG1sUEsFBgAAAAAEAAQA9QAAAIsDAAAAAA==&#10;" stroked="f">
                  <v:fill opacity="0"/>
                  <v:textbo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v:textbox>
                </v:rect>
                <v:rect id="Rectangle 307" o:spid="_x0000_s1284" style="position:absolute;left:5017;top:1654;width:852;height:6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RW7sQA&#10;AADcAAAADwAAAGRycy9kb3ducmV2LnhtbESPQYvCMBSE78L+h/AW9qapXRCtRpHVwnrwYKt4fTTP&#10;tti8lCar3X9vBMHjMDPfMItVbxpxo87VlhWMRxEI4sLqmksFxzwdTkE4j6yxsUwK/snBavkxWGCi&#10;7Z0PdMt8KQKEXYIKKu/bREpXVGTQjWxLHLyL7Qz6ILtS6g7vAW4aGUfRRBqsOSxU2NJPRcU1+zMK&#10;svSk97Oz/z7bPi23u83msm1zpb4++/UchKfev8Ov9q9WEMcTeJ4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EVu7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group id="Group 308" o:spid="_x0000_s1285" style="position:absolute;left:5926;top:1804;width:455;height:360" coordorigin="261,2344" coordsize="48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0/NMUAAADcAAAADwAAAGRycy9kb3ducmV2LnhtbESPT2vCQBTE7wW/w/IE&#10;b3WTSKtEVxFR6UEK/gHx9sg+k2D2bciuSfz23UKhx2FmfsMsVr2pREuNKy0riMcRCOLM6pJzBZfz&#10;7n0GwnlkjZVlUvAiB6vl4G2BqbYdH6k9+VwECLsUFRTe16mULivIoBvbmjh4d9sY9EE2udQNdgFu&#10;KplE0ac0WHJYKLCmTUHZ4/Q0CvYddutJvG0Pj/vmdTt/fF8PMSk1GvbrOQhPvf8P/7W/tIIkmcL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9PzTFAAAA3AAA&#10;AA8AAAAAAAAAAAAAAAAAqgIAAGRycy9kb3ducmV2LnhtbFBLBQYAAAAABAAEAPoAAACcAwAAAAA=&#10;">
                  <v:rect id="Rectangle 309" o:spid="_x0000_s1286" style="position:absolute;left:261;top:2344;width:2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bSeMIA&#10;AADcAAAADwAAAGRycy9kb3ducmV2LnhtbERPz2vCMBS+D/wfwht4GTO1oKvVKM4hCKOHOb0/mre2&#10;2Lx0Sabtf28OA48f3+/VpjetuJLzjWUF00kCgri0uuFKwel7/5qB8AFZY2uZFAzkYbMePa0w1/bG&#10;X3Q9hkrEEPY5KqhD6HIpfVmTQT+xHXHkfqwzGCJ0ldQObzHctDJNkrk02HBsqLGjXU3l5fhnFJxn&#10;Lx/bz6EocGHS9yy7/L7JOSo1fu63SxCB+vAQ/7sPWkGaxrXxTDwC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FtJ4wgAAANwAAAAPAAAAAAAAAAAAAAAAAJgCAABkcnMvZG93&#10;bnJldi54bWxQSwUGAAAAAAQABAD1AAAAhwMAAAAA&#10;">
                    <v:fill opacity="0"/>
                    <v:textbox>
                      <w:txbxContent>
                        <w:p w:rsidR="0053322A" w:rsidRDefault="0053322A" w:rsidP="0053322A">
                          <w:pPr>
                            <w:jc w:val="center"/>
                            <w:rPr>
                              <w:b/>
                              <w:sz w:val="36"/>
                              <w:lang w:val="en-US"/>
                            </w:rPr>
                          </w:pPr>
                        </w:p>
                        <w:p w:rsidR="0053322A" w:rsidRDefault="0053322A" w:rsidP="0053322A">
                          <w:pPr>
                            <w:jc w:val="center"/>
                          </w:pPr>
                        </w:p>
                      </w:txbxContent>
                    </v:textbox>
                  </v:rect>
                  <v:rect id="Rectangle 310" o:spid="_x0000_s1287" alt="Широкий диагональный 1" style="position:absolute;left:501;top:2344;width: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jFaMYA&#10;AADcAAAADwAAAGRycy9kb3ducmV2LnhtbESPQWvCQBSE74X+h+UJXkQ3iVDa6CqlWPVUrPXS22v2&#10;mY1m34bsauK/dwuFHoeZ+YaZL3tbiyu1vnKsIJ0kIIgLpysuFRy+3sfPIHxA1lg7JgU38rBcPD7M&#10;Mdeu40+67kMpIoR9jgpMCE0upS8MWfQT1xBH7+haiyHKtpS6xS7CbS2zJHmSFiuOCwYbejNUnPcX&#10;q8Bndf89SruP6einWZtTet7sViulhoP+dQYiUB/+w3/trVaQZS/weyYe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jFaMYAAADcAAAADwAAAAAAAAAAAAAAAACYAgAAZHJz&#10;L2Rvd25yZXYueG1sUEsFBgAAAAAEAAQA9QAAAIsDAAAAAA==&#10;" fillcolor="black">
                    <v:fill r:id="rId28" o:title="" type="pattern"/>
                    <v:textbox>
                      <w:txbxContent>
                        <w:p w:rsidR="0053322A" w:rsidRDefault="0053322A" w:rsidP="0053322A">
                          <w:pPr>
                            <w:jc w:val="center"/>
                            <w:rPr>
                              <w:b/>
                              <w:sz w:val="36"/>
                              <w:lang w:val="en-US"/>
                            </w:rPr>
                          </w:pPr>
                        </w:p>
                        <w:p w:rsidR="0053322A" w:rsidRDefault="0053322A" w:rsidP="0053322A">
                          <w:pPr>
                            <w:jc w:val="center"/>
                          </w:pPr>
                        </w:p>
                      </w:txbxContent>
                    </v:textbox>
                  </v:rect>
                  <v:rect id="Rectangle 311" o:spid="_x0000_s1288" alt="Темный горизонтальный" style="position:absolute;left:621;top:2344;width: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LUysMA&#10;AADcAAAADwAAAGRycy9kb3ducmV2LnhtbERPz2vCMBS+C/4P4QleZKZzTqQ2FRkIsnnYuh309mie&#10;TbF5KU3Ubn/9chA8fny/s3VvG3GlzteOFTxPExDEpdM1Vwp+vrdPSxA+IGtsHJOCX/KwzoeDDFPt&#10;bvxF1yJUIoawT1GBCaFNpfSlIYt+6lriyJ1cZzFE2FVSd3iL4baRsyRZSIs1xwaDLb0ZKs/FxSr4&#10;bA7FfEIff4dX0+q9t4ujNe9KjUf9ZgUiUB8e4rt7pxXMXuL8eCYe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LUysMAAADcAAAADwAAAAAAAAAAAAAAAACYAgAAZHJzL2Rv&#10;d25yZXYueG1sUEsFBgAAAAAEAAQA9QAAAIgDAAAAAA==&#10;" fillcolor="black">
                    <v:fill r:id="rId30" o:title="" type="pattern"/>
                    <v:textbox>
                      <w:txbxContent>
                        <w:p w:rsidR="0053322A" w:rsidRDefault="0053322A" w:rsidP="0053322A">
                          <w:pPr>
                            <w:jc w:val="center"/>
                            <w:rPr>
                              <w:b/>
                              <w:sz w:val="36"/>
                              <w:lang w:val="en-US"/>
                            </w:rPr>
                          </w:pPr>
                        </w:p>
                        <w:p w:rsidR="0053322A" w:rsidRDefault="0053322A" w:rsidP="0053322A">
                          <w:pPr>
                            <w:jc w:val="center"/>
                          </w:pPr>
                        </w:p>
                      </w:txbxContent>
                    </v:textbox>
                  </v:rect>
                </v:group>
                <v:rect id="Rectangle 312" o:spid="_x0000_s1289" style="position:absolute;left:6741;top:1314;width:97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RYR8UA&#10;AADcAAAADwAAAGRycy9kb3ducmV2LnhtbESPQWvCQBSE7wX/w/IEb3WjAbGpqxRNQA8ejC1eH9ln&#10;Epp9G7Jrkv77rlDocZiZb5jNbjSN6KlztWUFi3kEgriwuuZSwec1e12DcB5ZY2OZFPyQg9128rLB&#10;RNuBL9TnvhQBwi5BBZX3bSKlKyoy6Oa2JQ7e3XYGfZBdKXWHQ4CbRi6jaCUN1hwWKmxpX1HxnT+M&#10;gjz70ue3m49vdszK9HQ43NP2qtRsOn68g/A0+v/wX/uoFSzjBTzPhCM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NFhHxQAAANwAAAAPAAAAAAAAAAAAAAAAAJgCAABkcnMv&#10;ZG93bnJldi54bWxQSwUGAAAAAAQABAD1AAAAigMAAAAA&#10;" stroked="f">
                  <v:fill opacity="0"/>
                  <v:textbox>
                    <w:txbxContent>
                      <w:p w:rsidR="0053322A" w:rsidRDefault="0053322A" w:rsidP="0053322A">
                        <w:pPr>
                          <w:jc w:val="center"/>
                          <w:rPr>
                            <w:rFonts w:ascii="Arial" w:hAnsi="Arial"/>
                            <w:b/>
                            <w:lang w:val="en-US"/>
                          </w:rPr>
                        </w:pPr>
                        <w:r>
                          <w:rPr>
                            <w:rFonts w:ascii="Arial" w:hAnsi="Arial"/>
                            <w:b/>
                            <w:lang w:val="en-US"/>
                          </w:rPr>
                          <w:t>LSR</w:t>
                        </w:r>
                      </w:p>
                      <w:p w:rsidR="0053322A" w:rsidRDefault="0053322A" w:rsidP="0053322A">
                        <w:pPr>
                          <w:jc w:val="center"/>
                        </w:pPr>
                      </w:p>
                    </w:txbxContent>
                  </v:textbox>
                </v:rect>
                <v:line id="Line 313" o:spid="_x0000_s1290" style="position:absolute;visibility:visible;mso-wrap-style:square" from="5603,1984" to="6893,1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dZWcMAAADcAAAADwAAAGRycy9kb3ducmV2LnhtbESPQYvCMBSE7wv+h/AEb2tqlUW6RhFB&#10;6EEPdsW9Ppq3TdnmpTZR6783guBxmJlvmMWqt424Uudrxwom4wQEcel0zZWC48/2cw7CB2SNjWNS&#10;cCcPq+XgY4GZdjc+0LUIlYgQ9hkqMCG0mZS+NGTRj11LHL0/11kMUXaV1B3eItw2Mk2SL2mx5rhg&#10;sKWNofK/uFgFs31u9G+/87tDkp+oPs8258IpNRr2628QgfrwDr/auVaQTlN4nolHQC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33WVnDAAAA3AAAAA8AAAAAAAAAAAAA&#10;AAAAoQIAAGRycy9kb3ducmV2LnhtbFBLBQYAAAAABAAEAPkAAACRAwAAAAA=&#10;" strokeweight="2.25pt"/>
                <v:line id="Line 314" o:spid="_x0000_s1291" style="position:absolute;flip:y;visibility:visible;mso-wrap-style:square" from="4048,1984" to="518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UjPMgAAADcAAAADwAAAGRycy9kb3ducmV2LnhtbESPS2sCQRCE7wH/w9CCF9FZH6hsHCX4&#10;iAoh4OPgsbPT7i7Z6Vl2Rl3/vRMQciyq66uu6bw2hbhR5XLLCnrdCARxYnXOqYLTcd2ZgHAeWWNh&#10;mRQ8yMF81nibYqztnfd0O/hUBAi7GBVk3pexlC7JyKDr2pI4eBdbGfRBVqnUFd4D3BSyH0UjaTDn&#10;0JBhSYuMkt/D1YQ3lsPj7vGz+Rx/rxbJ12U3bEfbs1KtZv3xDsJT7f+PX+mtVtAfDOBvTCCAnD0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FUjPMgAAADcAAAADwAAAAAA&#10;AAAAAAAAAAChAgAAZHJzL2Rvd25yZXYueG1sUEsFBgAAAAAEAAQA+QAAAJYDAAAAAA==&#10;" strokeweight="2.25pt"/>
                <v:line id="Line 315" o:spid="_x0000_s1292" style="position:absolute;visibility:visible;mso-wrap-style:square" from="7288,1984" to="8325,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JktsQAAADcAAAADwAAAGRycy9kb3ducmV2LnhtbESPwWrDMBBE74X8g9hAb42c1JTgRgkh&#10;UPDBOcQN6XWxtpaptbIt1Xb+vioUehxm5g2zO8y2FSMNvnGsYL1KQBBXTjdcK7i+vz1tQfiArLF1&#10;TAru5OGwXzzsMNNu4guNZahFhLDPUIEJocuk9JUhi37lOuLofbrBYohyqKUecIpw28pNkrxIiw3H&#10;BYMdnQxVX+W3VZCec6M/5sIXlyS/UdOnp750Sj0u5+MriEBz+A//tXOtYPOcwu+ZeAT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UmS2xAAAANwAAAAPAAAAAAAAAAAA&#10;AAAAAKECAABkcnMvZG93bnJldi54bWxQSwUGAAAAAAQABAD5AAAAkgMAAAAA&#10;" strokeweight="2.25pt"/>
                <v:oval id="Oval 316" o:spid="_x0000_s1293" style="position:absolute;left:4676;top:2524;width:3069;height:1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YbeccA&#10;AADcAAAADwAAAGRycy9kb3ducmV2LnhtbESPQWvCQBSE7wX/w/IKXopuVJSSuooYtb14aPTg8Zl9&#10;TUKzb2N2jWl/fbcgeBxm5htmvuxMJVpqXGlZwWgYgSDOrC45V3A8bAevIJxH1lhZJgU/5GC56D3N&#10;Mdb2xp/Upj4XAcIuRgWF93UspcsKMuiGtiYO3pdtDPogm1zqBm8Bbio5jqKZNFhyWCiwpnVB2Xd6&#10;NQrWSZ2n59178rs/nJJtu7u8pJuZUv3nbvUGwlPnH+F7+0MrGE+m8H8mH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WG3nHAAAA3AAAAA8AAAAAAAAAAAAAAAAAmAIAAGRy&#10;cy9kb3ducmV2LnhtbFBLBQYAAAAABAAEAPUAAACMAwAAAAA=&#10;" strokeweight="2.25pt">
                  <v:stroke dashstyle="longDashDot"/>
                  <v:textbox>
                    <w:txbxContent>
                      <w:p w:rsidR="0053322A" w:rsidRDefault="0053322A" w:rsidP="0053322A">
                        <w:pPr>
                          <w:jc w:val="center"/>
                          <w:rPr>
                            <w:rFonts w:ascii="Arial" w:hAnsi="Arial"/>
                            <w:b/>
                            <w:sz w:val="18"/>
                            <w:lang w:val="en-US"/>
                          </w:rPr>
                        </w:pPr>
                      </w:p>
                      <w:p w:rsidR="0053322A" w:rsidRDefault="0053322A" w:rsidP="0053322A">
                        <w:pPr>
                          <w:jc w:val="center"/>
                          <w:rPr>
                            <w:rFonts w:ascii="Arial" w:hAnsi="Arial"/>
                            <w:b/>
                            <w:sz w:val="18"/>
                            <w:lang w:val="en-US"/>
                          </w:rPr>
                        </w:pPr>
                      </w:p>
                      <w:p w:rsidR="0053322A" w:rsidRDefault="0053322A" w:rsidP="0053322A">
                        <w:pPr>
                          <w:jc w:val="center"/>
                          <w:rPr>
                            <w:rFonts w:ascii="Arial" w:hAnsi="Arial"/>
                            <w:b/>
                            <w:sz w:val="18"/>
                          </w:rPr>
                        </w:pPr>
                      </w:p>
                      <w:p w:rsidR="0053322A" w:rsidRDefault="0053322A" w:rsidP="0053322A">
                        <w:pPr>
                          <w:jc w:val="center"/>
                          <w:rPr>
                            <w:rFonts w:ascii="Arial" w:hAnsi="Arial"/>
                            <w:b/>
                            <w:sz w:val="18"/>
                          </w:rPr>
                        </w:pPr>
                        <w:r>
                          <w:rPr>
                            <w:rFonts w:ascii="Arial" w:hAnsi="Arial"/>
                            <w:b/>
                            <w:sz w:val="18"/>
                          </w:rPr>
                          <w:t xml:space="preserve">Сеть </w:t>
                        </w:r>
                        <w:r>
                          <w:rPr>
                            <w:rFonts w:ascii="Arial" w:hAnsi="Arial"/>
                            <w:b/>
                            <w:sz w:val="18"/>
                            <w:lang w:val="en-US"/>
                          </w:rPr>
                          <w:t>FR (FEC B)</w:t>
                        </w:r>
                      </w:p>
                    </w:txbxContent>
                  </v:textbox>
                </v:oval>
                <v:rect id="Rectangle 317" o:spid="_x0000_s1294" style="position:absolute;left:4669;top:2914;width:812;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3AM8QA&#10;AADcAAAADwAAAGRycy9kb3ducmV2LnhtbESPQYvCMBSE7wv+h/AEb2tqBXG7xrKoBT14sO7i9dE8&#10;27LNS2mi1n9vBMHjMDPfMIu0N424Uudqywom4wgEcWF1zaWC32P2OQfhPLLGxjIpuJODdDn4WGCi&#10;7Y0PdM19KQKEXYIKKu/bREpXVGTQjW1LHLyz7Qz6ILtS6g5vAW4aGUfRTBqsOSxU2NKqouI/vxgF&#10;efan918nPz3ZPis3u/X6vGmPSo2G/c83CE+9f4df7a1WEE9n8Dw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dwDP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rect id="Rectangle 318" o:spid="_x0000_s1295" style="position:absolute;left:6817;top:2884;width:1004;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FlqMQA&#10;AADcAAAADwAAAGRycy9kb3ducmV2LnhtbESPQYvCMBSE7wv+h/CEvWmqwqrVKKIW9LAHW8Xro3m2&#10;xealNFmt/34jLOxxmJlvmOW6M7V4UOsqywpGwwgEcW51xYWCc5YMZiCcR9ZYWyYFL3KwXvU+lhhr&#10;++QTPVJfiABhF6OC0vsmltLlJRl0Q9sQB+9mW4M+yLaQusVngJtajqPoSxqsOCyU2NC2pPye/hgF&#10;aXLR3/Orn1xtlxT742532zeZUp/9brMA4anz/+G/9kErGE+m8D4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Zaj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group id="Group 319" o:spid="_x0000_s1296" style="position:absolute;left:5869;top:3064;width:455;height:360" coordorigin="621,3424" coordsize="48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s9m8MAAADcAAAADwAAAGRycy9kb3ducmV2LnhtbERPy2rCQBTdF/oPwxW6&#10;q5MoikTHINKWLoLgA0p3l8w1CcncCZlpHn/fWQguD+e9S0fTiJ46V1lWEM8jEMS51RUXCm7Xz/cN&#10;COeRNTaWScFEDtL968sOE20HPlN/8YUIIewSVFB63yZSurwkg25uW+LA3W1n0AfYFVJ3OIRw08hF&#10;FK2lwYpDQ4ktHUvK68ufUfA14HBYxh99Vt+P0+91dfrJYlLqbTYetiA8jf4pfri/tYLFMqwN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z2bwwAAANwAAAAP&#10;AAAAAAAAAAAAAAAAAKoCAABkcnMvZG93bnJldi54bWxQSwUGAAAAAAQABAD6AAAAmgMAAAAA&#10;">
                  <v:rect id="Rectangle 320" o:spid="_x0000_s1297" style="position:absolute;left:621;top:3424;width:2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PhPsYA&#10;AADcAAAADwAAAGRycy9kb3ducmV2LnhtbESPQWvCQBSE74X+h+UVeilm04hpTLOKrQiCeKi290f2&#10;NQlm36bZrcZ/7wqCx2FmvmGK+WBacaTeNZYVvEYxCOLS6oYrBd/71SgD4TyyxtYyKTiTg/ns8aHA&#10;XNsTf9Fx5ysRIOxyVFB73+VSurImgy6yHXHwfm1v0AfZV1L3eApw08okjlNpsOGwUGNHnzWVh92/&#10;UfAzeVkuNuftFqcm+ciyw9+bTFGp56dh8Q7C0+Dv4Vt7rRUk4ylcz4QjIG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4PhPsYAAADcAAAADwAAAAAAAAAAAAAAAACYAgAAZHJz&#10;L2Rvd25yZXYueG1sUEsFBgAAAAAEAAQA9QAAAIsDAAAAAA==&#10;">
                    <v:fill opacity="0"/>
                    <v:textbox>
                      <w:txbxContent>
                        <w:p w:rsidR="0053322A" w:rsidRDefault="0053322A" w:rsidP="0053322A">
                          <w:pPr>
                            <w:jc w:val="center"/>
                            <w:rPr>
                              <w:b/>
                              <w:sz w:val="36"/>
                              <w:lang w:val="en-US"/>
                            </w:rPr>
                          </w:pPr>
                        </w:p>
                        <w:p w:rsidR="0053322A" w:rsidRDefault="0053322A" w:rsidP="0053322A">
                          <w:pPr>
                            <w:jc w:val="center"/>
                          </w:pPr>
                        </w:p>
                      </w:txbxContent>
                    </v:textbox>
                  </v:rect>
                  <v:rect id="Rectangle 321" o:spid="_x0000_s1298" alt="Крупная клетка" style="position:absolute;left:861;top:3424;width: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npEcMA&#10;AADcAAAADwAAAGRycy9kb3ducmV2LnhtbERPz2vCMBS+C/sfwht4kTWdFB2dUcbYZB48WHvZ7dG8&#10;tcXmpSSx7fbXLwfB48f3e7ObTCcGcr61rOA5SUEQV1a3XCsoz59PLyB8QNbYWSYFv+Rht32YbTDX&#10;duQTDUWoRQxhn6OCJoQ+l9JXDRn0ie2JI/djncEQoauldjjGcNPJZZqupMGWY0ODPb03VF2Kq1FA&#10;2XfpL4e/D3cM+4Pp1ouhl1el5o/T2yuIQFO4i2/uL61gmcX58Uw8AnL7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2npEcMAAADcAAAADwAAAAAAAAAAAAAAAACYAgAAZHJzL2Rv&#10;d25yZXYueG1sUEsFBgAAAAAEAAQA9QAAAIgDAAAAAA==&#10;" fillcolor="black">
                    <v:fill r:id="rId29" o:title="" type="pattern"/>
                    <v:textbox>
                      <w:txbxContent>
                        <w:p w:rsidR="0053322A" w:rsidRDefault="0053322A" w:rsidP="0053322A">
                          <w:pPr>
                            <w:jc w:val="center"/>
                            <w:rPr>
                              <w:b/>
                              <w:sz w:val="36"/>
                              <w:lang w:val="en-US"/>
                            </w:rPr>
                          </w:pPr>
                        </w:p>
                        <w:p w:rsidR="0053322A" w:rsidRDefault="0053322A" w:rsidP="0053322A">
                          <w:pPr>
                            <w:jc w:val="center"/>
                          </w:pPr>
                        </w:p>
                      </w:txbxContent>
                    </v:textbox>
                  </v:rect>
                  <v:rect id="Rectangle 322" o:spid="_x0000_s1299" alt="Широкий диагональный 2" style="position:absolute;left:981;top:3424;width: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xucMUA&#10;AADcAAAADwAAAGRycy9kb3ducmV2LnhtbESPzWoCQRCE74LvMHTAm85qTJCNo2hAkpMQEzC5NTu9&#10;P2SnZ90e3fXtnUDAY1FVX1HLde9qdaFWKs8GppMEFHHmbcWFga/P3XgBSgKyxdozGbiSwHo1HCwx&#10;tb7jD7ocQqEihCVFA2UITaq1ZCU5lIlviKOX+9ZhiLIttG2xi3BX61mSPGuHFceFEht6LSn7PZyd&#10;gadFeOx+5CTb7/wox13Oep+/GTN66DcvoAL14R7+b79bA7P5FP7OxCO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TG5wxQAAANwAAAAPAAAAAAAAAAAAAAAAAJgCAABkcnMv&#10;ZG93bnJldi54bWxQSwUGAAAAAAQABAD1AAAAigMAAAAA&#10;" fillcolor="black">
                    <v:fill r:id="rId31" o:title="" type="pattern"/>
                    <v:textbox>
                      <w:txbxContent>
                        <w:p w:rsidR="0053322A" w:rsidRDefault="0053322A" w:rsidP="0053322A">
                          <w:pPr>
                            <w:jc w:val="center"/>
                            <w:rPr>
                              <w:b/>
                              <w:sz w:val="36"/>
                              <w:lang w:val="en-US"/>
                            </w:rPr>
                          </w:pPr>
                        </w:p>
                        <w:p w:rsidR="0053322A" w:rsidRDefault="0053322A" w:rsidP="0053322A">
                          <w:pPr>
                            <w:jc w:val="center"/>
                          </w:pPr>
                        </w:p>
                      </w:txbxContent>
                    </v:textbox>
                  </v:rect>
                </v:group>
                <v:line id="Line 323" o:spid="_x0000_s1300" style="position:absolute;visibility:visible;mso-wrap-style:square" from="5481,3244" to="7063,3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EqJMMAAADcAAAADwAAAGRycy9kb3ducmV2LnhtbESPQYvCMBSE78L+h/AW9qbpliJSjSLC&#10;Qg96sIpeH82zKTYvtYna/febBcHjMDPfMIvVYFvxoN43jhV8TxIQxJXTDdcKjoef8QyED8gaW8ek&#10;4Jc8rJYfowXm2j15T48y1CJC2OeowITQ5VL6ypBFP3EdcfQurrcYouxrqXt8RrhtZZokU2mx4bhg&#10;sKONoepa3q2CbFcYfR62frtPihM1t2xzK51SX5/Deg4i0BDe4Ve70ArSLIX/M/EI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XxKiTDAAAA3AAAAA8AAAAAAAAAAAAA&#10;AAAAoQIAAGRycy9kb3ducmV2LnhtbFBLBQYAAAAABAAEAPkAAACRAwAAAAA=&#10;" strokeweight="2.25pt"/>
                <v:line id="Line 324" o:spid="_x0000_s1301" style="position:absolute;visibility:visible;mso-wrap-style:square" from="4048,2884" to="4846,3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1gFMQAAADcAAAADwAAAGRycy9kb3ducmV2LnhtbESPwWrDMBBE74H+g9hCb4mcpITiRDZp&#10;IeBDL3FCyXGRNraJtTKSGrv9+qpQ6HGYmTfMrpxsL+7kQ+dYwXKRgSDWznTcKDifDvMXECEiG+wd&#10;k4IvClAWD7Md5saNfKR7HRuRIBxyVNDGOORSBt2SxbBwA3Hyrs5bjEn6RhqPY4LbXq6ybCMtdpwW&#10;WhzorSV9qz+tgrrSV/e99rePy+u71gf0R+y8Uk+P034LItIU/8N/7cooWD2v4fdMOgK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HWAUxAAAANwAAAAPAAAAAAAAAAAA&#10;AAAAAKECAABkcnMvZG93bnJldi54bWxQSwUGAAAAAAQABAD5AAAAkgMAAAAA&#10;" strokeweight="3pt"/>
                <v:group id="Group 325" o:spid="_x0000_s1302" style="position:absolute;left:7745;top:3244;width:341;height:360" coordorigin="801,270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bBE48UAAADcAAAADwAAAGRycy9kb3ducmV2LnhtbESPQYvCMBSE78L+h/CE&#10;vWlaV2WpRhFZlz2IoC6It0fzbIvNS2liW/+9EQSPw8x8w8yXnSlFQ7UrLCuIhxEI4tTqgjMF/8fN&#10;4BuE88gaS8uk4E4OlouP3hwTbVveU3PwmQgQdgkqyL2vEildmpNBN7QVcfAutjbog6wzqWtsA9yU&#10;chRFU2mw4LCQY0XrnNLr4WYU/LbYrr7in2Z7vazv5+Nkd9rGpNRnv1vNQHjq/Dv8av9pBaPx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mwROPFAAAA3AAA&#10;AA8AAAAAAAAAAAAAAAAAqgIAAGRycy9kb3ducmV2LnhtbFBLBQYAAAAABAAEAPoAAACcAwAAAAA=&#10;">
                  <v:rect id="Rectangle 326" o:spid="_x0000_s1303" style="position:absolute;left:801;top:2704;width:2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iYRsUA&#10;AADcAAAADwAAAGRycy9kb3ducmV2LnhtbESPW2vCQBSE34X+h+UIvohuGtSm0VW8IBSKD/Xyfsie&#10;JsHs2ZhdNf57Vyj0cZiZb5jZojWVuFHjSssK3ocRCOLM6pJzBcfDdpCAcB5ZY2WZFDzIwWL+1plh&#10;qu2df+i297kIEHYpKii8r1MpXVaQQTe0NXHwfm1j0AfZ5FI3eA9wU8k4iibSYMlhocCa1gVl5/3V&#10;KDiN+5vl92O3w08Tr5LkfPmQE1Sq122XUxCeWv8f/mt/aQXxaAyvM+EI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yJhGxQAAANwAAAAPAAAAAAAAAAAAAAAAAJgCAABkcnMv&#10;ZG93bnJldi54bWxQSwUGAAAAAAQABAD1AAAAigMAAAAA&#10;">
                    <v:fill opacity="0"/>
                    <v:textbox>
                      <w:txbxContent>
                        <w:p w:rsidR="0053322A" w:rsidRDefault="0053322A" w:rsidP="0053322A">
                          <w:pPr>
                            <w:jc w:val="center"/>
                            <w:rPr>
                              <w:b/>
                              <w:sz w:val="36"/>
                              <w:lang w:val="en-US"/>
                            </w:rPr>
                          </w:pPr>
                        </w:p>
                        <w:p w:rsidR="0053322A" w:rsidRDefault="0053322A" w:rsidP="0053322A">
                          <w:pPr>
                            <w:jc w:val="center"/>
                          </w:pPr>
                        </w:p>
                      </w:txbxContent>
                    </v:textbox>
                  </v:rect>
                  <v:rect id="Rectangle 327" o:spid="_x0000_s1304" alt="Крупная клетка" style="position:absolute;left:1041;top:2704;width: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zU/sUA&#10;AADcAAAADwAAAGRycy9kb3ducmV2LnhtbESPT4vCMBTE74LfITzBy6LpiqhUo8iiooc9+Ofi7dE8&#10;22LzUpJYu/vpzcKCx2FmfsMsVq2pREPOl5YVfA4TEMSZ1SXnCi7n7WAGwgdkjZVlUvBDHlbLbmeB&#10;qbZPPlJzCrmIEPYpKihCqFMpfVaQQT+0NXH0btYZDFG6XGqHzwg3lRwlyUQaLDkuFFjTV0HZ/fQw&#10;Cmh8vfj74XfjvsPuYKrpR1PLh1L9XruegwjUhnf4v73XCkbjCfydiUdAL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zNT+xQAAANwAAAAPAAAAAAAAAAAAAAAAAJgCAABkcnMv&#10;ZG93bnJldi54bWxQSwUGAAAAAAQABAD1AAAAigMAAAAA&#10;" fillcolor="black">
                    <v:fill r:id="rId29" o:title="" type="pattern"/>
                    <v:textbox>
                      <w:txbxContent>
                        <w:p w:rsidR="0053322A" w:rsidRDefault="0053322A" w:rsidP="0053322A">
                          <w:pPr>
                            <w:jc w:val="center"/>
                            <w:rPr>
                              <w:b/>
                              <w:sz w:val="36"/>
                              <w:lang w:val="en-US"/>
                            </w:rPr>
                          </w:pPr>
                        </w:p>
                        <w:p w:rsidR="0053322A" w:rsidRDefault="0053322A" w:rsidP="0053322A">
                          <w:pPr>
                            <w:jc w:val="center"/>
                          </w:pPr>
                        </w:p>
                      </w:txbxContent>
                    </v:textbox>
                  </v:rect>
                </v:group>
                <v:line id="Line 328" o:spid="_x0000_s1305" style="position:absolute;visibility:visible;mso-wrap-style:square" from="7641,3294" to="8325,3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ZmF8QAAADcAAAADwAAAGRycy9kb3ducmV2LnhtbESPT2sCMRTE74LfIbyCN83Wllq2G0UL&#10;godeXEU8PpK3f3DzsiRR1376plDocZiZ3zDFarCduJEPrWMFz7MMBLF2puVawfGwnb6DCBHZYOeY&#10;FDwowGo5HhWYG3fnPd3KWIsE4ZCjgibGPpcy6IYshpnriZNXOW8xJulraTzeE9x2cp5lb9Jiy2mh&#10;wZ4+G9KX8moVlDtdue8XfzmdN19ab9HvsfVKTZ6G9QeISEP8D/+1d0bB/HUBv2fSEZ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JmYXxAAAANwAAAAPAAAAAAAAAAAA&#10;AAAAAKECAABkcnMvZG93bnJldi54bWxQSwUGAAAAAAQABAD5AAAAkgMAAAAA&#10;" strokeweight="3pt"/>
                <v:oval id="Oval 329" o:spid="_x0000_s1306" style="position:absolute;left:4846;top:4194;width:2729;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lrMMA&#10;AADcAAAADwAAAGRycy9kb3ducmV2LnhtbERPz2vCMBS+D/Y/hDfYZazpioxRG0XEwRQmrO7i7dE8&#10;m9LmpSRR639vDoMdP77f1XKyg7iQD51jBW9ZDoK4cbrjVsHv4fP1A0SIyBoHx6TgRgGWi8eHCkvt&#10;rvxDlzq2IoVwKFGBiXEspQyNIYshcyNx4k7OW4wJ+lZqj9cUbgdZ5Pm7tNhxajA40tpQ09dnq2Bf&#10;bA63l95MXven7T7a4+78fVTq+WlazUFEmuK/+M/9pRUUs7Q2nUlHQC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lrMMAAADcAAAADwAAAAAAAAAAAAAAAACYAgAAZHJzL2Rv&#10;d25yZXYueG1sUEsFBgAAAAAEAAQA9QAAAIgDAAAAAA==&#10;">
                  <v:stroke dashstyle="longDashDot"/>
                  <v:textbox>
                    <w:txbxContent>
                      <w:p w:rsidR="0053322A" w:rsidRDefault="0053322A" w:rsidP="0053322A">
                        <w:pPr>
                          <w:jc w:val="center"/>
                          <w:rPr>
                            <w:rFonts w:ascii="Arial" w:hAnsi="Arial"/>
                            <w:b/>
                            <w:sz w:val="18"/>
                            <w:lang w:val="en-US"/>
                          </w:rPr>
                        </w:pPr>
                      </w:p>
                      <w:p w:rsidR="0053322A" w:rsidRDefault="0053322A" w:rsidP="0053322A">
                        <w:pPr>
                          <w:jc w:val="center"/>
                          <w:rPr>
                            <w:rFonts w:ascii="Arial" w:hAnsi="Arial"/>
                            <w:b/>
                            <w:lang w:val="en-US"/>
                          </w:rPr>
                        </w:pPr>
                        <w:r>
                          <w:rPr>
                            <w:rFonts w:ascii="Arial" w:hAnsi="Arial"/>
                            <w:b/>
                          </w:rPr>
                          <w:t xml:space="preserve">Сеть </w:t>
                        </w:r>
                        <w:r>
                          <w:rPr>
                            <w:rFonts w:ascii="Arial" w:hAnsi="Arial"/>
                            <w:b/>
                            <w:lang w:val="en-US"/>
                          </w:rPr>
                          <w:t>IP</w:t>
                        </w:r>
                      </w:p>
                    </w:txbxContent>
                  </v:textbox>
                </v:oval>
                <v:rect id="Rectangle 330" o:spid="_x0000_s1307" style="position:absolute;left:5358;top:4504;width:34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myGcUA&#10;AADcAAAADwAAAGRycy9kb3ducmV2LnhtbESPT2vCQBTE7wW/w/KE3upGKaVGVxGlpeDJPxi8PbPP&#10;bDD7NmS3SeqndwuFHoeZ+Q0zX/a2Ei01vnSsYDxKQBDnTpdcKDgePl7eQfiArLFyTAp+yMNyMXia&#10;Y6pdxztq96EQEcI+RQUmhDqV0ueGLPqRq4mjd3WNxRBlU0jdYBfhtpKTJHmTFkuOCwZrWhvKb/tv&#10;q4A+szOSOe1clm0v105uqm17V+p52K9mIAL14T/81/7SCiavU/g9E4+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ybIZxQAAANwAAAAPAAAAAAAAAAAAAAAAAJgCAABkcnMv&#10;ZG93bnJldi54bWxQSwUGAAAAAAQABAD1AAAAigMAAAAA&#10;" fillcolor="red">
                  <v:fill opacity="0"/>
                  <v:textbox>
                    <w:txbxContent>
                      <w:p w:rsidR="0053322A" w:rsidRDefault="0053322A" w:rsidP="0053322A">
                        <w:pPr>
                          <w:jc w:val="center"/>
                          <w:rPr>
                            <w:b/>
                            <w:sz w:val="36"/>
                            <w:lang w:val="en-US"/>
                          </w:rPr>
                        </w:pPr>
                      </w:p>
                      <w:p w:rsidR="0053322A" w:rsidRDefault="0053322A" w:rsidP="0053322A">
                        <w:pPr>
                          <w:jc w:val="center"/>
                        </w:pPr>
                      </w:p>
                    </w:txbxContent>
                  </v:textbox>
                </v:rect>
                <v:rect id="Rectangle 331" o:spid="_x0000_s1308" style="position:absolute;left:6893;top:4324;width:3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W8NcIA&#10;AADcAAAADwAAAGRycy9kb3ducmV2LnhtbERPTWvCQBC9C/0PyxS8mU0FxUZXaQOlPYjSxIu3MTsm&#10;wexsyG6T9N+7B8Hj431vdqNpRE+dqy0reItiEMSF1TWXCk7512wFwnlkjY1lUvBPDnbbl8kGE20H&#10;/qU+86UIIewSVFB53yZSuqIigy6yLXHgrrYz6APsSqk7HEK4aeQ8jpfSYM2hocKW0oqKW/ZnFFi2&#10;Rz7U7Xt+vqSf1+/z3g25U2r6On6sQXga/VP8cP9oBfNFmB/OhCMgt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pbw1wgAAANwAAAAPAAAAAAAAAAAAAAAAAJgCAABkcnMvZG93&#10;bnJldi54bWxQSwUGAAAAAAQABAD1AAAAhwMAAAAA&#10;" fillcolor="red">
                  <v:fill opacity="771f"/>
                  <v:textbox>
                    <w:txbxContent>
                      <w:p w:rsidR="0053322A" w:rsidRDefault="0053322A" w:rsidP="0053322A">
                        <w:pPr>
                          <w:jc w:val="center"/>
                          <w:rPr>
                            <w:b/>
                            <w:sz w:val="36"/>
                            <w:lang w:val="en-US"/>
                          </w:rPr>
                        </w:pPr>
                      </w:p>
                      <w:p w:rsidR="0053322A" w:rsidRDefault="0053322A" w:rsidP="0053322A">
                        <w:pPr>
                          <w:jc w:val="center"/>
                        </w:pPr>
                      </w:p>
                    </w:txbxContent>
                  </v:textbox>
                </v:rect>
                <v:rect id="Rectangle 332" o:spid="_x0000_s1309" style="position:absolute;left:7745;top:4144;width:34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YowsUA&#10;AADcAAAADwAAAGRycy9kb3ducmV2LnhtbESPQWvCQBSE74L/YXlCb7pRsEh0I6ViETxpS4O31+xL&#10;NjT7NmS3Sdpf3y0UPA4z8w2z24+2ET11vnasYLlIQBAXTtdcKXh7Pc43IHxA1tg4JgXf5GGfTSc7&#10;TLUb+EL9NVQiQtinqMCE0KZS+sKQRb9wLXH0StdZDFF2ldQdDhFuG7lKkkdpsea4YLClZ0PF5/XL&#10;KqCX/IZk3i8uz88f5SAPzbn/UephNj5tQQQawz383z5pBav1Ev7Ox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ZijCxQAAANwAAAAPAAAAAAAAAAAAAAAAAJgCAABkcnMv&#10;ZG93bnJldi54bWxQSwUGAAAAAAQABAD1AAAAigMAAAAA&#10;" fillcolor="red">
                  <v:fill opacity="0"/>
                  <v:textbox>
                    <w:txbxContent>
                      <w:p w:rsidR="0053322A" w:rsidRDefault="0053322A" w:rsidP="0053322A">
                        <w:pPr>
                          <w:jc w:val="center"/>
                          <w:rPr>
                            <w:b/>
                            <w:sz w:val="36"/>
                            <w:lang w:val="en-US"/>
                          </w:rPr>
                        </w:pPr>
                      </w:p>
                      <w:p w:rsidR="0053322A" w:rsidRDefault="0053322A" w:rsidP="0053322A">
                        <w:pPr>
                          <w:jc w:val="center"/>
                        </w:pPr>
                      </w:p>
                    </w:txbxContent>
                  </v:textbox>
                </v:rect>
                <v:rect id="Rectangle 333" o:spid="_x0000_s1310" style="position:absolute;left:3141;top:3604;width:85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kjkMYA&#10;AADcAAAADwAAAGRycy9kb3ducmV2LnhtbESPQWvCQBSE70L/w/IKvemmKZU2uoZiEmgPHowtXh/Z&#10;ZxLMvg3ZNab/vlsQPA4z8w2zTifTiZEG11pW8LyIQBBXVrdcK/g+FPM3EM4ja+wsk4JfcpBuHmZr&#10;TLS98p7G0tciQNglqKDxvk+kdFVDBt3C9sTBO9nBoA9yqKUe8BrgppNxFC2lwZbDQoM9bRuqzuXF&#10;KCiLH717P/qXo52KOv/KslPeH5R6epw+ViA8Tf4evrU/tYL4NYb/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jkjkMYAAADcAAAADwAAAAAAAAAAAAAAAACYAgAAZHJz&#10;L2Rvd25yZXYueG1sUEsFBgAAAAAEAAQA9QAAAIsDAAAAAA==&#10;" stroked="f">
                  <v:fill opacity="0"/>
                  <v:textbox>
                    <w:txbxContent>
                      <w:p w:rsidR="0053322A" w:rsidRDefault="0053322A" w:rsidP="0053322A">
                        <w:pPr>
                          <w:jc w:val="center"/>
                        </w:pPr>
                      </w:p>
                      <w:p w:rsidR="0053322A" w:rsidRDefault="0053322A" w:rsidP="0053322A">
                        <w:pPr>
                          <w:jc w:val="center"/>
                        </w:pPr>
                      </w:p>
                    </w:txbxContent>
                  </v:textbox>
                </v:rect>
                <v:rect id="Rectangle 334" o:spid="_x0000_s1311" style="position:absolute;left:3993;top:1444;width:63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WGC8QA&#10;AADcAAAADwAAAGRycy9kb3ducmV2LnhtbESPQYvCMBSE7wv+h/CEvWmqsqLVKKIW9LAHW8Xro3m2&#10;xealNFmt/34jLOxxmJlvmOW6M7V4UOsqywpGwwgEcW51xYWCc5YMZiCcR9ZYWyYFL3KwXvU+lhhr&#10;++QTPVJfiABhF6OC0vsmltLlJRl0Q9sQB+9mW4M+yLaQusVngJtajqNoKg1WHBZKbGhbUn5Pf4yC&#10;NLno7/nVT662S4r9cbe77ZtMqc9+t1mA8NT5//Bf+6AVjL8m8D4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1hgvEAAAA3AAAAA8AAAAAAAAAAAAAAAAAmAIAAGRycy9k&#10;b3ducmV2LnhtbFBLBQYAAAAABAAEAPUAAACJAwAAAAA=&#10;" stroked="f">
                  <v:fill opacity="0"/>
                  <v:textbox>
                    <w:txbxContent>
                      <w:p w:rsidR="0053322A" w:rsidRDefault="0053322A" w:rsidP="0053322A">
                        <w:pPr>
                          <w:jc w:val="center"/>
                          <w:rPr>
                            <w:rFonts w:ascii="Arial" w:hAnsi="Arial"/>
                            <w:b/>
                          </w:rPr>
                        </w:pPr>
                        <w:r>
                          <w:rPr>
                            <w:rFonts w:ascii="Arial" w:hAnsi="Arial"/>
                            <w:b/>
                            <w:lang w:val="en-US"/>
                          </w:rPr>
                          <w:t>L</w:t>
                        </w:r>
                        <w:r>
                          <w:rPr>
                            <w:rFonts w:ascii="Arial" w:hAnsi="Arial"/>
                            <w:b/>
                          </w:rPr>
                          <w:t>5</w:t>
                        </w:r>
                      </w:p>
                      <w:p w:rsidR="0053322A" w:rsidRDefault="0053322A" w:rsidP="0053322A">
                        <w:pPr>
                          <w:jc w:val="center"/>
                        </w:pPr>
                      </w:p>
                    </w:txbxContent>
                  </v:textbox>
                </v:rect>
                <v:rect id="Rectangle 335" o:spid="_x0000_s1312" style="position:absolute;left:7916;top:1804;width:682;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wef8QA&#10;AADcAAAADwAAAGRycy9kb3ducmV2LnhtbESPQYvCMBSE74L/ITzBm6ar67JWo4ha0IMHq+L10Tzb&#10;ss1LabLa/fcbQfA4zMw3zHzZmkrcqXGlZQUfwwgEcWZ1ybmC8ykZfINwHlljZZkU/JGD5aLbmWOs&#10;7YOPdE99LgKEXYwKCu/rWEqXFWTQDW1NHLybbQz6IJtc6gYfAW4qOYqiL2mw5LBQYE3rgrKf9Nco&#10;SJOLPkyvfny1bZJv95vNbVuflOr32tUMhKfWv8Ov9k4rGE0+4XkmHA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cHn/EAAAA3AAAAA8AAAAAAAAAAAAAAAAAmAIAAGRycy9k&#10;b3ducmV2LnhtbFBLBQYAAAAABAAEAPUAAACJAwAAAAA=&#10;" stroked="f">
                  <v:fill opacity="0"/>
                  <v:textbox>
                    <w:txbxContent>
                      <w:p w:rsidR="0053322A" w:rsidRDefault="0053322A" w:rsidP="0053322A">
                        <w:pPr>
                          <w:jc w:val="center"/>
                          <w:rPr>
                            <w:rFonts w:ascii="Arial" w:hAnsi="Arial"/>
                            <w:b/>
                          </w:rPr>
                        </w:pPr>
                        <w:r>
                          <w:rPr>
                            <w:rFonts w:ascii="Arial" w:hAnsi="Arial"/>
                            <w:b/>
                            <w:lang w:val="en-US"/>
                          </w:rPr>
                          <w:t>L</w:t>
                        </w:r>
                        <w:r>
                          <w:rPr>
                            <w:rFonts w:ascii="Arial" w:hAnsi="Arial"/>
                            <w:b/>
                          </w:rPr>
                          <w:t>5</w:t>
                        </w:r>
                      </w:p>
                      <w:p w:rsidR="0053322A" w:rsidRDefault="0053322A" w:rsidP="0053322A">
                        <w:pPr>
                          <w:jc w:val="center"/>
                        </w:pPr>
                      </w:p>
                    </w:txbxContent>
                  </v:textbox>
                </v:rect>
                <v:line id="Line 336" o:spid="_x0000_s1313" style="position:absolute;flip:y;visibility:visible;mso-wrap-style:square" from="7916,2164" to="8086,2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Bm5br8AAADcAAAADwAAAGRycy9kb3ducmV2LnhtbESP0YrCMBRE3wX/IVzBN00tKFKNIoKg&#10;j1v7Adfm2habm5JEjX+/ERb2cZiZM8x2H00vXuR8Z1nBYp6BIK6t7rhRUF1PszUIH5A19pZJwYc8&#10;7Hfj0RYLbd/8Q68yNCJB2BeooA1hKKT0dUsG/dwOxMm7W2cwJOkaqR2+E9z0Ms+ylTTYcVpocaBj&#10;S/WjfBoF61uMT3c2dWmPVWXzWydPl1Kp6SQeNiACxfAf/muftYJ8uYTvmXQE5O4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5Bm5br8AAADcAAAADwAAAAAAAAAAAAAAAACh&#10;AgAAZHJzL2Rvd25yZXYueG1sUEsFBgAAAAAEAAQA+QAAAI0DAAAAAA==&#10;">
                  <v:stroke dashstyle="dash" startarrow="block"/>
                </v:line>
                <v:line id="Line 337" o:spid="_x0000_s1314" style="position:absolute;visibility:visible;mso-wrap-style:square" from="6381,2164" to="6722,2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vrAcMAAADcAAAADwAAAGRycy9kb3ducmV2LnhtbESPQWvCQBSE74L/YXmCN91o0Up0FRES&#10;BHsxFc+P7DOJZt+G7DZJ/323UOhxmJlvmN1hMLXoqHWVZQWLeQSCOLe64kLB7TOZbUA4j6yxtkwK&#10;vsnBYT8e7TDWtucrdZkvRICwi1FB6X0TS+nykgy6uW2Ig/ewrUEfZFtI3WIf4KaWyyhaS4MVh4US&#10;GzqVlL+yL6Pg/drjPe+eH9nbKy3omKR1ckmVmk6G4xaEp8H/h//aZ61guVrD75lwBOT+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r6wHDAAAA3AAAAA8AAAAAAAAAAAAA&#10;AAAAoQIAAGRycy9kb3ducmV2LnhtbFBLBQYAAAAABAAEAPkAAACRAwAAAAA=&#10;">
                  <v:stroke dashstyle="dash" startarrow="block"/>
                </v:line>
                <v:rect id="Rectangle 338" o:spid="_x0000_s1315" style="position:absolute;left:6552;top:2164;width:68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6ACMQA&#10;AADcAAAADwAAAGRycy9kb3ducmV2LnhtbESPQYvCMBSE74L/ITzBm6arrLtWo4ha0IMHq+L10Tzb&#10;ss1LabLa/fcbQfA4zMw3zHzZmkrcqXGlZQUfwwgEcWZ1ybmC8ykZfINwHlljZZkU/JGD5aLbmWOs&#10;7YOPdE99LgKEXYwKCu/rWEqXFWTQDW1NHLybbQz6IJtc6gYfAW4qOYqiiTRYclgosKZ1QdlP+msU&#10;pMlFH6ZXP77aNsm3+83mtq1PSvV77WoGwlPr3+FXe6cVjD6/4HkmHA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OgAjEAAAA3AAAAA8AAAAAAAAAAAAAAAAAmAIAAGRycy9k&#10;b3ducmV2LnhtbFBLBQYAAAAABAAEAPUAAACJAwAAAAA=&#10;" stroked="f">
                  <v:fill opacity="0"/>
                  <v:textbox>
                    <w:txbxContent>
                      <w:p w:rsidR="0053322A" w:rsidRDefault="0053322A" w:rsidP="0053322A">
                        <w:pPr>
                          <w:jc w:val="center"/>
                          <w:rPr>
                            <w:rFonts w:ascii="Arial" w:hAnsi="Arial"/>
                            <w:b/>
                          </w:rPr>
                        </w:pPr>
                        <w:r>
                          <w:rPr>
                            <w:rFonts w:ascii="Arial" w:hAnsi="Arial"/>
                            <w:b/>
                            <w:lang w:val="en-US"/>
                          </w:rPr>
                          <w:t>L</w:t>
                        </w:r>
                        <w:r>
                          <w:rPr>
                            <w:rFonts w:ascii="Arial" w:hAnsi="Arial"/>
                            <w:b/>
                          </w:rPr>
                          <w:t>7</w:t>
                        </w:r>
                      </w:p>
                      <w:p w:rsidR="0053322A" w:rsidRDefault="0053322A" w:rsidP="0053322A">
                        <w:pPr>
                          <w:jc w:val="center"/>
                        </w:pPr>
                      </w:p>
                    </w:txbxContent>
                  </v:textbox>
                </v:rect>
                <v:rect id="Rectangle 339" o:spid="_x0000_s1316" style="position:absolute;left:4335;top:3424;width:682;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EUesIA&#10;AADcAAAADwAAAGRycy9kb3ducmV2LnhtbERPz2vCMBS+D/wfwhO8ranKxqxGEbWwHXZYq3h9NM+2&#10;2LyUJGr975fDYMeP7/dqM5hO3Mn51rKCaZKCIK6sbrlWcCzz1w8QPiBr7CyTgid52KxHLyvMtH3w&#10;D92LUIsYwj5DBU0IfSalrxoy6BPbE0fuYp3BEKGrpXb4iOGmk7M0fZcGW44NDfa0a6i6FjejoMhP&#10;+ntxDvOzHfL68LXfXw59qdRkPGyXIAIN4V/85/7UCmZvcW08E4+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0RR6wgAAANwAAAAPAAAAAAAAAAAAAAAAAJgCAABkcnMvZG93&#10;bnJldi54bWxQSwUGAAAAAAQABAD1AAAAhwMAAAAA&#10;" stroked="f">
                  <v:fill opacity="0"/>
                  <v:textbox>
                    <w:txbxContent>
                      <w:p w:rsidR="0053322A" w:rsidRDefault="0053322A" w:rsidP="0053322A">
                        <w:pPr>
                          <w:jc w:val="center"/>
                          <w:rPr>
                            <w:rFonts w:ascii="Arial" w:hAnsi="Arial"/>
                            <w:b/>
                          </w:rPr>
                        </w:pPr>
                        <w:r>
                          <w:rPr>
                            <w:rFonts w:ascii="Arial" w:hAnsi="Arial"/>
                            <w:b/>
                            <w:lang w:val="en-US"/>
                          </w:rPr>
                          <w:t>L</w:t>
                        </w:r>
                        <w:r>
                          <w:rPr>
                            <w:rFonts w:ascii="Arial" w:hAnsi="Arial"/>
                            <w:b/>
                          </w:rPr>
                          <w:t>11</w:t>
                        </w:r>
                      </w:p>
                      <w:p w:rsidR="0053322A" w:rsidRDefault="0053322A" w:rsidP="0053322A">
                        <w:pPr>
                          <w:jc w:val="center"/>
                        </w:pPr>
                      </w:p>
                    </w:txbxContent>
                  </v:textbox>
                </v:rect>
                <v:line id="Line 340" o:spid="_x0000_s1317" style="position:absolute;visibility:visible;mso-wrap-style:square" from="4468,3244" to="4505,3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R/c8QAAADcAAAADwAAAGRycy9kb3ducmV2LnhtbESPT2vCQBTE7wW/w/KE3upGi/9SVxEh&#10;QdCLafH8yD6T1OzbkN0m6bd3CwWPw8z8htnsBlOLjlpXWVYwnUQgiHOrKy4UfH0mbysQziNrrC2T&#10;gl9ysNuOXjYYa9vzhbrMFyJA2MWooPS+iaV0eUkG3cQ2xMG72dagD7ItpG6xD3BTy1kULaTBisNC&#10;iQ0dSsrv2Y9RsLz0eM2773P2fk8L2idpnZxSpV7Hw/4DhKfBP8P/7aNWMJuv4e9MOAJy+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9H9zxAAAANwAAAAPAAAAAAAAAAAA&#10;AAAAAKECAABkcnMvZG93bnJldi54bWxQSwUGAAAAAAQABAD5AAAAkgMAAAAA&#10;">
                  <v:stroke dashstyle="dash" startarrow="block"/>
                </v:line>
                <v:rect id="Rectangle 341" o:spid="_x0000_s1318" style="position:absolute;left:7233;top:3784;width:68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vSwcIA&#10;AADcAAAADwAAAGRycy9kb3ducmV2LnhtbERPy2rCQBTdF/oPwxXc1YkWQptmFKkJ2IWLxha3l8zN&#10;AzN3QmaaxL93FgWXh/NOd7PpxEiDay0rWK8iEMSl1S3XCn7O+csbCOeRNXaWScGNHOy2z08pJtpO&#10;/E1j4WsRQtglqKDxvk+kdGVDBt3K9sSBq+xg0Ac41FIPOIVw08lNFMXSYMuhocGePhsqr8WfUVDk&#10;v/r0fvGvFzvndfZ1OFRZf1ZquZj3HyA8zf4h/ncftYJNHOaHM+EI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y9LBwgAAANwAAAAPAAAAAAAAAAAAAAAAAJgCAABkcnMvZG93&#10;bnJldi54bWxQSwUGAAAAAAQABAD1AAAAhwMAAAAA&#10;" stroked="f">
                  <v:fill opacity="0"/>
                  <v:textbox>
                    <w:txbxContent>
                      <w:p w:rsidR="0053322A" w:rsidRDefault="0053322A" w:rsidP="0053322A">
                        <w:pPr>
                          <w:jc w:val="center"/>
                          <w:rPr>
                            <w:rFonts w:ascii="Arial" w:hAnsi="Arial"/>
                            <w:b/>
                          </w:rPr>
                        </w:pPr>
                        <w:r>
                          <w:rPr>
                            <w:rFonts w:ascii="Arial" w:hAnsi="Arial"/>
                            <w:b/>
                            <w:lang w:val="en-US"/>
                          </w:rPr>
                          <w:t>L</w:t>
                        </w:r>
                        <w:r>
                          <w:rPr>
                            <w:rFonts w:ascii="Arial" w:hAnsi="Arial"/>
                            <w:b/>
                          </w:rPr>
                          <w:t>11</w:t>
                        </w:r>
                      </w:p>
                      <w:p w:rsidR="0053322A" w:rsidRDefault="0053322A" w:rsidP="0053322A">
                        <w:pPr>
                          <w:jc w:val="center"/>
                        </w:pPr>
                      </w:p>
                    </w:txbxContent>
                  </v:textbox>
                </v:rect>
                <v:line id="Line 342" o:spid="_x0000_s1319" style="position:absolute;flip:x;visibility:visible;mso-wrap-style:square" from="7745,3604" to="8032,3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510L8AAADcAAAADwAAAGRycy9kb3ducmV2LnhtbESPwarCMBRE9w/8h3AFd8/ULkRqo4gg&#10;6NK+fsC1ubbF5qYkUePfG0F4y2FmzjDlNppBPMj53rKCxTwDQdxY3XOroP47/K5A+ICscbBMCl7k&#10;YbuZ/JRYaPvkMz2q0IoEYV+ggi6EsZDSNx0Z9HM7Eifvap3BkKRrpXb4THAzyDzLltJgz2mhw5H2&#10;HTW36m4UrC4x3t3RNJXd17XNL708nCqlZtO4W4MIFMN/+Ns+agX5cgGfM+kIyM0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U510L8AAADcAAAADwAAAAAAAAAAAAAAAACh&#10;AgAAZHJzL2Rvd25yZXYueG1sUEsFBgAAAAAEAAQA+QAAAI0DAAAAAA==&#10;">
                  <v:stroke dashstyle="dash" startarrow="block"/>
                </v:line>
                <v:line id="Line 343" o:spid="_x0000_s1320" style="position:absolute;flip:y;visibility:visible;mso-wrap-style:square" from="6344,2884" to="6552,3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zrp8EAAADcAAAADwAAAGRycy9kb3ducmV2LnhtbESPQYvCMBSE7wv7H8ITvK2pPYjUxiIF&#10;wT1u7Q94Ns+22LyUJGr2328WBI/DzHzDlFU0k3iQ86NlBetVBoK4s3rkXkF7Pn5tQfiArHGyTAp+&#10;yUO1//wosdD2yT/0aEIvEoR9gQqGEOZCSt8NZNCv7EycvKt1BkOSrpfa4TPBzSTzLNtIgyOnhQFn&#10;qgfqbs3dKNheYry7k+kaW7etzS+jPH43Si0X8bADESiGd/jVPmkF+SaH/zPpCMj9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nOunwQAAANwAAAAPAAAAAAAAAAAAAAAA&#10;AKECAABkcnMvZG93bnJldi54bWxQSwUGAAAAAAQABAD5AAAAjwMAAAAA&#10;">
                  <v:stroke dashstyle="dash" startarrow="block"/>
                </v:line>
                <v:rect id="Rectangle 344" o:spid="_x0000_s1321" style="position:absolute;left:6381;top:2704;width:682;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lMtsQA&#10;AADcAAAADwAAAGRycy9kb3ducmV2LnhtbESPQYvCMBSE7wv+h/AEb2tqBXG7xrKoBT14sO7i9dE8&#10;27LNS2mi1n9vBMHjMDPfMIu0N424Uudqywom4wgEcWF1zaWC32P2OQfhPLLGxjIpuJODdDn4WGCi&#10;7Y0PdM19KQKEXYIKKu/bREpXVGTQjW1LHLyz7Qz6ILtS6g5vAW4aGUfRTBqsOSxU2NKqouI/vxgF&#10;efan918nPz3ZPis3u/X6vGmPSo2G/c83CE+9f4df7a1WEM+m8Dw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ZTLbEAAAA3AAAAA8AAAAAAAAAAAAAAAAAmAIAAGRycy9k&#10;b3ducmV2LnhtbFBLBQYAAAAABAAEAPUAAACJAwAAAAA=&#10;" stroked="f">
                  <v:fill opacity="0"/>
                  <v:textbox>
                    <w:txbxContent>
                      <w:p w:rsidR="0053322A" w:rsidRDefault="0053322A" w:rsidP="0053322A">
                        <w:pPr>
                          <w:jc w:val="center"/>
                          <w:rPr>
                            <w:rFonts w:ascii="Arial" w:hAnsi="Arial"/>
                            <w:b/>
                          </w:rPr>
                        </w:pPr>
                        <w:r>
                          <w:rPr>
                            <w:rFonts w:ascii="Arial" w:hAnsi="Arial"/>
                            <w:b/>
                            <w:lang w:val="en-US"/>
                          </w:rPr>
                          <w:t>L</w:t>
                        </w:r>
                        <w:r>
                          <w:rPr>
                            <w:rFonts w:ascii="Arial" w:hAnsi="Arial"/>
                            <w:b/>
                          </w:rPr>
                          <w:t>33</w:t>
                        </w:r>
                      </w:p>
                      <w:p w:rsidR="0053322A" w:rsidRDefault="0053322A" w:rsidP="0053322A">
                        <w:pPr>
                          <w:jc w:val="center"/>
                        </w:pPr>
                      </w:p>
                    </w:txbxContent>
                  </v:textbox>
                </v:rect>
                <v:rect id="Rectangle 345" o:spid="_x0000_s1322" style="position:absolute;left:3400;top:5094;width:6221;height:6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DUwsQA&#10;AADcAAAADwAAAGRycy9kb3ducmV2LnhtbESPQYvCMBSE78L+h/AWvGm6KuJ2jSJqQQ8ebHfx+mie&#10;bdnmpTRR6783guBxmJlvmPmyM7W4Uusqywq+hhEI4tzqigsFv1kymIFwHlljbZkU3MnBcvHRm2Os&#10;7Y2PdE19IQKEXYwKSu+bWEqXl2TQDW1DHLyzbQ36INtC6hZvAW5qOYqiqTRYcVgosaF1Sfl/ejEK&#10;0uRPH75PfnyyXVJs95vNedtkSvU/u9UPCE+df4df7Z1WMJpO4H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w1MLEAAAA3AAAAA8AAAAAAAAAAAAAAAAAmAIAAGRycy9k&#10;b3ducmV2LnhtbFBLBQYAAAAABAAEAPUAAACJAwAAAAA=&#10;" stroked="f">
                  <v:fill opacity="0"/>
                  <v:textbox>
                    <w:txbxContent>
                      <w:p w:rsidR="0053322A" w:rsidRDefault="0053322A" w:rsidP="0053322A">
                        <w:pPr>
                          <w:jc w:val="center"/>
                          <w:rPr>
                            <w:rFonts w:ascii="Arial" w:hAnsi="Arial"/>
                            <w:b/>
                            <w:sz w:val="20"/>
                          </w:rPr>
                        </w:pPr>
                        <w:r>
                          <w:rPr>
                            <w:rFonts w:ascii="Arial" w:hAnsi="Arial"/>
                            <w:b/>
                            <w:sz w:val="20"/>
                          </w:rPr>
                          <w:t>Рисунок 9.12. Доставка данных двух классов (</w:t>
                        </w:r>
                        <w:r>
                          <w:rPr>
                            <w:rFonts w:ascii="Arial" w:hAnsi="Arial"/>
                            <w:b/>
                            <w:sz w:val="20"/>
                            <w:lang w:val="en-US"/>
                          </w:rPr>
                          <w:t>FEC - Forwarding Equivalence Class</w:t>
                        </w:r>
                        <w:r>
                          <w:rPr>
                            <w:rFonts w:ascii="Arial" w:hAnsi="Arial"/>
                            <w:b/>
                            <w:sz w:val="20"/>
                          </w:rPr>
                          <w:t>) в дом</w:t>
                        </w:r>
                        <w:r>
                          <w:rPr>
                            <w:rFonts w:ascii="Arial" w:hAnsi="Arial"/>
                            <w:b/>
                            <w:sz w:val="20"/>
                          </w:rPr>
                          <w:t>é</w:t>
                        </w:r>
                        <w:r>
                          <w:rPr>
                            <w:rFonts w:ascii="Arial" w:hAnsi="Arial"/>
                            <w:b/>
                            <w:sz w:val="20"/>
                          </w:rPr>
                          <w:t xml:space="preserve">не </w:t>
                        </w:r>
                        <w:r>
                          <w:rPr>
                            <w:rFonts w:ascii="Arial" w:hAnsi="Arial"/>
                            <w:b/>
                            <w:sz w:val="20"/>
                            <w:lang w:val="en-US"/>
                          </w:rPr>
                          <w:t>MPLS</w:t>
                        </w:r>
                      </w:p>
                      <w:p w:rsidR="0053322A" w:rsidRDefault="0053322A" w:rsidP="0053322A">
                        <w:pPr>
                          <w:jc w:val="center"/>
                        </w:pPr>
                      </w:p>
                    </w:txbxContent>
                  </v:textbox>
                </v:rect>
                <v:rect id="Rectangle 346" o:spid="_x0000_s1323" style="position:absolute;left:3384;top:2554;width:951;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xxWcQA&#10;AADcAAAADwAAAGRycy9kb3ducmV2LnhtbESPQYvCMBSE78L+h/AWvGm6iuJ2jSJqQQ8ebHfx+mie&#10;bdnmpTRR6783guBxmJlvmPmyM7W4Uusqywq+hhEI4tzqigsFv1kymIFwHlljbZkU3MnBcvHRm2Os&#10;7Y2PdE19IQKEXYwKSu+bWEqXl2TQDW1DHLyzbQ36INtC6hZvAW5qOYqiqTRYcVgosaF1Sfl/ejEK&#10;0uRPH75PfnyyXVJs95vNedtkSvU/u9UPCE+df4df7Z1WMJpO4H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8cVn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rect id="Rectangle 347" o:spid="_x0000_s1324" style="position:absolute;left:8086;top:3274;width:968;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7vLsQA&#10;AADcAAAADwAAAGRycy9kb3ducmV2LnhtbESPQYvCMBSE78L+h/AW9qapLhStRpHVwnrwYKt4fTTP&#10;tti8lCar3X9vBMHjMDPfMItVbxpxo87VlhWMRxEI4sLqmksFxzwdTkE4j6yxsUwK/snBavkxWGCi&#10;7Z0PdMt8KQKEXYIKKu/bREpXVGTQjWxLHLyL7Qz6ILtS6g7vAW4aOYmiWBqsOSxU2NJPRcU1+zMK&#10;svSk97Oz/z7bPi23u83msm1zpb4++/UchKfev8Ov9q9WMIljeJ4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u7y7EAAAA3AAAAA8AAAAAAAAAAAAAAAAAmAIAAGRycy9k&#10;b3ducmV2LnhtbFBLBQYAAAAABAAEAPUAAACJAwAAAAA=&#10;" stroked="f">
                  <v:fill opacity="0"/>
                  <v:textbox>
                    <w:txbxContent>
                      <w:p w:rsidR="0053322A" w:rsidRDefault="0053322A" w:rsidP="0053322A">
                        <w:pPr>
                          <w:jc w:val="center"/>
                        </w:pPr>
                      </w:p>
                      <w:p w:rsidR="0053322A" w:rsidRDefault="0053322A" w:rsidP="0053322A">
                        <w:pPr>
                          <w:jc w:val="center"/>
                        </w:pPr>
                      </w:p>
                    </w:txbxContent>
                  </v:textbox>
                </v:rect>
                <v:rect id="Rectangle 348" o:spid="_x0000_s1325" style="position:absolute;left:6722;top:1624;width:919;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JKtcUA&#10;AADcAAAADwAAAGRycy9kb3ducmV2LnhtbESPT4vCMBTE74LfITzBm6brgn+6RhG1sB482Lp4fTTP&#10;tmzzUpqs1m+/EQSPw8z8hlmuO1OLG7WusqzgYxyBIM6trrhQcM6S0RyE88gaa8uk4EEO1qt+b4mx&#10;tnc+0S31hQgQdjEqKL1vYildXpJBN7YNcfCutjXog2wLqVu8B7ip5SSKptJgxWGhxIa2JeW/6Z9R&#10;kCY/+ri4+M+L7ZJif9jtrvsmU2o46DZfIDx1/h1+tb+1gsl0Bs8z4Qj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Ikq1xQAAANwAAAAPAAAAAAAAAAAAAAAAAJgCAABkcnMv&#10;ZG93bnJldi54bWxQSwUGAAAAAAQABAD1AAAAigMAAAAA&#10;" stroked="f">
                  <v:fill opacity="0"/>
                  <v:textbox>
                    <w:txbxContent>
                      <w:p w:rsidR="0053322A" w:rsidRDefault="0053322A" w:rsidP="0053322A">
                        <w:pPr>
                          <w:jc w:val="center"/>
                        </w:pPr>
                      </w:p>
                      <w:p w:rsidR="0053322A" w:rsidRDefault="0053322A" w:rsidP="0053322A">
                        <w:pPr>
                          <w:jc w:val="center"/>
                        </w:pPr>
                      </w:p>
                    </w:txbxContent>
                  </v:textbox>
                </v:rect>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center"/>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b/>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sz w:val="28"/>
          <w:szCs w:val="28"/>
          <w:lang w:eastAsia="ru-RU"/>
        </w:rPr>
        <w:t xml:space="preserve">Путь, созданный для доставки помеченных пакетов от входного граничного маршрутизатора </w:t>
      </w:r>
      <w:r w:rsidRPr="00F60057">
        <w:rPr>
          <w:rFonts w:ascii="Times New Roman" w:eastAsia="Times New Roman" w:hAnsi="Times New Roman" w:cs="Times New Roman"/>
          <w:sz w:val="28"/>
          <w:szCs w:val="28"/>
          <w:lang w:val="en-US" w:eastAsia="ru-RU"/>
        </w:rPr>
        <w:t>LER</w:t>
      </w:r>
      <w:r w:rsidRPr="00F60057">
        <w:rPr>
          <w:rFonts w:ascii="Times New Roman" w:eastAsia="Times New Roman" w:hAnsi="Times New Roman" w:cs="Times New Roman"/>
          <w:sz w:val="28"/>
          <w:szCs w:val="28"/>
          <w:lang w:eastAsia="ru-RU"/>
        </w:rPr>
        <w:t xml:space="preserve"> 1 до выходного маршрутизатора </w:t>
      </w:r>
      <w:r w:rsidRPr="00F60057">
        <w:rPr>
          <w:rFonts w:ascii="Times New Roman" w:eastAsia="Times New Roman" w:hAnsi="Times New Roman" w:cs="Times New Roman"/>
          <w:sz w:val="28"/>
          <w:szCs w:val="28"/>
          <w:lang w:val="en-US" w:eastAsia="ru-RU"/>
        </w:rPr>
        <w:t>LER</w:t>
      </w:r>
      <w:r w:rsidRPr="00F60057">
        <w:rPr>
          <w:rFonts w:ascii="Times New Roman" w:eastAsia="Times New Roman" w:hAnsi="Times New Roman" w:cs="Times New Roman"/>
          <w:sz w:val="28"/>
          <w:szCs w:val="28"/>
          <w:lang w:eastAsia="ru-RU"/>
        </w:rPr>
        <w:t xml:space="preserve"> 2, может состоять из нескольких звеньев. В каждом звене пути используется уникальная метка. </w: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sz w:val="28"/>
          <w:szCs w:val="28"/>
          <w:lang w:eastAsia="ru-RU"/>
        </w:rPr>
        <w:t xml:space="preserve">В технологии </w:t>
      </w:r>
      <w:r w:rsidRPr="00F60057">
        <w:rPr>
          <w:rFonts w:ascii="Times New Roman" w:eastAsia="Times New Roman" w:hAnsi="Times New Roman" w:cs="Times New Roman"/>
          <w:sz w:val="28"/>
          <w:szCs w:val="28"/>
          <w:lang w:val="en-US" w:eastAsia="ru-RU"/>
        </w:rPr>
        <w:t>MPLS</w:t>
      </w:r>
      <w:r w:rsidRPr="00F60057">
        <w:rPr>
          <w:rFonts w:ascii="Times New Roman" w:eastAsia="Times New Roman" w:hAnsi="Times New Roman" w:cs="Times New Roman"/>
          <w:sz w:val="28"/>
          <w:szCs w:val="28"/>
          <w:lang w:eastAsia="ru-RU"/>
        </w:rPr>
        <w:t xml:space="preserve"> используется принцип разделения маршрутизации и доставки (пересылки). На рисунке 9.13 приведены протоколы маршрутизации прикладного уровня, которые используют план распределения информации (ПРИ) и топологию сети для формирования таблиц маршрутизации и коммутационных таблиц для коммутирующих маршрутизаторов </w:t>
      </w:r>
      <w:r w:rsidRPr="00F60057">
        <w:rPr>
          <w:rFonts w:ascii="Times New Roman" w:eastAsia="Times New Roman" w:hAnsi="Times New Roman" w:cs="Times New Roman"/>
          <w:sz w:val="28"/>
          <w:szCs w:val="28"/>
          <w:lang w:val="en-US" w:eastAsia="ru-RU"/>
        </w:rPr>
        <w:t>LER</w:t>
      </w:r>
      <w:r w:rsidRPr="00F60057">
        <w:rPr>
          <w:rFonts w:ascii="Times New Roman" w:eastAsia="Times New Roman" w:hAnsi="Times New Roman" w:cs="Times New Roman"/>
          <w:sz w:val="28"/>
          <w:szCs w:val="28"/>
          <w:lang w:eastAsia="ru-RU"/>
        </w:rPr>
        <w:t xml:space="preserve"> и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w:t>
      </w:r>
    </w:p>
    <w:p w:rsidR="0053322A" w:rsidRPr="00F60057" w:rsidRDefault="0053322A" w:rsidP="0053322A">
      <w:pPr>
        <w:spacing w:after="0" w:line="240" w:lineRule="auto"/>
        <w:jc w:val="center"/>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4624" behindDoc="0" locked="0" layoutInCell="0" allowOverlap="1" wp14:anchorId="036DCC3C" wp14:editId="2640D5BE">
                <wp:simplePos x="0" y="0"/>
                <wp:positionH relativeFrom="column">
                  <wp:posOffset>800100</wp:posOffset>
                </wp:positionH>
                <wp:positionV relativeFrom="paragraph">
                  <wp:posOffset>25400</wp:posOffset>
                </wp:positionV>
                <wp:extent cx="4229100" cy="2575560"/>
                <wp:effectExtent l="635" t="5715" r="8890" b="0"/>
                <wp:wrapNone/>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9100" cy="2575560"/>
                          <a:chOff x="981" y="7648"/>
                          <a:chExt cx="6660" cy="4056"/>
                        </a:xfrm>
                      </wpg:grpSpPr>
                      <wps:wsp>
                        <wps:cNvPr id="195" name="Rectangle 350"/>
                        <wps:cNvSpPr>
                          <a:spLocks noChangeArrowheads="1"/>
                        </wps:cNvSpPr>
                        <wps:spPr bwMode="auto">
                          <a:xfrm flipV="1">
                            <a:off x="1117" y="7648"/>
                            <a:ext cx="3104" cy="996"/>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0"/>
                                  <w:lang w:val="en-US"/>
                                </w:rPr>
                              </w:pPr>
                              <w:r>
                                <w:rPr>
                                  <w:rFonts w:ascii="Arial" w:hAnsi="Arial"/>
                                  <w:b/>
                                  <w:sz w:val="20"/>
                                </w:rPr>
                                <w:t>Маршрутизация</w:t>
                              </w:r>
                              <w:r w:rsidRPr="00636575">
                                <w:rPr>
                                  <w:rFonts w:ascii="Arial" w:hAnsi="Arial"/>
                                  <w:b/>
                                  <w:sz w:val="20"/>
                                  <w:lang w:val="en-US"/>
                                </w:rPr>
                                <w:t>:</w:t>
                              </w:r>
                            </w:p>
                            <w:p w:rsidR="0053322A" w:rsidRDefault="0053322A" w:rsidP="0053322A">
                              <w:pPr>
                                <w:jc w:val="both"/>
                                <w:rPr>
                                  <w:rFonts w:ascii="Arial" w:hAnsi="Arial"/>
                                  <w:b/>
                                  <w:sz w:val="20"/>
                                  <w:lang w:val="en-US"/>
                                </w:rPr>
                              </w:pPr>
                            </w:p>
                            <w:p w:rsidR="0053322A" w:rsidRDefault="0053322A" w:rsidP="0053322A">
                              <w:pPr>
                                <w:jc w:val="center"/>
                                <w:rPr>
                                  <w:rFonts w:ascii="Arial" w:hAnsi="Arial"/>
                                  <w:b/>
                                  <w:sz w:val="20"/>
                                  <w:lang w:val="en-US"/>
                                </w:rPr>
                              </w:pPr>
                              <w:r>
                                <w:rPr>
                                  <w:rFonts w:ascii="Arial" w:hAnsi="Arial"/>
                                  <w:b/>
                                  <w:sz w:val="20"/>
                                  <w:lang w:val="en-US"/>
                                </w:rPr>
                                <w:t>OSPF, IS-IS, BGP, RIP</w:t>
                              </w:r>
                            </w:p>
                          </w:txbxContent>
                        </wps:txbx>
                        <wps:bodyPr rot="0" vert="horz" wrap="square" lIns="91440" tIns="45720" rIns="91440" bIns="45720" anchor="t" anchorCtr="0" upright="1">
                          <a:noAutofit/>
                        </wps:bodyPr>
                      </wps:wsp>
                      <wps:wsp>
                        <wps:cNvPr id="196" name="Rectangle 351"/>
                        <wps:cNvSpPr>
                          <a:spLocks noChangeArrowheads="1"/>
                        </wps:cNvSpPr>
                        <wps:spPr bwMode="auto">
                          <a:xfrm>
                            <a:off x="2884" y="8644"/>
                            <a:ext cx="1337" cy="900"/>
                          </a:xfrm>
                          <a:prstGeom prst="rect">
                            <a:avLst/>
                          </a:prstGeom>
                          <a:solidFill>
                            <a:srgbClr val="FFFFFF"/>
                          </a:solidFill>
                          <a:ln w="9525">
                            <a:solidFill>
                              <a:srgbClr val="000000"/>
                            </a:solidFill>
                            <a:prstDash val="lgDash"/>
                            <a:miter lim="800000"/>
                            <a:headEnd/>
                            <a:tailEnd/>
                          </a:ln>
                        </wps:spPr>
                        <wps:txbx>
                          <w:txbxContent>
                            <w:p w:rsidR="0053322A" w:rsidRDefault="0053322A" w:rsidP="0053322A">
                              <w:pPr>
                                <w:jc w:val="center"/>
                                <w:rPr>
                                  <w:rFonts w:ascii="Arial" w:hAnsi="Arial"/>
                                  <w:b/>
                                  <w:sz w:val="18"/>
                                </w:rPr>
                              </w:pPr>
                              <w:r>
                                <w:rPr>
                                  <w:rFonts w:ascii="Arial" w:hAnsi="Arial"/>
                                  <w:b/>
                                  <w:sz w:val="18"/>
                                </w:rPr>
                                <w:t>Таблица маршру-тизации</w:t>
                              </w:r>
                            </w:p>
                          </w:txbxContent>
                        </wps:txbx>
                        <wps:bodyPr rot="0" vert="horz" wrap="square" lIns="91440" tIns="45720" rIns="91440" bIns="45720" anchor="t" anchorCtr="0" upright="1">
                          <a:noAutofit/>
                        </wps:bodyPr>
                      </wps:wsp>
                      <wps:wsp>
                        <wps:cNvPr id="197" name="Rectangle 352"/>
                        <wps:cNvSpPr>
                          <a:spLocks noChangeArrowheads="1"/>
                        </wps:cNvSpPr>
                        <wps:spPr bwMode="auto">
                          <a:xfrm flipV="1">
                            <a:off x="1117" y="9724"/>
                            <a:ext cx="3104" cy="126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rPr>
                              </w:pPr>
                              <w:r>
                                <w:rPr>
                                  <w:rFonts w:ascii="Arial" w:hAnsi="Arial"/>
                                  <w:b/>
                                </w:rPr>
                                <w:t>Доставка (пересылка)</w:t>
                              </w:r>
                            </w:p>
                            <w:p w:rsidR="0053322A" w:rsidRDefault="0053322A" w:rsidP="0053322A">
                              <w:pPr>
                                <w:jc w:val="center"/>
                                <w:rPr>
                                  <w:rFonts w:ascii="Arial" w:hAnsi="Arial"/>
                                </w:rPr>
                              </w:pPr>
                            </w:p>
                            <w:p w:rsidR="0053322A" w:rsidRDefault="0053322A" w:rsidP="0053322A">
                              <w:pPr>
                                <w:jc w:val="center"/>
                                <w:rPr>
                                  <w:rFonts w:ascii="Arial" w:hAnsi="Arial"/>
                                  <w:b/>
                                  <w:lang w:val="en-US"/>
                                </w:rPr>
                              </w:pPr>
                              <w:r>
                                <w:rPr>
                                  <w:rFonts w:ascii="Arial" w:hAnsi="Arial"/>
                                  <w:b/>
                                  <w:lang w:val="en-US"/>
                                </w:rPr>
                                <w:t>MPLS</w:t>
                              </w:r>
                            </w:p>
                          </w:txbxContent>
                        </wps:txbx>
                        <wps:bodyPr rot="0" vert="horz" wrap="square" lIns="91440" tIns="45720" rIns="91440" bIns="45720" anchor="t" anchorCtr="0" upright="1">
                          <a:noAutofit/>
                        </wps:bodyPr>
                      </wps:wsp>
                      <wps:wsp>
                        <wps:cNvPr id="198" name="Rectangle 353"/>
                        <wps:cNvSpPr>
                          <a:spLocks noChangeArrowheads="1"/>
                        </wps:cNvSpPr>
                        <wps:spPr bwMode="auto">
                          <a:xfrm>
                            <a:off x="4401" y="7648"/>
                            <a:ext cx="3240" cy="1896"/>
                          </a:xfrm>
                          <a:prstGeom prst="rect">
                            <a:avLst/>
                          </a:prstGeom>
                          <a:solidFill>
                            <a:srgbClr val="FFFFFF"/>
                          </a:solidFill>
                          <a:ln w="9525">
                            <a:solidFill>
                              <a:srgbClr val="000000"/>
                            </a:solidFill>
                            <a:prstDash val="lgDash"/>
                            <a:miter lim="800000"/>
                            <a:headEnd/>
                            <a:tailEnd/>
                          </a:ln>
                        </wps:spPr>
                        <wps:txbx>
                          <w:txbxContent>
                            <w:p w:rsidR="0053322A" w:rsidRDefault="0053322A" w:rsidP="0053322A">
                              <w:pPr>
                                <w:jc w:val="both"/>
                                <w:rPr>
                                  <w:rFonts w:ascii="Arial" w:hAnsi="Arial"/>
                                  <w:b/>
                                  <w:sz w:val="17"/>
                                </w:rPr>
                              </w:pPr>
                              <w:r>
                                <w:rPr>
                                  <w:rFonts w:ascii="Arial" w:hAnsi="Arial"/>
                                  <w:b/>
                                  <w:i/>
                                  <w:sz w:val="17"/>
                                </w:rPr>
                                <w:t>Основана на</w:t>
                              </w:r>
                              <w:r>
                                <w:rPr>
                                  <w:rFonts w:ascii="Arial" w:hAnsi="Arial"/>
                                  <w:b/>
                                  <w:sz w:val="17"/>
                                </w:rPr>
                                <w:t>:</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Классовом адресном префиксе;</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бесклассовом адресном префиксе;</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широковещательном адресе;</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номере порта;</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поле</w:t>
                              </w:r>
                              <w:r>
                                <w:rPr>
                                  <w:rFonts w:ascii="Arial" w:hAnsi="Arial"/>
                                  <w:b/>
                                  <w:sz w:val="17"/>
                                  <w:lang w:val="en-US"/>
                                </w:rPr>
                                <w:t xml:space="preserve"> ToS (Type of  Service).</w:t>
                              </w:r>
                            </w:p>
                          </w:txbxContent>
                        </wps:txbx>
                        <wps:bodyPr rot="0" vert="horz" wrap="square" lIns="91440" tIns="45720" rIns="91440" bIns="45720" anchor="t" anchorCtr="0" upright="1">
                          <a:noAutofit/>
                        </wps:bodyPr>
                      </wps:wsp>
                      <wps:wsp>
                        <wps:cNvPr id="199" name="Rectangle 354"/>
                        <wps:cNvSpPr>
                          <a:spLocks noChangeArrowheads="1"/>
                        </wps:cNvSpPr>
                        <wps:spPr bwMode="auto">
                          <a:xfrm>
                            <a:off x="4401" y="9724"/>
                            <a:ext cx="3240" cy="1260"/>
                          </a:xfrm>
                          <a:prstGeom prst="rect">
                            <a:avLst/>
                          </a:prstGeom>
                          <a:solidFill>
                            <a:srgbClr val="FFFFFF"/>
                          </a:solidFill>
                          <a:ln w="9525">
                            <a:solidFill>
                              <a:srgbClr val="000000"/>
                            </a:solidFill>
                            <a:prstDash val="lgDash"/>
                            <a:miter lim="800000"/>
                            <a:headEnd/>
                            <a:tailEnd/>
                          </a:ln>
                        </wps:spPr>
                        <wps:txbx>
                          <w:txbxContent>
                            <w:p w:rsidR="0053322A" w:rsidRDefault="0053322A" w:rsidP="0053322A">
                              <w:pPr>
                                <w:jc w:val="both"/>
                                <w:rPr>
                                  <w:rFonts w:ascii="Arial" w:hAnsi="Arial"/>
                                  <w:b/>
                                  <w:sz w:val="18"/>
                                </w:rPr>
                              </w:pPr>
                              <w:r>
                                <w:rPr>
                                  <w:rFonts w:ascii="Arial" w:hAnsi="Arial"/>
                                  <w:b/>
                                  <w:i/>
                                  <w:sz w:val="18"/>
                                </w:rPr>
                                <w:t>Основана на</w:t>
                              </w:r>
                              <w:r>
                                <w:rPr>
                                  <w:rFonts w:ascii="Arial" w:hAnsi="Arial"/>
                                  <w:b/>
                                  <w:sz w:val="18"/>
                                </w:rPr>
                                <w:t xml:space="preserve"> точном соответствии пакета </w:t>
                              </w:r>
                              <w:r>
                                <w:rPr>
                                  <w:rFonts w:ascii="Arial" w:hAnsi="Arial"/>
                                  <w:b/>
                                  <w:sz w:val="18"/>
                                  <w:lang w:val="en-US"/>
                                </w:rPr>
                                <w:t>IP</w:t>
                              </w:r>
                              <w:r>
                                <w:rPr>
                                  <w:rFonts w:ascii="Arial" w:hAnsi="Arial"/>
                                  <w:b/>
                                  <w:sz w:val="18"/>
                                </w:rPr>
                                <w:t xml:space="preserve"> и пары: </w:t>
                              </w:r>
                              <w:r>
                                <w:rPr>
                                  <w:rFonts w:ascii="Arial" w:hAnsi="Arial"/>
                                  <w:b/>
                                  <w:i/>
                                  <w:sz w:val="18"/>
                                </w:rPr>
                                <w:t>класс доставки</w:t>
                              </w:r>
                              <w:r>
                                <w:rPr>
                                  <w:rFonts w:ascii="Arial" w:hAnsi="Arial"/>
                                  <w:b/>
                                  <w:sz w:val="18"/>
                                </w:rPr>
                                <w:t xml:space="preserve"> (</w:t>
                              </w:r>
                              <w:r>
                                <w:rPr>
                                  <w:rFonts w:ascii="Arial" w:hAnsi="Arial"/>
                                  <w:b/>
                                  <w:sz w:val="18"/>
                                  <w:lang w:val="en-US"/>
                                </w:rPr>
                                <w:t>FEC</w:t>
                              </w:r>
                              <w:r>
                                <w:rPr>
                                  <w:rFonts w:ascii="Arial" w:hAnsi="Arial"/>
                                  <w:b/>
                                  <w:sz w:val="18"/>
                                </w:rPr>
                                <w:t xml:space="preserve">), </w:t>
                              </w:r>
                              <w:r>
                                <w:rPr>
                                  <w:rFonts w:ascii="Arial" w:hAnsi="Arial"/>
                                  <w:b/>
                                  <w:i/>
                                  <w:sz w:val="18"/>
                                </w:rPr>
                                <w:t>метка</w:t>
                              </w:r>
                              <w:r>
                                <w:rPr>
                                  <w:rFonts w:ascii="Arial" w:hAnsi="Arial"/>
                                  <w:b/>
                                  <w:sz w:val="18"/>
                                </w:rPr>
                                <w:t xml:space="preserve"> (</w:t>
                              </w:r>
                              <w:r>
                                <w:rPr>
                                  <w:rFonts w:ascii="Arial" w:hAnsi="Arial"/>
                                  <w:b/>
                                  <w:sz w:val="18"/>
                                  <w:lang w:val="en-US"/>
                                </w:rPr>
                                <w:t>Label</w:t>
                              </w:r>
                              <w:r>
                                <w:rPr>
                                  <w:rFonts w:ascii="Arial" w:hAnsi="Arial"/>
                                  <w:b/>
                                  <w:sz w:val="18"/>
                                </w:rPr>
                                <w:t>) в каждом интерфейсе вдоль пути пересылки.</w:t>
                              </w:r>
                            </w:p>
                          </w:txbxContent>
                        </wps:txbx>
                        <wps:bodyPr rot="0" vert="horz" wrap="square" lIns="91440" tIns="45720" rIns="91440" bIns="45720" anchor="t" anchorCtr="0" upright="1">
                          <a:noAutofit/>
                        </wps:bodyPr>
                      </wps:wsp>
                      <wps:wsp>
                        <wps:cNvPr id="200" name="AutoShape 355"/>
                        <wps:cNvSpPr>
                          <a:spLocks noChangeArrowheads="1"/>
                        </wps:cNvSpPr>
                        <wps:spPr bwMode="auto">
                          <a:xfrm>
                            <a:off x="1253" y="8644"/>
                            <a:ext cx="1553" cy="1080"/>
                          </a:xfrm>
                          <a:prstGeom prst="downArrow">
                            <a:avLst>
                              <a:gd name="adj1" fmla="val 50000"/>
                              <a:gd name="adj2" fmla="val 25000"/>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201" name="Rectangle 356"/>
                        <wps:cNvSpPr>
                          <a:spLocks noChangeArrowheads="1"/>
                        </wps:cNvSpPr>
                        <wps:spPr bwMode="auto">
                          <a:xfrm>
                            <a:off x="981" y="10984"/>
                            <a:ext cx="666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 xml:space="preserve">Рисунок 9.13. Разделение маршрутизации и доставки </w:t>
                              </w:r>
                            </w:p>
                            <w:p w:rsidR="0053322A" w:rsidRDefault="0053322A" w:rsidP="0053322A">
                              <w:pPr>
                                <w:jc w:val="center"/>
                                <w:rPr>
                                  <w:rFonts w:ascii="Arial" w:hAnsi="Arial"/>
                                  <w:b/>
                                  <w:sz w:val="20"/>
                                </w:rPr>
                              </w:pPr>
                              <w:r>
                                <w:rPr>
                                  <w:rFonts w:ascii="Arial" w:hAnsi="Arial"/>
                                  <w:b/>
                                  <w:sz w:val="20"/>
                                </w:rPr>
                                <w:t xml:space="preserve">(пересылки) при применении технологии </w:t>
                              </w:r>
                              <w:r>
                                <w:rPr>
                                  <w:rFonts w:ascii="Arial" w:hAnsi="Arial"/>
                                  <w:b/>
                                  <w:sz w:val="20"/>
                                  <w:lang w:val="en-US"/>
                                </w:rPr>
                                <w:t>MPLS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4" o:spid="_x0000_s1326" style="position:absolute;left:0;text-align:left;margin-left:63pt;margin-top:2pt;width:333pt;height:202.8pt;z-index:251674624" coordorigin="981,7648" coordsize="6660,4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" o:allowincell="f">
                <v:rect id="Rectangle 350" o:spid="_x0000_s1327" style="position:absolute;left:1117;top:7648;width:3104;height:996;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cnd8IA&#10;AADcAAAADwAAAGRycy9kb3ducmV2LnhtbERPS2vCQBC+C/0PyxS8mU2tlpq6SikU4kUwLXgds2MS&#10;mp0Nu9s8/r0rFHqbj+852/1oWtGT841lBU9JCoK4tLrhSsH31+fiFYQPyBpby6RgIg/73cNsi5m2&#10;A5+oL0IlYgj7DBXUIXSZlL6syaBPbEccuat1BkOErpLa4RDDTSuXafoiDTYcG2rs6KOm8qf4NQry&#10;7ng5uKWZjqvLSk5j+ez781mp+eP4/gYi0Bj+xX/uXMf5mzXcn4kXyN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yd3wgAAANwAAAAPAAAAAAAAAAAAAAAAAJgCAABkcnMvZG93&#10;bnJldi54bWxQSwUGAAAAAAQABAD1AAAAhwMAAAAA&#10;">
                  <v:textbox>
                    <w:txbxContent>
                      <w:p w:rsidR="0053322A" w:rsidRDefault="0053322A" w:rsidP="0053322A">
                        <w:pPr>
                          <w:jc w:val="center"/>
                          <w:rPr>
                            <w:rFonts w:ascii="Arial" w:hAnsi="Arial"/>
                            <w:b/>
                            <w:sz w:val="20"/>
                            <w:lang w:val="en-US"/>
                          </w:rPr>
                        </w:pPr>
                        <w:r>
                          <w:rPr>
                            <w:rFonts w:ascii="Arial" w:hAnsi="Arial"/>
                            <w:b/>
                            <w:sz w:val="20"/>
                          </w:rPr>
                          <w:t>Маршрутизация</w:t>
                        </w:r>
                        <w:r w:rsidRPr="00636575">
                          <w:rPr>
                            <w:rFonts w:ascii="Arial" w:hAnsi="Arial"/>
                            <w:b/>
                            <w:sz w:val="20"/>
                            <w:lang w:val="en-US"/>
                          </w:rPr>
                          <w:t>:</w:t>
                        </w:r>
                      </w:p>
                      <w:p w:rsidR="0053322A" w:rsidRDefault="0053322A" w:rsidP="0053322A">
                        <w:pPr>
                          <w:jc w:val="both"/>
                          <w:rPr>
                            <w:rFonts w:ascii="Arial" w:hAnsi="Arial"/>
                            <w:b/>
                            <w:sz w:val="20"/>
                            <w:lang w:val="en-US"/>
                          </w:rPr>
                        </w:pPr>
                      </w:p>
                      <w:p w:rsidR="0053322A" w:rsidRDefault="0053322A" w:rsidP="0053322A">
                        <w:pPr>
                          <w:jc w:val="center"/>
                          <w:rPr>
                            <w:rFonts w:ascii="Arial" w:hAnsi="Arial"/>
                            <w:b/>
                            <w:sz w:val="20"/>
                            <w:lang w:val="en-US"/>
                          </w:rPr>
                        </w:pPr>
                        <w:r>
                          <w:rPr>
                            <w:rFonts w:ascii="Arial" w:hAnsi="Arial"/>
                            <w:b/>
                            <w:sz w:val="20"/>
                            <w:lang w:val="en-US"/>
                          </w:rPr>
                          <w:t>OSPF, IS-IS, BGP, RIP</w:t>
                        </w:r>
                      </w:p>
                    </w:txbxContent>
                  </v:textbox>
                </v:rect>
                <v:rect id="Rectangle 351" o:spid="_x0000_s1328" style="position:absolute;left:2884;top:8644;width:1337;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NOuMQA&#10;AADcAAAADwAAAGRycy9kb3ducmV2LnhtbERPS2sCMRC+F/ofwhS8iGb1IO1qlNYHSpGCr4O3YTNu&#10;FjeTZRPX9d83BaG3+fieM5m1thQN1b5wrGDQT0AQZ04XnCs4Hla9dxA+IGssHZOCB3mYTV9fJphq&#10;d+cdNfuQixjCPkUFJoQqldJnhiz6vquII3dxtcUQYZ1LXeM9httSDpNkJC0WHBsMVjQ3lF33N6vg&#10;2v1aNhfa8ndY/yxOzbmtViejVOet/RyDCNSGf/HTvdFx/scI/p6JF8j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zTrjEAAAA3AAAAA8AAAAAAAAAAAAAAAAAmAIAAGRycy9k&#10;b3ducmV2LnhtbFBLBQYAAAAABAAEAPUAAACJAwAAAAA=&#10;">
                  <v:stroke dashstyle="longDash"/>
                  <v:textbox>
                    <w:txbxContent>
                      <w:p w:rsidR="0053322A" w:rsidRDefault="0053322A" w:rsidP="0053322A">
                        <w:pPr>
                          <w:jc w:val="center"/>
                          <w:rPr>
                            <w:rFonts w:ascii="Arial" w:hAnsi="Arial"/>
                            <w:b/>
                            <w:sz w:val="18"/>
                          </w:rPr>
                        </w:pPr>
                        <w:r>
                          <w:rPr>
                            <w:rFonts w:ascii="Arial" w:hAnsi="Arial"/>
                            <w:b/>
                            <w:sz w:val="18"/>
                          </w:rPr>
                          <w:t>Таблица маршру-тизации</w:t>
                        </w:r>
                      </w:p>
                    </w:txbxContent>
                  </v:textbox>
                </v:rect>
                <v:rect id="Rectangle 352" o:spid="_x0000_s1329" style="position:absolute;left:1117;top:9724;width:3104;height:126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kcm8IA&#10;AADcAAAADwAAAGRycy9kb3ducmV2LnhtbERPS2vCQBC+C/0PyxS8mU2t2Jq6SikU4kUwLXgds2MS&#10;mp0Nu9s8/r0rFHqbj+852/1oWtGT841lBU9JCoK4tLrhSsH31+fiFYQPyBpby6RgIg/73cNsi5m2&#10;A5+oL0IlYgj7DBXUIXSZlL6syaBPbEccuat1BkOErpLa4RDDTSuXabqWBhuODTV29FFT+VP8GgV5&#10;d7wc3NJMx9VlJaexfPb9+azU/HF8fwMRaAz/4j93ruP8zQvcn4kXyN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6RybwgAAANwAAAAPAAAAAAAAAAAAAAAAAJgCAABkcnMvZG93&#10;bnJldi54bWxQSwUGAAAAAAQABAD1AAAAhwMAAAAA&#10;">
                  <v:textbox>
                    <w:txbxContent>
                      <w:p w:rsidR="0053322A" w:rsidRDefault="0053322A" w:rsidP="0053322A">
                        <w:pPr>
                          <w:jc w:val="center"/>
                          <w:rPr>
                            <w:rFonts w:ascii="Arial" w:hAnsi="Arial"/>
                            <w:b/>
                          </w:rPr>
                        </w:pPr>
                        <w:r>
                          <w:rPr>
                            <w:rFonts w:ascii="Arial" w:hAnsi="Arial"/>
                            <w:b/>
                          </w:rPr>
                          <w:t>Доставка (пересы</w:t>
                        </w:r>
                        <w:r>
                          <w:rPr>
                            <w:rFonts w:ascii="Arial" w:hAnsi="Arial"/>
                            <w:b/>
                          </w:rPr>
                          <w:t>л</w:t>
                        </w:r>
                        <w:r>
                          <w:rPr>
                            <w:rFonts w:ascii="Arial" w:hAnsi="Arial"/>
                            <w:b/>
                          </w:rPr>
                          <w:t>ка)</w:t>
                        </w:r>
                      </w:p>
                      <w:p w:rsidR="0053322A" w:rsidRDefault="0053322A" w:rsidP="0053322A">
                        <w:pPr>
                          <w:jc w:val="center"/>
                          <w:rPr>
                            <w:rFonts w:ascii="Arial" w:hAnsi="Arial"/>
                          </w:rPr>
                        </w:pPr>
                      </w:p>
                      <w:p w:rsidR="0053322A" w:rsidRDefault="0053322A" w:rsidP="0053322A">
                        <w:pPr>
                          <w:jc w:val="center"/>
                          <w:rPr>
                            <w:rFonts w:ascii="Arial" w:hAnsi="Arial"/>
                            <w:b/>
                            <w:lang w:val="en-US"/>
                          </w:rPr>
                        </w:pPr>
                        <w:r>
                          <w:rPr>
                            <w:rFonts w:ascii="Arial" w:hAnsi="Arial"/>
                            <w:b/>
                            <w:lang w:val="en-US"/>
                          </w:rPr>
                          <w:t>MPLS</w:t>
                        </w:r>
                      </w:p>
                    </w:txbxContent>
                  </v:textbox>
                </v:rect>
                <v:rect id="Rectangle 353" o:spid="_x0000_s1330" style="position:absolute;left:4401;top:7648;width:3240;height:1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B/UccA&#10;AADcAAAADwAAAGRycy9kb3ducmV2LnhtbESPT2vCQBDF7wW/wzKFXkrd2IPU6CrVVlqKCPXPwduQ&#10;HbPB7GzIbmP89p1DobcZ3pv3fjNb9L5WHbWxCmxgNMxAERfBVlwaOOzXTy+gYkK2WAcmAzeKsJgP&#10;7maY23Dlb+p2qVQSwjFHAy6lJtc6Fo48xmFoiEU7h9ZjkrUttW3xKuG+1s9ZNtYeK5YGhw2tHBWX&#10;3Y83cHlcvndn2vBX+ti+HbtT36yPzpiH+/51CipRn/7Nf9efVvAnQivPyAR6/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gf1HHAAAA3AAAAA8AAAAAAAAAAAAAAAAAmAIAAGRy&#10;cy9kb3ducmV2LnhtbFBLBQYAAAAABAAEAPUAAACMAwAAAAA=&#10;">
                  <v:stroke dashstyle="longDash"/>
                  <v:textbox>
                    <w:txbxContent>
                      <w:p w:rsidR="0053322A" w:rsidRDefault="0053322A" w:rsidP="0053322A">
                        <w:pPr>
                          <w:jc w:val="both"/>
                          <w:rPr>
                            <w:rFonts w:ascii="Arial" w:hAnsi="Arial"/>
                            <w:b/>
                            <w:sz w:val="17"/>
                          </w:rPr>
                        </w:pPr>
                        <w:r>
                          <w:rPr>
                            <w:rFonts w:ascii="Arial" w:hAnsi="Arial"/>
                            <w:b/>
                            <w:i/>
                            <w:sz w:val="17"/>
                          </w:rPr>
                          <w:t>Основана на</w:t>
                        </w:r>
                        <w:r>
                          <w:rPr>
                            <w:rFonts w:ascii="Arial" w:hAnsi="Arial"/>
                            <w:b/>
                            <w:sz w:val="17"/>
                          </w:rPr>
                          <w:t>:</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Классовом адресном префиксе;</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бесклассовом адресном префиксе;</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широковещательном а</w:t>
                        </w:r>
                        <w:r>
                          <w:rPr>
                            <w:rFonts w:ascii="Arial" w:hAnsi="Arial"/>
                            <w:b/>
                            <w:sz w:val="17"/>
                          </w:rPr>
                          <w:t>д</w:t>
                        </w:r>
                        <w:r>
                          <w:rPr>
                            <w:rFonts w:ascii="Arial" w:hAnsi="Arial"/>
                            <w:b/>
                            <w:sz w:val="17"/>
                          </w:rPr>
                          <w:t>ресе;</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номере порта;</w:t>
                        </w:r>
                      </w:p>
                      <w:p w:rsidR="0053322A" w:rsidRDefault="0053322A" w:rsidP="008B1B46">
                        <w:pPr>
                          <w:numPr>
                            <w:ilvl w:val="0"/>
                            <w:numId w:val="12"/>
                          </w:numPr>
                          <w:tabs>
                            <w:tab w:val="clear" w:pos="495"/>
                          </w:tabs>
                          <w:spacing w:after="0" w:line="240" w:lineRule="auto"/>
                          <w:ind w:left="357" w:hanging="357"/>
                          <w:jc w:val="both"/>
                          <w:rPr>
                            <w:rFonts w:ascii="Arial" w:hAnsi="Arial"/>
                            <w:b/>
                            <w:sz w:val="17"/>
                            <w:lang w:val="en-US"/>
                          </w:rPr>
                        </w:pPr>
                        <w:r>
                          <w:rPr>
                            <w:rFonts w:ascii="Arial" w:hAnsi="Arial"/>
                            <w:b/>
                            <w:sz w:val="17"/>
                          </w:rPr>
                          <w:t>поле</w:t>
                        </w:r>
                        <w:r>
                          <w:rPr>
                            <w:rFonts w:ascii="Arial" w:hAnsi="Arial"/>
                            <w:b/>
                            <w:sz w:val="17"/>
                            <w:lang w:val="en-US"/>
                          </w:rPr>
                          <w:t xml:space="preserve"> ToS (Type of  Se</w:t>
                        </w:r>
                        <w:r>
                          <w:rPr>
                            <w:rFonts w:ascii="Arial" w:hAnsi="Arial"/>
                            <w:b/>
                            <w:sz w:val="17"/>
                            <w:lang w:val="en-US"/>
                          </w:rPr>
                          <w:t>r</w:t>
                        </w:r>
                        <w:r>
                          <w:rPr>
                            <w:rFonts w:ascii="Arial" w:hAnsi="Arial"/>
                            <w:b/>
                            <w:sz w:val="17"/>
                            <w:lang w:val="en-US"/>
                          </w:rPr>
                          <w:t>vice).</w:t>
                        </w:r>
                      </w:p>
                    </w:txbxContent>
                  </v:textbox>
                </v:rect>
                <v:rect id="Rectangle 354" o:spid="_x0000_s1331" style="position:absolute;left:4401;top:9724;width:32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zaysQA&#10;AADcAAAADwAAAGRycy9kb3ducmV2LnhtbERPS2vCQBC+F/oflil4KbqpB6nRjbRVaREp+Dp4G7KT&#10;bDA7G7LbGP99Vyj0Nh/fc+aL3taio9ZXjhW8jBIQxLnTFZcKjof18BWED8gaa8ek4EYeFtnjwxxT&#10;7a68o24fShFD2KeowITQpFL63JBFP3INceQK11oMEbal1C1eY7it5ThJJtJixbHBYEMfhvLL/scq&#10;uDy/r7qCtrwJn9/LU3fum/XJKDV46t9mIAL14V/85/7Scf50Cvdn4gU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s2srEAAAA3AAAAA8AAAAAAAAAAAAAAAAAmAIAAGRycy9k&#10;b3ducmV2LnhtbFBLBQYAAAAABAAEAPUAAACJAwAAAAA=&#10;">
                  <v:stroke dashstyle="longDash"/>
                  <v:textbox>
                    <w:txbxContent>
                      <w:p w:rsidR="0053322A" w:rsidRDefault="0053322A" w:rsidP="0053322A">
                        <w:pPr>
                          <w:jc w:val="both"/>
                          <w:rPr>
                            <w:rFonts w:ascii="Arial" w:hAnsi="Arial"/>
                            <w:b/>
                            <w:sz w:val="18"/>
                          </w:rPr>
                        </w:pPr>
                        <w:r>
                          <w:rPr>
                            <w:rFonts w:ascii="Arial" w:hAnsi="Arial"/>
                            <w:b/>
                            <w:i/>
                            <w:sz w:val="18"/>
                          </w:rPr>
                          <w:t>Основана на</w:t>
                        </w:r>
                        <w:r>
                          <w:rPr>
                            <w:rFonts w:ascii="Arial" w:hAnsi="Arial"/>
                            <w:b/>
                            <w:sz w:val="18"/>
                          </w:rPr>
                          <w:t xml:space="preserve"> точном соответствии пакета </w:t>
                        </w:r>
                        <w:r>
                          <w:rPr>
                            <w:rFonts w:ascii="Arial" w:hAnsi="Arial"/>
                            <w:b/>
                            <w:sz w:val="18"/>
                            <w:lang w:val="en-US"/>
                          </w:rPr>
                          <w:t>IP</w:t>
                        </w:r>
                        <w:r>
                          <w:rPr>
                            <w:rFonts w:ascii="Arial" w:hAnsi="Arial"/>
                            <w:b/>
                            <w:sz w:val="18"/>
                          </w:rPr>
                          <w:t xml:space="preserve"> и пары: </w:t>
                        </w:r>
                        <w:r>
                          <w:rPr>
                            <w:rFonts w:ascii="Arial" w:hAnsi="Arial"/>
                            <w:b/>
                            <w:i/>
                            <w:sz w:val="18"/>
                          </w:rPr>
                          <w:t>класс доставки</w:t>
                        </w:r>
                        <w:r>
                          <w:rPr>
                            <w:rFonts w:ascii="Arial" w:hAnsi="Arial"/>
                            <w:b/>
                            <w:sz w:val="18"/>
                          </w:rPr>
                          <w:t xml:space="preserve"> (</w:t>
                        </w:r>
                        <w:r>
                          <w:rPr>
                            <w:rFonts w:ascii="Arial" w:hAnsi="Arial"/>
                            <w:b/>
                            <w:sz w:val="18"/>
                            <w:lang w:val="en-US"/>
                          </w:rPr>
                          <w:t>FEC</w:t>
                        </w:r>
                        <w:r>
                          <w:rPr>
                            <w:rFonts w:ascii="Arial" w:hAnsi="Arial"/>
                            <w:b/>
                            <w:sz w:val="18"/>
                          </w:rPr>
                          <w:t xml:space="preserve">), </w:t>
                        </w:r>
                        <w:r>
                          <w:rPr>
                            <w:rFonts w:ascii="Arial" w:hAnsi="Arial"/>
                            <w:b/>
                            <w:i/>
                            <w:sz w:val="18"/>
                          </w:rPr>
                          <w:t>метка</w:t>
                        </w:r>
                        <w:r>
                          <w:rPr>
                            <w:rFonts w:ascii="Arial" w:hAnsi="Arial"/>
                            <w:b/>
                            <w:sz w:val="18"/>
                          </w:rPr>
                          <w:t xml:space="preserve"> (</w:t>
                        </w:r>
                        <w:r>
                          <w:rPr>
                            <w:rFonts w:ascii="Arial" w:hAnsi="Arial"/>
                            <w:b/>
                            <w:sz w:val="18"/>
                            <w:lang w:val="en-US"/>
                          </w:rPr>
                          <w:t>Label</w:t>
                        </w:r>
                        <w:r>
                          <w:rPr>
                            <w:rFonts w:ascii="Arial" w:hAnsi="Arial"/>
                            <w:b/>
                            <w:sz w:val="18"/>
                          </w:rPr>
                          <w:t>) в каждом интерфейсе вдоль пути пересы</w:t>
                        </w:r>
                        <w:r>
                          <w:rPr>
                            <w:rFonts w:ascii="Arial" w:hAnsi="Arial"/>
                            <w:b/>
                            <w:sz w:val="18"/>
                          </w:rPr>
                          <w:t>л</w:t>
                        </w:r>
                        <w:r>
                          <w:rPr>
                            <w:rFonts w:ascii="Arial" w:hAnsi="Arial"/>
                            <w:b/>
                            <w:sz w:val="18"/>
                          </w:rPr>
                          <w:t>ки.</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55" o:spid="_x0000_s1332" type="#_x0000_t67" style="position:absolute;left:1253;top:8644;width:1553;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rFqsIA&#10;AADcAAAADwAAAGRycy9kb3ducmV2LnhtbESPQWsCMRSE7wX/Q3hCbzVbD1JWo4hQ8CBaV6XX181z&#10;s7h5WZOo6b9vCoUeh5n5hpktku3EnXxoHSt4HRUgiGunW24UHA/vL28gQkTW2DkmBd8UYDEfPM2w&#10;1O7Be7pXsREZwqFEBSbGvpQy1IYshpHribN3dt5izNI3Unt8ZLjt5LgoJtJiy3nBYE8rQ/WlulkF&#10;p6vfpf3BfHxO0qZPX82twrBV6nmYllMQkVL8D/+111pBJsLvmXwE5P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sWqwgAAANwAAAAPAAAAAAAAAAAAAAAAAJgCAABkcnMvZG93&#10;bnJldi54bWxQSwUGAAAAAAQABAD1AAAAhwMAAAAA&#10;" fillcolor="silver"/>
                <v:rect id="Rectangle 356" o:spid="_x0000_s1333" style="position:absolute;left:981;top:10984;width:66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iS+sQA&#10;AADcAAAADwAAAGRycy9kb3ducmV2LnhtbESPT4vCMBTE74LfIbwFb5qqIGvXVBa1oIc9bFW8PprX&#10;P2zzUpqo9dubBcHjMDO/YVbr3jTiRp2rLSuYTiIQxLnVNZcKTsd0/AnCeWSNjWVS8CAH62Q4WGGs&#10;7Z1/6Zb5UgQIuxgVVN63sZQur8igm9iWOHiF7Qz6ILtS6g7vAW4aOYuihTRYc1iosKVNRflfdjUK&#10;svSsf5YXP7/YPi13h+222LVHpUYf/fcXCE+9f4df7b1WMIum8H8mHAGZ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YkvrEAAAA3AAAAA8AAAAAAAAAAAAAAAAAmAIAAGRycy9k&#10;b3ducmV2LnhtbFBLBQYAAAAABAAEAPUAAACJAwAAAAA=&#10;" stroked="f">
                  <v:fill opacity="0"/>
                  <v:textbox>
                    <w:txbxContent>
                      <w:p w:rsidR="0053322A" w:rsidRDefault="0053322A" w:rsidP="0053322A">
                        <w:pPr>
                          <w:jc w:val="center"/>
                          <w:rPr>
                            <w:rFonts w:ascii="Arial" w:hAnsi="Arial"/>
                            <w:b/>
                            <w:sz w:val="20"/>
                          </w:rPr>
                        </w:pPr>
                        <w:r>
                          <w:rPr>
                            <w:rFonts w:ascii="Arial" w:hAnsi="Arial"/>
                            <w:b/>
                            <w:sz w:val="20"/>
                          </w:rPr>
                          <w:t>Рисунок 9.13. Разделение маршрутизации и доста</w:t>
                        </w:r>
                        <w:r>
                          <w:rPr>
                            <w:rFonts w:ascii="Arial" w:hAnsi="Arial"/>
                            <w:b/>
                            <w:sz w:val="20"/>
                          </w:rPr>
                          <w:t>в</w:t>
                        </w:r>
                        <w:r>
                          <w:rPr>
                            <w:rFonts w:ascii="Arial" w:hAnsi="Arial"/>
                            <w:b/>
                            <w:sz w:val="20"/>
                          </w:rPr>
                          <w:t xml:space="preserve">ки </w:t>
                        </w:r>
                      </w:p>
                      <w:p w:rsidR="0053322A" w:rsidRDefault="0053322A" w:rsidP="0053322A">
                        <w:pPr>
                          <w:jc w:val="center"/>
                          <w:rPr>
                            <w:rFonts w:ascii="Arial" w:hAnsi="Arial"/>
                            <w:b/>
                            <w:sz w:val="20"/>
                          </w:rPr>
                        </w:pPr>
                        <w:r>
                          <w:rPr>
                            <w:rFonts w:ascii="Arial" w:hAnsi="Arial"/>
                            <w:b/>
                            <w:sz w:val="20"/>
                          </w:rPr>
                          <w:t>(пер</w:t>
                        </w:r>
                        <w:r>
                          <w:rPr>
                            <w:rFonts w:ascii="Arial" w:hAnsi="Arial"/>
                            <w:b/>
                            <w:sz w:val="20"/>
                          </w:rPr>
                          <w:t>е</w:t>
                        </w:r>
                        <w:r>
                          <w:rPr>
                            <w:rFonts w:ascii="Arial" w:hAnsi="Arial"/>
                            <w:b/>
                            <w:sz w:val="20"/>
                          </w:rPr>
                          <w:t xml:space="preserve">сылки) при применении технологии </w:t>
                        </w:r>
                        <w:r>
                          <w:rPr>
                            <w:rFonts w:ascii="Arial" w:hAnsi="Arial"/>
                            <w:b/>
                            <w:sz w:val="20"/>
                            <w:lang w:val="en-US"/>
                          </w:rPr>
                          <w:t>MPLS</w:t>
                        </w:r>
                      </w:p>
                    </w:txbxContent>
                  </v:textbox>
                </v:rect>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i/>
          <w:sz w:val="28"/>
          <w:szCs w:val="28"/>
          <w:lang w:eastAsia="ru-RU"/>
        </w:rPr>
        <w:t xml:space="preserve">Базовые компоненты </w:t>
      </w:r>
      <w:r w:rsidRPr="00F60057">
        <w:rPr>
          <w:rFonts w:ascii="Times New Roman" w:eastAsia="Times New Roman" w:hAnsi="Times New Roman" w:cs="Times New Roman"/>
          <w:i/>
          <w:sz w:val="28"/>
          <w:szCs w:val="28"/>
          <w:lang w:val="en-US" w:eastAsia="ru-RU"/>
        </w:rPr>
        <w:t>MPLS</w:t>
      </w:r>
      <w:r w:rsidRPr="00F60057">
        <w:rPr>
          <w:rFonts w:ascii="Times New Roman" w:eastAsia="Times New Roman" w:hAnsi="Times New Roman" w:cs="Times New Roman"/>
          <w:i/>
          <w:sz w:val="28"/>
          <w:szCs w:val="28"/>
          <w:lang w:eastAsia="ru-RU"/>
        </w:rPr>
        <w:t xml:space="preserve"> разделены на следующие уровни</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2"/>
          <w:numId w:val="1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протокол маршрутизации сетевого уровня (</w:t>
      </w:r>
      <w:r w:rsidRPr="00F60057">
        <w:rPr>
          <w:rFonts w:ascii="Times New Roman" w:eastAsia="Times New Roman" w:hAnsi="Times New Roman" w:cs="Times New Roman"/>
          <w:sz w:val="28"/>
          <w:szCs w:val="28"/>
          <w:lang w:val="en-US" w:eastAsia="ru-RU"/>
        </w:rPr>
        <w:t>network</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layer</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IP</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routing</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protocols</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2"/>
          <w:numId w:val="1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доставка данных вне сетевого уровня (</w:t>
      </w:r>
      <w:r w:rsidRPr="00F60057">
        <w:rPr>
          <w:rFonts w:ascii="Times New Roman" w:eastAsia="Times New Roman" w:hAnsi="Times New Roman" w:cs="Times New Roman"/>
          <w:sz w:val="28"/>
          <w:szCs w:val="28"/>
          <w:lang w:val="en-US" w:eastAsia="ru-RU"/>
        </w:rPr>
        <w:t>edge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of</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network</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layer</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forwarding</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2"/>
          <w:numId w:val="1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коммутация с использованием меток в ядре сети (</w:t>
      </w:r>
      <w:r w:rsidRPr="00F60057">
        <w:rPr>
          <w:rFonts w:ascii="Times New Roman" w:eastAsia="Times New Roman" w:hAnsi="Times New Roman" w:cs="Times New Roman"/>
          <w:sz w:val="28"/>
          <w:szCs w:val="28"/>
          <w:lang w:val="en-US" w:eastAsia="ru-RU"/>
        </w:rPr>
        <w:t>core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network</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label</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based</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switching</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2"/>
          <w:numId w:val="1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детализация и схемотехника меток (</w:t>
      </w:r>
      <w:r w:rsidRPr="00F60057">
        <w:rPr>
          <w:rFonts w:ascii="Times New Roman" w:eastAsia="Times New Roman" w:hAnsi="Times New Roman" w:cs="Times New Roman"/>
          <w:sz w:val="28"/>
          <w:szCs w:val="28"/>
          <w:lang w:val="en-US" w:eastAsia="ru-RU"/>
        </w:rPr>
        <w:t>label</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schematics</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and</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granularity</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2"/>
          <w:numId w:val="1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сигнальный протокол для распределения меток (</w:t>
      </w:r>
      <w:r w:rsidRPr="00F60057">
        <w:rPr>
          <w:rFonts w:ascii="Times New Roman" w:eastAsia="Times New Roman" w:hAnsi="Times New Roman" w:cs="Times New Roman"/>
          <w:sz w:val="28"/>
          <w:szCs w:val="28"/>
          <w:lang w:val="en-US" w:eastAsia="ru-RU"/>
        </w:rPr>
        <w:t>signaling</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protocol</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for</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label</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distribution</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2"/>
          <w:numId w:val="1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управление трафиком</w:t>
      </w:r>
      <w:r w:rsidRPr="00F60057">
        <w:rPr>
          <w:rFonts w:ascii="Times New Roman" w:eastAsia="Times New Roman" w:hAnsi="Times New Roman" w:cs="Times New Roman"/>
          <w:sz w:val="28"/>
          <w:szCs w:val="28"/>
          <w:lang w:val="en-US" w:eastAsia="ru-RU"/>
        </w:rPr>
        <w:t xml:space="preserve"> </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traffic engineering</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2"/>
          <w:numId w:val="13"/>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совмещение вариантов доставки данных на 2-ом протокольном уровне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Frame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Relay</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PPP</w:t>
      </w:r>
      <w:r w:rsidRPr="00F60057">
        <w:rPr>
          <w:rFonts w:ascii="Times New Roman" w:eastAsia="Times New Roman" w:hAnsi="Times New Roman" w:cs="Times New Roman"/>
          <w:sz w:val="28"/>
          <w:szCs w:val="28"/>
          <w:lang w:eastAsia="ru-RU"/>
        </w:rPr>
        <w:t xml:space="preserve">] - </w:t>
      </w:r>
      <w:r w:rsidRPr="00F60057">
        <w:rPr>
          <w:rFonts w:ascii="Times New Roman" w:eastAsia="Times New Roman" w:hAnsi="Times New Roman" w:cs="Times New Roman"/>
          <w:sz w:val="28"/>
          <w:szCs w:val="28"/>
          <w:lang w:val="en-US" w:eastAsia="ru-RU"/>
        </w:rPr>
        <w:t>compatibility</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with</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various</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Layer</w:t>
      </w:r>
      <w:r w:rsidRPr="00F60057">
        <w:rPr>
          <w:rFonts w:ascii="Times New Roman" w:eastAsia="Times New Roman" w:hAnsi="Times New Roman" w:cs="Times New Roman"/>
          <w:sz w:val="28"/>
          <w:szCs w:val="28"/>
          <w:lang w:eastAsia="ru-RU"/>
        </w:rPr>
        <w:t xml:space="preserve">-2 </w:t>
      </w:r>
      <w:r w:rsidRPr="00F60057">
        <w:rPr>
          <w:rFonts w:ascii="Times New Roman" w:eastAsia="Times New Roman" w:hAnsi="Times New Roman" w:cs="Times New Roman"/>
          <w:sz w:val="28"/>
          <w:szCs w:val="28"/>
          <w:lang w:val="en-US" w:eastAsia="ru-RU"/>
        </w:rPr>
        <w:t>forwarding</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paradigms</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Frame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Relay</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PPP</w:t>
      </w:r>
      <w:r w:rsidRPr="00F60057">
        <w:rPr>
          <w:rFonts w:ascii="Times New Roman" w:eastAsia="Times New Roman" w:hAnsi="Times New Roman" w:cs="Times New Roman"/>
          <w:sz w:val="28"/>
          <w:szCs w:val="28"/>
          <w:lang w:eastAsia="ru-RU"/>
        </w:rPr>
        <w:t>).</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На рисунке 9.14 приведен стек протоколов </w:t>
      </w:r>
      <w:r w:rsidRPr="00F60057">
        <w:rPr>
          <w:rFonts w:ascii="Times New Roman" w:eastAsia="Times New Roman" w:hAnsi="Times New Roman" w:cs="Times New Roman"/>
          <w:sz w:val="28"/>
          <w:szCs w:val="28"/>
          <w:lang w:val="en-US" w:eastAsia="ru-RU"/>
        </w:rPr>
        <w:t>MPLS</w:t>
      </w:r>
      <w:r w:rsidRPr="00F60057">
        <w:rPr>
          <w:rFonts w:ascii="Times New Roman" w:eastAsia="Times New Roman" w:hAnsi="Times New Roman" w:cs="Times New Roman"/>
          <w:sz w:val="28"/>
          <w:szCs w:val="28"/>
          <w:lang w:eastAsia="ru-RU"/>
        </w:rPr>
        <w:t>. На прикладном уровне решаются задачи маршрутизации, распределения меток (</w:t>
      </w:r>
      <w:r w:rsidRPr="00F60057">
        <w:rPr>
          <w:rFonts w:ascii="Times New Roman" w:eastAsia="Times New Roman" w:hAnsi="Times New Roman" w:cs="Times New Roman"/>
          <w:snapToGrid w:val="0"/>
          <w:color w:val="000000"/>
          <w:sz w:val="28"/>
          <w:szCs w:val="28"/>
          <w:lang w:val="en-US" w:eastAsia="ru-RU"/>
        </w:rPr>
        <w:t>LDP</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napToGrid w:val="0"/>
          <w:color w:val="000000"/>
          <w:sz w:val="28"/>
          <w:szCs w:val="28"/>
          <w:lang w:eastAsia="ru-RU"/>
        </w:rPr>
        <w:t xml:space="preserve">. Доставка сигнальных сообщений протокола </w:t>
      </w:r>
      <w:r w:rsidRPr="00F60057">
        <w:rPr>
          <w:rFonts w:ascii="Times New Roman" w:eastAsia="Times New Roman" w:hAnsi="Times New Roman" w:cs="Times New Roman"/>
          <w:snapToGrid w:val="0"/>
          <w:color w:val="000000"/>
          <w:sz w:val="28"/>
          <w:szCs w:val="28"/>
          <w:lang w:val="en-US" w:eastAsia="ru-RU"/>
        </w:rPr>
        <w:t>LDP</w:t>
      </w:r>
      <w:r w:rsidRPr="00F60057">
        <w:rPr>
          <w:rFonts w:ascii="Times New Roman" w:eastAsia="Times New Roman" w:hAnsi="Times New Roman" w:cs="Times New Roman"/>
          <w:snapToGrid w:val="0"/>
          <w:color w:val="000000"/>
          <w:sz w:val="28"/>
          <w:szCs w:val="28"/>
          <w:lang w:eastAsia="ru-RU"/>
        </w:rPr>
        <w:t xml:space="preserve"> может быть поддержана протоколами </w:t>
      </w:r>
      <w:r w:rsidRPr="00F60057">
        <w:rPr>
          <w:rFonts w:ascii="Times New Roman" w:eastAsia="Times New Roman" w:hAnsi="Times New Roman" w:cs="Times New Roman"/>
          <w:sz w:val="28"/>
          <w:szCs w:val="28"/>
          <w:lang w:eastAsia="ru-RU"/>
        </w:rPr>
        <w:t>TCP</w:t>
      </w:r>
      <w:r w:rsidRPr="00F60057">
        <w:rPr>
          <w:rFonts w:ascii="Times New Roman" w:eastAsia="Times New Roman" w:hAnsi="Times New Roman" w:cs="Times New Roman"/>
          <w:b/>
          <w:sz w:val="28"/>
          <w:szCs w:val="28"/>
          <w:lang w:eastAsia="ru-RU"/>
        </w:rPr>
        <w:t xml:space="preserve"> </w:t>
      </w:r>
      <w:r w:rsidRPr="00F60057">
        <w:rPr>
          <w:rFonts w:ascii="Times New Roman" w:eastAsia="Times New Roman" w:hAnsi="Times New Roman" w:cs="Times New Roman"/>
          <w:sz w:val="28"/>
          <w:szCs w:val="28"/>
          <w:lang w:eastAsia="ru-RU"/>
        </w:rPr>
        <w:t>и</w:t>
      </w:r>
      <w:r w:rsidRPr="00F60057">
        <w:rPr>
          <w:rFonts w:ascii="Times New Roman" w:eastAsia="Times New Roman" w:hAnsi="Times New Roman" w:cs="Times New Roman"/>
          <w:b/>
          <w:sz w:val="28"/>
          <w:szCs w:val="28"/>
          <w:lang w:eastAsia="ru-RU"/>
        </w:rPr>
        <w:t xml:space="preserve"> </w:t>
      </w:r>
      <w:r w:rsidRPr="00F60057">
        <w:rPr>
          <w:rFonts w:ascii="Times New Roman" w:eastAsia="Times New Roman" w:hAnsi="Times New Roman" w:cs="Times New Roman"/>
          <w:sz w:val="28"/>
          <w:szCs w:val="28"/>
          <w:lang w:val="en-US" w:eastAsia="ru-RU"/>
        </w:rPr>
        <w:t>UDP</w:t>
      </w:r>
      <w:r w:rsidRPr="00F60057">
        <w:rPr>
          <w:rFonts w:ascii="Times New Roman" w:eastAsia="Times New Roman" w:hAnsi="Times New Roman" w:cs="Times New Roman"/>
          <w:sz w:val="28"/>
          <w:szCs w:val="28"/>
          <w:lang w:eastAsia="ru-RU"/>
        </w:rPr>
        <w:t xml:space="preserve"> транспортного уровня </w:t>
      </w:r>
      <w:r w:rsidRPr="00F60057">
        <w:rPr>
          <w:rFonts w:ascii="Times New Roman" w:eastAsia="Times New Roman" w:hAnsi="Times New Roman" w:cs="Times New Roman"/>
          <w:sz w:val="28"/>
          <w:szCs w:val="28"/>
          <w:lang w:val="en-US" w:eastAsia="ru-RU"/>
        </w:rPr>
        <w:t>Internet</w:t>
      </w:r>
      <w:r w:rsidRPr="00F60057">
        <w:rPr>
          <w:rFonts w:ascii="Times New Roman" w:eastAsia="Times New Roman" w:hAnsi="Times New Roman" w:cs="Times New Roman"/>
          <w:sz w:val="28"/>
          <w:szCs w:val="28"/>
          <w:lang w:eastAsia="ru-RU"/>
        </w:rPr>
        <w:t xml:space="preserve">. Протоколы маршрутизации и распределения меток используют оперативную информацию </w:t>
      </w:r>
      <w:r w:rsidRPr="00F60057">
        <w:rPr>
          <w:rFonts w:ascii="Times New Roman" w:eastAsia="Times New Roman" w:hAnsi="Times New Roman" w:cs="Times New Roman"/>
          <w:snapToGrid w:val="0"/>
          <w:color w:val="000000"/>
          <w:sz w:val="28"/>
          <w:szCs w:val="28"/>
          <w:lang w:eastAsia="ru-RU"/>
        </w:rPr>
        <w:t>библиотеки программ и данных (</w:t>
      </w:r>
      <w:r w:rsidRPr="00F60057">
        <w:rPr>
          <w:rFonts w:ascii="Times New Roman" w:eastAsia="Times New Roman" w:hAnsi="Times New Roman" w:cs="Times New Roman"/>
          <w:snapToGrid w:val="0"/>
          <w:color w:val="000000"/>
          <w:sz w:val="28"/>
          <w:szCs w:val="28"/>
          <w:lang w:val="en-US" w:eastAsia="ru-RU"/>
        </w:rPr>
        <w:t>LIB</w:t>
      </w:r>
      <w:r w:rsidRPr="00F60057">
        <w:rPr>
          <w:rFonts w:ascii="Times New Roman" w:eastAsia="Times New Roman" w:hAnsi="Times New Roman" w:cs="Times New Roman"/>
          <w:snapToGrid w:val="0"/>
          <w:color w:val="000000"/>
          <w:sz w:val="28"/>
          <w:szCs w:val="28"/>
          <w:lang w:eastAsia="ru-RU"/>
        </w:rPr>
        <w:t xml:space="preserve">). Протокол маршрутизатора </w:t>
      </w:r>
      <w:r w:rsidRPr="00F60057">
        <w:rPr>
          <w:rFonts w:ascii="Times New Roman" w:eastAsia="Times New Roman" w:hAnsi="Times New Roman" w:cs="Times New Roman"/>
          <w:snapToGrid w:val="0"/>
          <w:color w:val="000000"/>
          <w:sz w:val="28"/>
          <w:szCs w:val="28"/>
          <w:lang w:val="en-US" w:eastAsia="ru-RU"/>
        </w:rPr>
        <w:t>IP</w:t>
      </w:r>
      <w:r w:rsidRPr="00F60057">
        <w:rPr>
          <w:rFonts w:ascii="Times New Roman" w:eastAsia="Times New Roman" w:hAnsi="Times New Roman" w:cs="Times New Roman"/>
          <w:snapToGrid w:val="0"/>
          <w:color w:val="000000"/>
          <w:sz w:val="28"/>
          <w:szCs w:val="28"/>
          <w:lang w:eastAsia="ru-RU"/>
        </w:rPr>
        <w:t xml:space="preserve"> с функциями </w:t>
      </w:r>
      <w:r w:rsidRPr="00F60057">
        <w:rPr>
          <w:rFonts w:ascii="Times New Roman" w:eastAsia="Times New Roman" w:hAnsi="Times New Roman" w:cs="Times New Roman"/>
          <w:snapToGrid w:val="0"/>
          <w:color w:val="000000"/>
          <w:sz w:val="28"/>
          <w:szCs w:val="28"/>
          <w:lang w:val="en-US" w:eastAsia="ru-RU"/>
        </w:rPr>
        <w:t>MPLS</w:t>
      </w:r>
      <w:r w:rsidRPr="00F60057">
        <w:rPr>
          <w:rFonts w:ascii="Times New Roman" w:eastAsia="Times New Roman" w:hAnsi="Times New Roman" w:cs="Times New Roman"/>
          <w:snapToGrid w:val="0"/>
          <w:color w:val="000000"/>
          <w:sz w:val="28"/>
          <w:szCs w:val="28"/>
          <w:lang w:eastAsia="ru-RU"/>
        </w:rPr>
        <w:t xml:space="preserve"> использует таблицу коммутации (</w:t>
      </w:r>
      <w:r w:rsidRPr="00F60057">
        <w:rPr>
          <w:rFonts w:ascii="Times New Roman" w:eastAsia="Times New Roman" w:hAnsi="Times New Roman" w:cs="Times New Roman"/>
          <w:snapToGrid w:val="0"/>
          <w:color w:val="000000"/>
          <w:sz w:val="28"/>
          <w:szCs w:val="28"/>
          <w:lang w:val="en-US" w:eastAsia="ru-RU"/>
        </w:rPr>
        <w:t>MPLS</w:t>
      </w:r>
      <w:r w:rsidRPr="00F60057">
        <w:rPr>
          <w:rFonts w:ascii="Times New Roman" w:eastAsia="Times New Roman" w:hAnsi="Times New Roman" w:cs="Times New Roman"/>
          <w:snapToGrid w:val="0"/>
          <w:color w:val="000000"/>
          <w:sz w:val="28"/>
          <w:szCs w:val="28"/>
          <w:lang w:eastAsia="ru-RU"/>
        </w:rPr>
        <w:t xml:space="preserve"> </w:t>
      </w:r>
      <w:r w:rsidRPr="00F60057">
        <w:rPr>
          <w:rFonts w:ascii="Times New Roman" w:eastAsia="Times New Roman" w:hAnsi="Times New Roman" w:cs="Times New Roman"/>
          <w:snapToGrid w:val="0"/>
          <w:color w:val="000000"/>
          <w:sz w:val="28"/>
          <w:szCs w:val="28"/>
          <w:lang w:val="en-US" w:eastAsia="ru-RU"/>
        </w:rPr>
        <w:t>Fwd</w:t>
      </w:r>
      <w:r w:rsidRPr="00F60057">
        <w:rPr>
          <w:rFonts w:ascii="Times New Roman" w:eastAsia="Times New Roman" w:hAnsi="Times New Roman" w:cs="Times New Roman"/>
          <w:snapToGrid w:val="0"/>
          <w:color w:val="000000"/>
          <w:sz w:val="28"/>
          <w:szCs w:val="28"/>
          <w:lang w:eastAsia="ru-RU"/>
        </w:rPr>
        <w:t xml:space="preserve">) для присвоения пакетам меток. Дополнительные данные для маршрутизации пакетов в домене </w:t>
      </w:r>
      <w:r w:rsidRPr="00F60057">
        <w:rPr>
          <w:rFonts w:ascii="Times New Roman" w:eastAsia="Times New Roman" w:hAnsi="Times New Roman" w:cs="Times New Roman"/>
          <w:snapToGrid w:val="0"/>
          <w:color w:val="000000"/>
          <w:sz w:val="28"/>
          <w:szCs w:val="28"/>
          <w:lang w:val="en-US" w:eastAsia="ru-RU"/>
        </w:rPr>
        <w:t>MPLS</w:t>
      </w:r>
      <w:r w:rsidRPr="00F60057">
        <w:rPr>
          <w:rFonts w:ascii="Times New Roman" w:eastAsia="Times New Roman" w:hAnsi="Times New Roman" w:cs="Times New Roman"/>
          <w:snapToGrid w:val="0"/>
          <w:color w:val="000000"/>
          <w:sz w:val="28"/>
          <w:szCs w:val="28"/>
          <w:lang w:eastAsia="ru-RU"/>
        </w:rPr>
        <w:t xml:space="preserve">, отсутствующие в заголовке пакетов </w:t>
      </w:r>
      <w:r w:rsidRPr="00F60057">
        <w:rPr>
          <w:rFonts w:ascii="Times New Roman" w:eastAsia="Times New Roman" w:hAnsi="Times New Roman" w:cs="Times New Roman"/>
          <w:snapToGrid w:val="0"/>
          <w:color w:val="000000"/>
          <w:sz w:val="28"/>
          <w:szCs w:val="28"/>
          <w:lang w:val="en-US" w:eastAsia="ru-RU"/>
        </w:rPr>
        <w:t>IP</w:t>
      </w:r>
      <w:r w:rsidRPr="00F60057">
        <w:rPr>
          <w:rFonts w:ascii="Times New Roman" w:eastAsia="Times New Roman" w:hAnsi="Times New Roman" w:cs="Times New Roman"/>
          <w:snapToGrid w:val="0"/>
          <w:color w:val="000000"/>
          <w:sz w:val="28"/>
          <w:szCs w:val="28"/>
          <w:lang w:eastAsia="ru-RU"/>
        </w:rPr>
        <w:t xml:space="preserve"> и учитывающие требования протоколов верхних уровней, могут быть получены из библиотеки программ и данных. </w:t>
      </w:r>
    </w:p>
    <w:p w:rsidR="0053322A" w:rsidRPr="00F60057" w:rsidRDefault="0053322A" w:rsidP="0053322A">
      <w:pPr>
        <w:spacing w:after="0" w:line="240" w:lineRule="auto"/>
        <w:ind w:firstLine="284"/>
        <w:jc w:val="both"/>
        <w:rPr>
          <w:rFonts w:ascii="Times New Roman" w:eastAsia="Times New Roman" w:hAnsi="Times New Roman" w:cs="Times New Roman"/>
          <w:b/>
          <w:i/>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b/>
          <w:i/>
          <w:sz w:val="28"/>
          <w:szCs w:val="28"/>
          <w:lang w:eastAsia="ru-RU"/>
        </w:rPr>
        <w:t>Стек меток</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Помеченные пакеты могут нести в себе несколько меток, уложенных в порядке “последним пришел - первым вышел”. Будем называть это стеком меток. Обработка всегда базируется на верхней метке, без учета того, что некоторое число других меток лежало поверх данной в прошлом, или того, что какое-то их число лежит под ней сейчас (рисунок 9.15). Если стек меток имеет глубину </w:t>
      </w:r>
      <w:r w:rsidRPr="00F60057">
        <w:rPr>
          <w:rFonts w:ascii="Times New Roman" w:eastAsia="Times New Roman" w:hAnsi="Times New Roman" w:cs="Times New Roman"/>
          <w:b/>
          <w:sz w:val="28"/>
          <w:szCs w:val="28"/>
          <w:lang w:val="en-US" w:eastAsia="ru-RU"/>
        </w:rPr>
        <w:t>m</w:t>
      </w:r>
      <w:r w:rsidRPr="00F60057">
        <w:rPr>
          <w:rFonts w:ascii="Times New Roman" w:eastAsia="Times New Roman" w:hAnsi="Times New Roman" w:cs="Times New Roman"/>
          <w:sz w:val="28"/>
          <w:szCs w:val="28"/>
          <w:lang w:eastAsia="ru-RU"/>
        </w:rPr>
        <w:t xml:space="preserve">, то считается, что метка на дне стека размещена на уровне 1, метка над ней (если таковая имеется) имеет уровень 2, а метка наверху стека имеет уровень </w:t>
      </w:r>
      <w:r w:rsidRPr="00F60057">
        <w:rPr>
          <w:rFonts w:ascii="Times New Roman" w:eastAsia="Times New Roman" w:hAnsi="Times New Roman" w:cs="Times New Roman"/>
          <w:b/>
          <w:sz w:val="28"/>
          <w:szCs w:val="28"/>
          <w:lang w:val="en-US" w:eastAsia="ru-RU"/>
        </w:rPr>
        <w:t>m</w:t>
      </w:r>
      <w:r w:rsidRPr="00F60057">
        <w:rPr>
          <w:rFonts w:ascii="Times New Roman" w:eastAsia="Times New Roman" w:hAnsi="Times New Roman" w:cs="Times New Roman"/>
          <w:sz w:val="28"/>
          <w:szCs w:val="28"/>
          <w:lang w:eastAsia="ru-RU"/>
        </w:rPr>
        <w:t>.</w: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i/>
          <w:sz w:val="28"/>
          <w:szCs w:val="28"/>
          <w:lang w:eastAsia="ru-RU"/>
        </w:rPr>
        <w:t>Запись “следующая пересылка с помощью метки” (</w:t>
      </w:r>
      <w:r w:rsidRPr="00F60057">
        <w:rPr>
          <w:rFonts w:ascii="Times New Roman" w:eastAsia="Times New Roman" w:hAnsi="Times New Roman" w:cs="Times New Roman"/>
          <w:i/>
          <w:sz w:val="28"/>
          <w:szCs w:val="28"/>
          <w:lang w:val="en-US" w:eastAsia="ru-RU"/>
        </w:rPr>
        <w:t>Next</w:t>
      </w:r>
      <w:r w:rsidRPr="00F60057">
        <w:rPr>
          <w:rFonts w:ascii="Times New Roman" w:eastAsia="Times New Roman" w:hAnsi="Times New Roman" w:cs="Times New Roman"/>
          <w:i/>
          <w:sz w:val="28"/>
          <w:szCs w:val="28"/>
          <w:lang w:eastAsia="ru-RU"/>
        </w:rPr>
        <w:t xml:space="preserve"> </w:t>
      </w:r>
      <w:r w:rsidRPr="00F60057">
        <w:rPr>
          <w:rFonts w:ascii="Times New Roman" w:eastAsia="Times New Roman" w:hAnsi="Times New Roman" w:cs="Times New Roman"/>
          <w:i/>
          <w:sz w:val="28"/>
          <w:szCs w:val="28"/>
          <w:lang w:val="en-US" w:eastAsia="ru-RU"/>
        </w:rPr>
        <w:t>Hop</w:t>
      </w:r>
      <w:r w:rsidRPr="00F60057">
        <w:rPr>
          <w:rFonts w:ascii="Times New Roman" w:eastAsia="Times New Roman" w:hAnsi="Times New Roman" w:cs="Times New Roman"/>
          <w:i/>
          <w:sz w:val="28"/>
          <w:szCs w:val="28"/>
          <w:lang w:eastAsia="ru-RU"/>
        </w:rPr>
        <w:t xml:space="preserve"> </w:t>
      </w:r>
      <w:r w:rsidRPr="00F60057">
        <w:rPr>
          <w:rFonts w:ascii="Times New Roman" w:eastAsia="Times New Roman" w:hAnsi="Times New Roman" w:cs="Times New Roman"/>
          <w:i/>
          <w:sz w:val="28"/>
          <w:szCs w:val="28"/>
          <w:lang w:val="en-US" w:eastAsia="ru-RU"/>
        </w:rPr>
        <w:t>Label</w:t>
      </w:r>
      <w:r w:rsidRPr="00F60057">
        <w:rPr>
          <w:rFonts w:ascii="Times New Roman" w:eastAsia="Times New Roman" w:hAnsi="Times New Roman" w:cs="Times New Roman"/>
          <w:i/>
          <w:sz w:val="28"/>
          <w:szCs w:val="28"/>
          <w:lang w:eastAsia="ru-RU"/>
        </w:rPr>
        <w:t xml:space="preserve"> </w:t>
      </w:r>
      <w:r w:rsidRPr="00F60057">
        <w:rPr>
          <w:rFonts w:ascii="Times New Roman" w:eastAsia="Times New Roman" w:hAnsi="Times New Roman" w:cs="Times New Roman"/>
          <w:i/>
          <w:sz w:val="28"/>
          <w:szCs w:val="28"/>
          <w:lang w:val="en-US" w:eastAsia="ru-RU"/>
        </w:rPr>
        <w:t>Forwarding</w:t>
      </w:r>
      <w:r w:rsidRPr="00F60057">
        <w:rPr>
          <w:rFonts w:ascii="Times New Roman" w:eastAsia="Times New Roman" w:hAnsi="Times New Roman" w:cs="Times New Roman"/>
          <w:i/>
          <w:sz w:val="28"/>
          <w:szCs w:val="28"/>
          <w:lang w:eastAsia="ru-RU"/>
        </w:rPr>
        <w:t xml:space="preserve">, </w:t>
      </w:r>
      <w:r w:rsidRPr="00F60057">
        <w:rPr>
          <w:rFonts w:ascii="Times New Roman" w:eastAsia="Times New Roman" w:hAnsi="Times New Roman" w:cs="Times New Roman"/>
          <w:i/>
          <w:sz w:val="28"/>
          <w:szCs w:val="28"/>
          <w:lang w:val="en-US" w:eastAsia="ru-RU"/>
        </w:rPr>
        <w:t>NHLFE</w:t>
      </w:r>
      <w:r w:rsidRPr="00F60057">
        <w:rPr>
          <w:rFonts w:ascii="Times New Roman" w:eastAsia="Times New Roman" w:hAnsi="Times New Roman" w:cs="Times New Roman"/>
          <w:i/>
          <w:sz w:val="28"/>
          <w:szCs w:val="28"/>
          <w:lang w:eastAsia="ru-RU"/>
        </w:rPr>
        <w:t>)</w:t>
      </w:r>
      <w:r w:rsidRPr="00F60057">
        <w:rPr>
          <w:rFonts w:ascii="Times New Roman" w:eastAsia="Times New Roman" w:hAnsi="Times New Roman" w:cs="Times New Roman"/>
          <w:sz w:val="28"/>
          <w:szCs w:val="28"/>
          <w:lang w:eastAsia="ru-RU"/>
        </w:rPr>
        <w:t xml:space="preserve"> используется при переадресации помеченных пакетов. Здесь содержится следующая информация:</w:t>
      </w:r>
    </w:p>
    <w:p w:rsidR="0053322A" w:rsidRPr="00F60057" w:rsidRDefault="0053322A" w:rsidP="008B1B46">
      <w:pPr>
        <w:numPr>
          <w:ilvl w:val="0"/>
          <w:numId w:val="14"/>
        </w:numPr>
        <w:spacing w:after="0" w:line="240" w:lineRule="auto"/>
        <w:ind w:left="680" w:hanging="34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следующий шаг пакета;</w:t>
      </w:r>
    </w:p>
    <w:p w:rsidR="0053322A" w:rsidRPr="00F60057" w:rsidRDefault="0053322A" w:rsidP="008B1B46">
      <w:pPr>
        <w:numPr>
          <w:ilvl w:val="0"/>
          <w:numId w:val="14"/>
        </w:numPr>
        <w:spacing w:after="0" w:line="240" w:lineRule="auto"/>
        <w:ind w:left="680" w:hanging="34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операция, которая должна быть произведена над стеком меток.</w:t>
      </w:r>
    </w:p>
    <w:p w:rsidR="0053322A" w:rsidRPr="00F60057" w:rsidRDefault="0053322A" w:rsidP="0053322A">
      <w:pPr>
        <w:spacing w:after="0" w:line="240" w:lineRule="auto"/>
        <w:ind w:firstLine="709"/>
        <w:jc w:val="both"/>
        <w:rPr>
          <w:rFonts w:ascii="Times New Roman" w:eastAsia="Times New Roman" w:hAnsi="Times New Roman" w:cs="Times New Roman"/>
          <w:i/>
          <w:sz w:val="28"/>
          <w:szCs w:val="28"/>
          <w:lang w:eastAsia="ru-RU"/>
        </w:rPr>
      </w:pPr>
      <w:r w:rsidRPr="00F60057">
        <w:rPr>
          <w:rFonts w:ascii="Times New Roman" w:eastAsia="Times New Roman" w:hAnsi="Times New Roman" w:cs="Times New Roman"/>
          <w:i/>
          <w:sz w:val="28"/>
          <w:szCs w:val="28"/>
          <w:lang w:eastAsia="ru-RU"/>
        </w:rPr>
        <w:t xml:space="preserve">Возможны операции над стеком меток: </w:t>
      </w: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 заместить метку наверху стека специфицированной новой меткой;</w:t>
      </w: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b) извлечь метку из стека;</w:t>
      </w: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c) заместить метку наверху стека специфицированной новой меткой и затем ввести в стек одну или более специфицированных меток. </w:t>
      </w: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left="680" w:hanging="34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5648" behindDoc="0" locked="0" layoutInCell="0" allowOverlap="1" wp14:anchorId="2054997D" wp14:editId="6891247A">
                <wp:simplePos x="0" y="0"/>
                <wp:positionH relativeFrom="column">
                  <wp:posOffset>914400</wp:posOffset>
                </wp:positionH>
                <wp:positionV relativeFrom="paragraph">
                  <wp:posOffset>268605</wp:posOffset>
                </wp:positionV>
                <wp:extent cx="4229100" cy="4254500"/>
                <wp:effectExtent l="10160" t="11430" r="8890" b="1270"/>
                <wp:wrapNone/>
                <wp:docPr id="167"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9100" cy="4254500"/>
                          <a:chOff x="1021" y="4154"/>
                          <a:chExt cx="6660" cy="6700"/>
                        </a:xfrm>
                      </wpg:grpSpPr>
                      <wps:wsp>
                        <wps:cNvPr id="168" name="Rectangle 358"/>
                        <wps:cNvSpPr>
                          <a:spLocks noChangeArrowheads="1"/>
                        </wps:cNvSpPr>
                        <wps:spPr bwMode="auto">
                          <a:xfrm>
                            <a:off x="1021" y="8694"/>
                            <a:ext cx="6660" cy="1620"/>
                          </a:xfrm>
                          <a:prstGeom prst="rect">
                            <a:avLst/>
                          </a:prstGeom>
                          <a:solidFill>
                            <a:srgbClr val="FFFFFF"/>
                          </a:solidFill>
                          <a:ln w="9525">
                            <a:solidFill>
                              <a:srgbClr val="000000"/>
                            </a:solidFill>
                            <a:prstDash val="dash"/>
                            <a:miter lim="800000"/>
                            <a:headEnd/>
                            <a:tailEnd/>
                          </a:ln>
                        </wps:spPr>
                        <wps:txbx>
                          <w:txbxContent>
                            <w:p w:rsidR="0053322A" w:rsidRDefault="0053322A" w:rsidP="0053322A">
                              <w:pPr>
                                <w:jc w:val="both"/>
                                <w:rPr>
                                  <w:rFonts w:ascii="Arial" w:hAnsi="Arial"/>
                                  <w:snapToGrid w:val="0"/>
                                  <w:sz w:val="16"/>
                                </w:rPr>
                              </w:pPr>
                              <w:r>
                                <w:rPr>
                                  <w:rFonts w:ascii="Arial" w:hAnsi="Arial"/>
                                  <w:snapToGrid w:val="0"/>
                                  <w:sz w:val="16"/>
                                  <w:lang w:val="en-US"/>
                                </w:rPr>
                                <w:t>LDP</w:t>
                              </w:r>
                              <w:r>
                                <w:rPr>
                                  <w:rFonts w:ascii="Arial" w:hAnsi="Arial"/>
                                  <w:snapToGrid w:val="0"/>
                                  <w:sz w:val="16"/>
                                </w:rPr>
                                <w:t xml:space="preserve"> (</w:t>
                              </w:r>
                              <w:r>
                                <w:rPr>
                                  <w:rFonts w:ascii="Arial" w:hAnsi="Arial"/>
                                  <w:snapToGrid w:val="0"/>
                                  <w:sz w:val="16"/>
                                  <w:lang w:val="en-US"/>
                                </w:rPr>
                                <w:t>Label</w:t>
                              </w:r>
                              <w:r>
                                <w:rPr>
                                  <w:rFonts w:ascii="Arial" w:hAnsi="Arial"/>
                                  <w:snapToGrid w:val="0"/>
                                  <w:sz w:val="16"/>
                                </w:rPr>
                                <w:t xml:space="preserve"> </w:t>
                              </w:r>
                              <w:r>
                                <w:rPr>
                                  <w:rFonts w:ascii="Arial" w:hAnsi="Arial"/>
                                  <w:snapToGrid w:val="0"/>
                                  <w:sz w:val="16"/>
                                  <w:lang w:val="en-US"/>
                                </w:rPr>
                                <w:t>Distribution</w:t>
                              </w:r>
                              <w:r>
                                <w:rPr>
                                  <w:rFonts w:ascii="Arial" w:hAnsi="Arial"/>
                                  <w:snapToGrid w:val="0"/>
                                  <w:sz w:val="16"/>
                                </w:rPr>
                                <w:t xml:space="preserve"> </w:t>
                              </w:r>
                              <w:r>
                                <w:rPr>
                                  <w:rFonts w:ascii="Arial" w:hAnsi="Arial"/>
                                  <w:snapToGrid w:val="0"/>
                                  <w:sz w:val="16"/>
                                  <w:lang w:val="en-US"/>
                                </w:rPr>
                                <w:t>Protocol</w:t>
                              </w:r>
                              <w:r>
                                <w:rPr>
                                  <w:rFonts w:ascii="Arial" w:hAnsi="Arial"/>
                                  <w:snapToGrid w:val="0"/>
                                  <w:sz w:val="16"/>
                                </w:rPr>
                                <w:t>) – протокол распределения меток;</w:t>
                              </w:r>
                            </w:p>
                            <w:p w:rsidR="0053322A" w:rsidRDefault="0053322A" w:rsidP="0053322A">
                              <w:pPr>
                                <w:jc w:val="both"/>
                                <w:rPr>
                                  <w:rFonts w:ascii="Arial" w:hAnsi="Arial"/>
                                  <w:snapToGrid w:val="0"/>
                                  <w:sz w:val="16"/>
                                </w:rPr>
                              </w:pPr>
                              <w:r>
                                <w:rPr>
                                  <w:rFonts w:ascii="Arial" w:hAnsi="Arial"/>
                                  <w:snapToGrid w:val="0"/>
                                  <w:sz w:val="16"/>
                                  <w:lang w:val="en-US"/>
                                </w:rPr>
                                <w:t>CR</w:t>
                              </w:r>
                              <w:r>
                                <w:rPr>
                                  <w:rFonts w:ascii="Arial" w:hAnsi="Arial"/>
                                  <w:snapToGrid w:val="0"/>
                                  <w:sz w:val="16"/>
                                </w:rPr>
                                <w:t>-</w:t>
                              </w:r>
                              <w:r>
                                <w:rPr>
                                  <w:rFonts w:ascii="Arial" w:hAnsi="Arial"/>
                                  <w:snapToGrid w:val="0"/>
                                  <w:sz w:val="16"/>
                                  <w:lang w:val="en-US"/>
                                </w:rPr>
                                <w:t>LDP</w:t>
                              </w:r>
                              <w:r>
                                <w:rPr>
                                  <w:rFonts w:ascii="Arial" w:hAnsi="Arial"/>
                                  <w:snapToGrid w:val="0"/>
                                  <w:sz w:val="16"/>
                                </w:rPr>
                                <w:t xml:space="preserve"> – </w:t>
                              </w:r>
                              <w:r>
                                <w:rPr>
                                  <w:rFonts w:ascii="Arial" w:hAnsi="Arial"/>
                                  <w:snapToGrid w:val="0"/>
                                  <w:sz w:val="16"/>
                                  <w:lang w:val="en-US"/>
                                </w:rPr>
                                <w:t>LDP</w:t>
                              </w:r>
                              <w:r>
                                <w:rPr>
                                  <w:rFonts w:ascii="Arial" w:hAnsi="Arial"/>
                                  <w:snapToGrid w:val="0"/>
                                  <w:sz w:val="16"/>
                                </w:rPr>
                                <w:t xml:space="preserve"> + “</w:t>
                              </w:r>
                              <w:r>
                                <w:rPr>
                                  <w:rFonts w:ascii="Arial" w:hAnsi="Arial"/>
                                  <w:snapToGrid w:val="0"/>
                                  <w:sz w:val="16"/>
                                  <w:lang w:val="en-US"/>
                                </w:rPr>
                                <w:t>Constraint</w:t>
                              </w:r>
                              <w:r>
                                <w:rPr>
                                  <w:rFonts w:ascii="Arial" w:hAnsi="Arial"/>
                                  <w:snapToGrid w:val="0"/>
                                  <w:sz w:val="16"/>
                                </w:rPr>
                                <w:t xml:space="preserve">” </w:t>
                              </w:r>
                              <w:r>
                                <w:rPr>
                                  <w:rFonts w:ascii="Arial" w:hAnsi="Arial"/>
                                  <w:snapToGrid w:val="0"/>
                                  <w:sz w:val="16"/>
                                  <w:lang w:val="en-US"/>
                                </w:rPr>
                                <w:t>based</w:t>
                              </w:r>
                              <w:r>
                                <w:rPr>
                                  <w:rFonts w:ascii="Arial" w:hAnsi="Arial"/>
                                  <w:snapToGrid w:val="0"/>
                                  <w:sz w:val="16"/>
                                </w:rPr>
                                <w:t xml:space="preserve"> “</w:t>
                              </w:r>
                              <w:r>
                                <w:rPr>
                                  <w:rFonts w:ascii="Arial" w:hAnsi="Arial"/>
                                  <w:snapToGrid w:val="0"/>
                                  <w:sz w:val="16"/>
                                  <w:lang w:val="en-US"/>
                                </w:rPr>
                                <w:t>Routing</w:t>
                              </w:r>
                              <w:r>
                                <w:rPr>
                                  <w:rFonts w:ascii="Arial" w:hAnsi="Arial"/>
                                  <w:snapToGrid w:val="0"/>
                                  <w:sz w:val="16"/>
                                </w:rPr>
                                <w:t>” (протокол распределения меток + маршрутизация на основе ограничений);</w:t>
                              </w:r>
                            </w:p>
                            <w:p w:rsidR="0053322A" w:rsidRDefault="0053322A" w:rsidP="0053322A">
                              <w:pPr>
                                <w:jc w:val="both"/>
                                <w:rPr>
                                  <w:rFonts w:ascii="Arial" w:hAnsi="Arial"/>
                                  <w:snapToGrid w:val="0"/>
                                  <w:sz w:val="16"/>
                                </w:rPr>
                              </w:pPr>
                              <w:r>
                                <w:rPr>
                                  <w:rFonts w:ascii="Arial" w:hAnsi="Arial"/>
                                  <w:snapToGrid w:val="0"/>
                                  <w:sz w:val="16"/>
                                  <w:lang w:val="en-US"/>
                                </w:rPr>
                                <w:t>LIB</w:t>
                              </w:r>
                              <w:r>
                                <w:rPr>
                                  <w:rFonts w:ascii="Arial" w:hAnsi="Arial"/>
                                  <w:snapToGrid w:val="0"/>
                                  <w:sz w:val="16"/>
                                </w:rPr>
                                <w:t xml:space="preserve"> (</w:t>
                              </w:r>
                              <w:r>
                                <w:rPr>
                                  <w:rFonts w:ascii="Arial" w:hAnsi="Arial"/>
                                  <w:snapToGrid w:val="0"/>
                                  <w:sz w:val="16"/>
                                  <w:lang w:val="en-US"/>
                                </w:rPr>
                                <w:t>Library</w:t>
                              </w:r>
                              <w:r>
                                <w:rPr>
                                  <w:rFonts w:ascii="Arial" w:hAnsi="Arial"/>
                                  <w:snapToGrid w:val="0"/>
                                  <w:sz w:val="16"/>
                                </w:rPr>
                                <w:t>) – библиотека программ и данных;</w:t>
                              </w:r>
                            </w:p>
                            <w:p w:rsidR="0053322A" w:rsidRDefault="0053322A" w:rsidP="0053322A">
                              <w:pPr>
                                <w:jc w:val="both"/>
                                <w:rPr>
                                  <w:rFonts w:ascii="Arial" w:hAnsi="Arial"/>
                                  <w:snapToGrid w:val="0"/>
                                  <w:sz w:val="16"/>
                                </w:rPr>
                              </w:pPr>
                              <w:r>
                                <w:rPr>
                                  <w:rFonts w:ascii="Arial" w:hAnsi="Arial"/>
                                  <w:snapToGrid w:val="0"/>
                                  <w:sz w:val="16"/>
                                  <w:lang w:val="en-US"/>
                                </w:rPr>
                                <w:t>MPLS</w:t>
                              </w:r>
                              <w:r>
                                <w:rPr>
                                  <w:rFonts w:ascii="Arial" w:hAnsi="Arial"/>
                                  <w:snapToGrid w:val="0"/>
                                  <w:sz w:val="16"/>
                                </w:rPr>
                                <w:t xml:space="preserve"> </w:t>
                              </w:r>
                              <w:r>
                                <w:rPr>
                                  <w:rFonts w:ascii="Arial" w:hAnsi="Arial"/>
                                  <w:snapToGrid w:val="0"/>
                                  <w:sz w:val="16"/>
                                  <w:lang w:val="en-US"/>
                                </w:rPr>
                                <w:t>Fwd</w:t>
                              </w:r>
                              <w:r>
                                <w:rPr>
                                  <w:rFonts w:ascii="Arial" w:hAnsi="Arial"/>
                                  <w:snapToGrid w:val="0"/>
                                  <w:sz w:val="16"/>
                                </w:rPr>
                                <w:t xml:space="preserve"> – доставка данных с помощью технологии </w:t>
                              </w:r>
                              <w:r>
                                <w:rPr>
                                  <w:rFonts w:ascii="Arial" w:hAnsi="Arial"/>
                                  <w:snapToGrid w:val="0"/>
                                  <w:sz w:val="16"/>
                                  <w:lang w:val="en-US"/>
                                </w:rPr>
                                <w:t>MPLS</w:t>
                              </w:r>
                              <w:r>
                                <w:rPr>
                                  <w:rFonts w:ascii="Arial" w:hAnsi="Arial"/>
                                  <w:snapToGrid w:val="0"/>
                                  <w:sz w:val="16"/>
                                </w:rPr>
                                <w:t>;</w:t>
                              </w:r>
                            </w:p>
                            <w:p w:rsidR="0053322A" w:rsidRDefault="0053322A" w:rsidP="0053322A">
                              <w:pPr>
                                <w:jc w:val="both"/>
                                <w:rPr>
                                  <w:rFonts w:ascii="Arial" w:hAnsi="Arial"/>
                                  <w:sz w:val="16"/>
                                </w:rPr>
                              </w:pPr>
                              <w:r>
                                <w:rPr>
                                  <w:rFonts w:ascii="Arial" w:hAnsi="Arial"/>
                                  <w:sz w:val="16"/>
                                </w:rPr>
                                <w:t xml:space="preserve">IP Fwd </w:t>
                              </w:r>
                              <w:r>
                                <w:rPr>
                                  <w:rFonts w:ascii="Arial" w:hAnsi="Arial"/>
                                  <w:snapToGrid w:val="0"/>
                                  <w:sz w:val="16"/>
                                </w:rPr>
                                <w:t xml:space="preserve">– доставка данных с помощью протокола </w:t>
                              </w:r>
                              <w:r>
                                <w:rPr>
                                  <w:rFonts w:ascii="Arial" w:hAnsi="Arial"/>
                                  <w:sz w:val="16"/>
                                </w:rPr>
                                <w:t>IP;</w:t>
                              </w:r>
                            </w:p>
                            <w:p w:rsidR="0053322A" w:rsidRDefault="0053322A" w:rsidP="0053322A">
                              <w:pPr>
                                <w:jc w:val="both"/>
                                <w:rPr>
                                  <w:rFonts w:ascii="Arial" w:hAnsi="Arial"/>
                                  <w:snapToGrid w:val="0"/>
                                  <w:sz w:val="16"/>
                                </w:rPr>
                              </w:pPr>
                              <w:r>
                                <w:rPr>
                                  <w:rFonts w:ascii="Arial" w:hAnsi="Arial"/>
                                  <w:sz w:val="16"/>
                                </w:rPr>
                                <w:t>TCP (</w:t>
                              </w:r>
                              <w:r>
                                <w:rPr>
                                  <w:rFonts w:ascii="Arial" w:hAnsi="Arial"/>
                                  <w:sz w:val="16"/>
                                  <w:lang w:val="en-US"/>
                                </w:rPr>
                                <w:t>Transmission</w:t>
                              </w:r>
                              <w:r w:rsidRPr="00636575">
                                <w:rPr>
                                  <w:rFonts w:ascii="Arial" w:hAnsi="Arial"/>
                                  <w:sz w:val="16"/>
                                </w:rPr>
                                <w:t xml:space="preserve"> </w:t>
                              </w:r>
                              <w:r>
                                <w:rPr>
                                  <w:rFonts w:ascii="Arial" w:hAnsi="Arial"/>
                                  <w:sz w:val="16"/>
                                  <w:lang w:val="en-US"/>
                                </w:rPr>
                                <w:t>Control</w:t>
                              </w:r>
                              <w:r w:rsidRPr="00636575">
                                <w:rPr>
                                  <w:rFonts w:ascii="Arial" w:hAnsi="Arial"/>
                                  <w:sz w:val="16"/>
                                </w:rPr>
                                <w:t xml:space="preserve"> </w:t>
                              </w:r>
                              <w:r>
                                <w:rPr>
                                  <w:rFonts w:ascii="Arial" w:hAnsi="Arial"/>
                                  <w:sz w:val="16"/>
                                  <w:lang w:val="en-US"/>
                                </w:rPr>
                                <w:t>Protocol</w:t>
                              </w:r>
                              <w:r>
                                <w:rPr>
                                  <w:rFonts w:ascii="Arial" w:hAnsi="Arial"/>
                                  <w:sz w:val="16"/>
                                </w:rPr>
                                <w:t xml:space="preserve">) </w:t>
                              </w:r>
                              <w:r>
                                <w:rPr>
                                  <w:rFonts w:ascii="Arial" w:hAnsi="Arial"/>
                                  <w:snapToGrid w:val="0"/>
                                  <w:sz w:val="16"/>
                                </w:rPr>
                                <w:t>– протокол управления передачей;</w:t>
                              </w:r>
                            </w:p>
                            <w:p w:rsidR="0053322A" w:rsidRDefault="0053322A" w:rsidP="0053322A">
                              <w:pPr>
                                <w:jc w:val="both"/>
                                <w:rPr>
                                  <w:rFonts w:ascii="Arial" w:hAnsi="Arial"/>
                                  <w:snapToGrid w:val="0"/>
                                </w:rPr>
                              </w:pPr>
                              <w:r>
                                <w:rPr>
                                  <w:rFonts w:ascii="Arial" w:hAnsi="Arial"/>
                                  <w:sz w:val="16"/>
                                  <w:lang w:val="en-US"/>
                                </w:rPr>
                                <w:t>UDP</w:t>
                              </w:r>
                              <w:r>
                                <w:rPr>
                                  <w:rFonts w:ascii="Arial" w:hAnsi="Arial"/>
                                  <w:sz w:val="16"/>
                                </w:rPr>
                                <w:t xml:space="preserve"> (</w:t>
                              </w:r>
                              <w:r>
                                <w:rPr>
                                  <w:rFonts w:ascii="Arial" w:hAnsi="Arial"/>
                                  <w:sz w:val="16"/>
                                  <w:lang w:val="en-US"/>
                                </w:rPr>
                                <w:t>User</w:t>
                              </w:r>
                              <w:r>
                                <w:rPr>
                                  <w:rFonts w:ascii="Arial" w:hAnsi="Arial"/>
                                  <w:sz w:val="16"/>
                                </w:rPr>
                                <w:t xml:space="preserve"> </w:t>
                              </w:r>
                              <w:r>
                                <w:rPr>
                                  <w:rFonts w:ascii="Arial" w:hAnsi="Arial"/>
                                  <w:sz w:val="16"/>
                                  <w:lang w:val="en-US"/>
                                </w:rPr>
                                <w:t>Datagram</w:t>
                              </w:r>
                              <w:r>
                                <w:rPr>
                                  <w:rFonts w:ascii="Arial" w:hAnsi="Arial"/>
                                  <w:sz w:val="16"/>
                                </w:rPr>
                                <w:t xml:space="preserve"> </w:t>
                              </w:r>
                              <w:r>
                                <w:rPr>
                                  <w:rFonts w:ascii="Arial" w:hAnsi="Arial"/>
                                  <w:sz w:val="16"/>
                                  <w:lang w:val="en-US"/>
                                </w:rPr>
                                <w:t>Protocol</w:t>
                              </w:r>
                              <w:r>
                                <w:rPr>
                                  <w:rFonts w:ascii="Arial" w:hAnsi="Arial"/>
                                  <w:sz w:val="16"/>
                                </w:rPr>
                                <w:t xml:space="preserve">) </w:t>
                              </w:r>
                              <w:r>
                                <w:rPr>
                                  <w:rFonts w:ascii="Arial" w:hAnsi="Arial"/>
                                  <w:snapToGrid w:val="0"/>
                                  <w:sz w:val="16"/>
                                </w:rPr>
                                <w:t>– протокол передачи дейтаграмм пользователя.</w:t>
                              </w:r>
                            </w:p>
                          </w:txbxContent>
                        </wps:txbx>
                        <wps:bodyPr rot="0" vert="horz" wrap="square" lIns="91440" tIns="45720" rIns="91440" bIns="45720" anchor="t" anchorCtr="0" upright="1">
                          <a:noAutofit/>
                        </wps:bodyPr>
                      </wps:wsp>
                      <wps:wsp>
                        <wps:cNvPr id="169" name="Rectangle 359"/>
                        <wps:cNvSpPr>
                          <a:spLocks noChangeArrowheads="1"/>
                        </wps:cNvSpPr>
                        <wps:spPr bwMode="auto">
                          <a:xfrm>
                            <a:off x="1921" y="10389"/>
                            <a:ext cx="5032" cy="4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Рисунок 9.14. Стек протоколов</w:t>
                              </w:r>
                              <w:r>
                                <w:rPr>
                                  <w:rFonts w:ascii="Arial" w:hAnsi="Arial"/>
                                  <w:b/>
                                  <w:sz w:val="20"/>
                                  <w:lang w:val="en-US"/>
                                </w:rPr>
                                <w:t xml:space="preserve"> MPLS</w:t>
                              </w:r>
                            </w:p>
                          </w:txbxContent>
                        </wps:txbx>
                        <wps:bodyPr rot="0" vert="horz" wrap="square" lIns="91440" tIns="45720" rIns="91440" bIns="45720" anchor="t" anchorCtr="0" upright="1">
                          <a:noAutofit/>
                        </wps:bodyPr>
                      </wps:wsp>
                      <wps:wsp>
                        <wps:cNvPr id="170" name="Rectangle 360"/>
                        <wps:cNvSpPr>
                          <a:spLocks noChangeArrowheads="1"/>
                        </wps:cNvSpPr>
                        <wps:spPr bwMode="auto">
                          <a:xfrm>
                            <a:off x="5807" y="4154"/>
                            <a:ext cx="1514" cy="521"/>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rPr>
                              </w:pPr>
                              <w:r>
                                <w:rPr>
                                  <w:rFonts w:ascii="Arial" w:hAnsi="Arial"/>
                                  <w:b/>
                                </w:rPr>
                                <w:t>CR-LDP</w:t>
                              </w:r>
                            </w:p>
                          </w:txbxContent>
                        </wps:txbx>
                        <wps:bodyPr rot="0" vert="horz" wrap="square" lIns="91440" tIns="45720" rIns="91440" bIns="45720" anchor="t" anchorCtr="0" upright="1">
                          <a:noAutofit/>
                        </wps:bodyPr>
                      </wps:wsp>
                      <wps:wsp>
                        <wps:cNvPr id="171" name="Rectangle 361"/>
                        <wps:cNvSpPr>
                          <a:spLocks noChangeArrowheads="1"/>
                        </wps:cNvSpPr>
                        <wps:spPr bwMode="auto">
                          <a:xfrm>
                            <a:off x="1021" y="4154"/>
                            <a:ext cx="1614" cy="488"/>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rPr>
                              </w:pPr>
                              <w:r>
                                <w:rPr>
                                  <w:rFonts w:ascii="Arial" w:hAnsi="Arial"/>
                                  <w:b/>
                                </w:rPr>
                                <w:t>Routing</w:t>
                              </w:r>
                            </w:p>
                          </w:txbxContent>
                        </wps:txbx>
                        <wps:bodyPr rot="0" vert="horz" wrap="square" lIns="91440" tIns="45720" rIns="91440" bIns="45720" anchor="t" anchorCtr="0" upright="1">
                          <a:noAutofit/>
                        </wps:bodyPr>
                      </wps:wsp>
                      <wps:wsp>
                        <wps:cNvPr id="172" name="Rectangle 362"/>
                        <wps:cNvSpPr>
                          <a:spLocks noChangeArrowheads="1"/>
                        </wps:cNvSpPr>
                        <wps:spPr bwMode="auto">
                          <a:xfrm>
                            <a:off x="3393" y="4154"/>
                            <a:ext cx="1836" cy="521"/>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rPr>
                              </w:pPr>
                              <w:r>
                                <w:rPr>
                                  <w:rFonts w:ascii="Arial" w:hAnsi="Arial"/>
                                  <w:b/>
                                </w:rPr>
                                <w:t>LDP</w:t>
                              </w:r>
                            </w:p>
                          </w:txbxContent>
                        </wps:txbx>
                        <wps:bodyPr rot="0" vert="horz" wrap="square" lIns="91440" tIns="45720" rIns="91440" bIns="45720" anchor="t" anchorCtr="0" upright="1">
                          <a:noAutofit/>
                        </wps:bodyPr>
                      </wps:wsp>
                      <wps:wsp>
                        <wps:cNvPr id="173" name="Line 363"/>
                        <wps:cNvCnPr/>
                        <wps:spPr bwMode="auto">
                          <a:xfrm>
                            <a:off x="5229" y="4444"/>
                            <a:ext cx="578"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4" name="Rectangle 364"/>
                        <wps:cNvSpPr>
                          <a:spLocks noChangeArrowheads="1"/>
                        </wps:cNvSpPr>
                        <wps:spPr bwMode="auto">
                          <a:xfrm>
                            <a:off x="2815" y="4964"/>
                            <a:ext cx="1351" cy="492"/>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8"/>
                                </w:rPr>
                              </w:pPr>
                              <w:r>
                                <w:rPr>
                                  <w:rFonts w:ascii="Arial" w:hAnsi="Arial"/>
                                  <w:b/>
                                  <w:sz w:val="28"/>
                                </w:rPr>
                                <w:t>TCP</w:t>
                              </w:r>
                            </w:p>
                          </w:txbxContent>
                        </wps:txbx>
                        <wps:bodyPr rot="0" vert="horz" wrap="square" lIns="91440" tIns="45720" rIns="91440" bIns="45720" anchor="t" anchorCtr="0" upright="1">
                          <a:noAutofit/>
                        </wps:bodyPr>
                      </wps:wsp>
                      <wps:wsp>
                        <wps:cNvPr id="175" name="Rectangle 365"/>
                        <wps:cNvSpPr>
                          <a:spLocks noChangeArrowheads="1"/>
                        </wps:cNvSpPr>
                        <wps:spPr bwMode="auto">
                          <a:xfrm>
                            <a:off x="4649" y="4964"/>
                            <a:ext cx="1351" cy="492"/>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8"/>
                                </w:rPr>
                              </w:pPr>
                              <w:r>
                                <w:rPr>
                                  <w:rFonts w:ascii="Arial" w:hAnsi="Arial"/>
                                  <w:b/>
                                  <w:sz w:val="28"/>
                                </w:rPr>
                                <w:t>UDP</w:t>
                              </w:r>
                            </w:p>
                          </w:txbxContent>
                        </wps:txbx>
                        <wps:bodyPr rot="0" vert="horz" wrap="square" lIns="91440" tIns="45720" rIns="91440" bIns="45720" anchor="t" anchorCtr="0" upright="1">
                          <a:noAutofit/>
                        </wps:bodyPr>
                      </wps:wsp>
                      <wps:wsp>
                        <wps:cNvPr id="176" name="Line 366"/>
                        <wps:cNvCnPr/>
                        <wps:spPr bwMode="auto">
                          <a:xfrm>
                            <a:off x="4745" y="4675"/>
                            <a:ext cx="556" cy="289"/>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7" name="Line 367"/>
                        <wps:cNvCnPr/>
                        <wps:spPr bwMode="auto">
                          <a:xfrm flipH="1">
                            <a:off x="3501" y="4675"/>
                            <a:ext cx="376" cy="289"/>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8" name="Rectangle 368"/>
                        <wps:cNvSpPr>
                          <a:spLocks noChangeArrowheads="1"/>
                        </wps:cNvSpPr>
                        <wps:spPr bwMode="auto">
                          <a:xfrm>
                            <a:off x="3201" y="5932"/>
                            <a:ext cx="2412" cy="25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9" name="Rectangle 369"/>
                        <wps:cNvSpPr>
                          <a:spLocks noChangeArrowheads="1"/>
                        </wps:cNvSpPr>
                        <wps:spPr bwMode="auto">
                          <a:xfrm>
                            <a:off x="3491" y="6164"/>
                            <a:ext cx="1834" cy="578"/>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8"/>
                                </w:rPr>
                              </w:pPr>
                              <w:r>
                                <w:rPr>
                                  <w:rFonts w:ascii="Arial" w:hAnsi="Arial"/>
                                  <w:b/>
                                  <w:sz w:val="28"/>
                                </w:rPr>
                                <w:t>IP Fwd</w:t>
                              </w:r>
                            </w:p>
                          </w:txbxContent>
                        </wps:txbx>
                        <wps:bodyPr rot="0" vert="horz" wrap="square" lIns="91440" tIns="45720" rIns="91440" bIns="45720" anchor="t" anchorCtr="0" upright="1">
                          <a:noAutofit/>
                        </wps:bodyPr>
                      </wps:wsp>
                      <wps:wsp>
                        <wps:cNvPr id="180" name="Rectangle 370"/>
                        <wps:cNvSpPr>
                          <a:spLocks noChangeArrowheads="1"/>
                        </wps:cNvSpPr>
                        <wps:spPr bwMode="auto">
                          <a:xfrm>
                            <a:off x="3491" y="7062"/>
                            <a:ext cx="1834" cy="578"/>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8"/>
                                </w:rPr>
                              </w:pPr>
                              <w:r>
                                <w:rPr>
                                  <w:rFonts w:ascii="Arial" w:hAnsi="Arial"/>
                                  <w:b/>
                                  <w:sz w:val="28"/>
                                </w:rPr>
                                <w:t>MPLS Fwd</w:t>
                              </w:r>
                            </w:p>
                          </w:txbxContent>
                        </wps:txbx>
                        <wps:bodyPr rot="0" vert="horz" wrap="square" lIns="91440" tIns="45720" rIns="91440" bIns="45720" anchor="t" anchorCtr="0" upright="1">
                          <a:noAutofit/>
                        </wps:bodyPr>
                      </wps:wsp>
                      <wps:wsp>
                        <wps:cNvPr id="181" name="Rectangle 371"/>
                        <wps:cNvSpPr>
                          <a:spLocks noChangeArrowheads="1"/>
                        </wps:cNvSpPr>
                        <wps:spPr bwMode="auto">
                          <a:xfrm>
                            <a:off x="3491" y="7937"/>
                            <a:ext cx="1834" cy="376"/>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rPr>
                              </w:pPr>
                              <w:r>
                                <w:rPr>
                                  <w:rFonts w:ascii="Arial" w:hAnsi="Arial"/>
                                  <w:b/>
                                </w:rPr>
                                <w:t>PHY</w:t>
                              </w:r>
                            </w:p>
                          </w:txbxContent>
                        </wps:txbx>
                        <wps:bodyPr rot="0" vert="horz" wrap="square" lIns="91440" tIns="45720" rIns="91440" bIns="45720" anchor="t" anchorCtr="0" upright="1">
                          <a:noAutofit/>
                        </wps:bodyPr>
                      </wps:wsp>
                      <wps:wsp>
                        <wps:cNvPr id="182" name="Line 372"/>
                        <wps:cNvCnPr/>
                        <wps:spPr bwMode="auto">
                          <a:xfrm>
                            <a:off x="4401" y="6739"/>
                            <a:ext cx="0" cy="32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83" name="Line 373"/>
                        <wps:cNvCnPr/>
                        <wps:spPr bwMode="auto">
                          <a:xfrm>
                            <a:off x="4401" y="7628"/>
                            <a:ext cx="0" cy="32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84" name="Line 374"/>
                        <wps:cNvCnPr/>
                        <wps:spPr bwMode="auto">
                          <a:xfrm>
                            <a:off x="5121" y="7628"/>
                            <a:ext cx="0" cy="32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5" name="Line 375"/>
                        <wps:cNvCnPr/>
                        <wps:spPr bwMode="auto">
                          <a:xfrm>
                            <a:off x="5121" y="6739"/>
                            <a:ext cx="0" cy="32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6" name="Line 376"/>
                        <wps:cNvCnPr/>
                        <wps:spPr bwMode="auto">
                          <a:xfrm flipH="1" flipV="1">
                            <a:off x="3681" y="6739"/>
                            <a:ext cx="0" cy="32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7" name="Line 377"/>
                        <wps:cNvCnPr/>
                        <wps:spPr bwMode="auto">
                          <a:xfrm>
                            <a:off x="3491" y="5448"/>
                            <a:ext cx="370" cy="48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8" name="Line 378"/>
                        <wps:cNvCnPr/>
                        <wps:spPr bwMode="auto">
                          <a:xfrm flipH="1">
                            <a:off x="4941" y="5448"/>
                            <a:ext cx="288" cy="48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9" name="Rectangle 379"/>
                        <wps:cNvSpPr>
                          <a:spLocks noChangeArrowheads="1"/>
                        </wps:cNvSpPr>
                        <wps:spPr bwMode="auto">
                          <a:xfrm>
                            <a:off x="1259" y="7385"/>
                            <a:ext cx="1556" cy="52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sz w:val="28"/>
                                </w:rPr>
                              </w:pPr>
                              <w:r>
                                <w:rPr>
                                  <w:rFonts w:ascii="Arial" w:hAnsi="Arial"/>
                                  <w:b/>
                                  <w:sz w:val="28"/>
                                </w:rPr>
                                <w:t>LIB</w:t>
                              </w:r>
                            </w:p>
                          </w:txbxContent>
                        </wps:txbx>
                        <wps:bodyPr rot="0" vert="horz" wrap="square" lIns="91440" tIns="45720" rIns="91440" bIns="45720" anchor="t" anchorCtr="0" upright="1">
                          <a:noAutofit/>
                        </wps:bodyPr>
                      </wps:wsp>
                      <wps:wsp>
                        <wps:cNvPr id="190" name="Line 380"/>
                        <wps:cNvCnPr/>
                        <wps:spPr bwMode="auto">
                          <a:xfrm>
                            <a:off x="1881" y="4642"/>
                            <a:ext cx="0" cy="274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1" name="Line 381"/>
                        <wps:cNvCnPr/>
                        <wps:spPr bwMode="auto">
                          <a:xfrm>
                            <a:off x="2815" y="7551"/>
                            <a:ext cx="6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 name="Freeform 382"/>
                        <wps:cNvSpPr>
                          <a:spLocks/>
                        </wps:cNvSpPr>
                        <wps:spPr bwMode="auto">
                          <a:xfrm>
                            <a:off x="2278" y="4314"/>
                            <a:ext cx="1115" cy="3071"/>
                          </a:xfrm>
                          <a:custGeom>
                            <a:avLst/>
                            <a:gdLst>
                              <a:gd name="T0" fmla="*/ 1665 w 1665"/>
                              <a:gd name="T1" fmla="*/ 0 h 4200"/>
                              <a:gd name="T2" fmla="*/ 1505 w 1665"/>
                              <a:gd name="T3" fmla="*/ 40 h 4200"/>
                              <a:gd name="T4" fmla="*/ 1365 w 1665"/>
                              <a:gd name="T5" fmla="*/ 220 h 4200"/>
                              <a:gd name="T6" fmla="*/ 1325 w 1665"/>
                              <a:gd name="T7" fmla="*/ 280 h 4200"/>
                              <a:gd name="T8" fmla="*/ 1205 w 1665"/>
                              <a:gd name="T9" fmla="*/ 360 h 4200"/>
                              <a:gd name="T10" fmla="*/ 1045 w 1665"/>
                              <a:gd name="T11" fmla="*/ 500 h 4200"/>
                              <a:gd name="T12" fmla="*/ 825 w 1665"/>
                              <a:gd name="T13" fmla="*/ 740 h 4200"/>
                              <a:gd name="T14" fmla="*/ 705 w 1665"/>
                              <a:gd name="T15" fmla="*/ 920 h 4200"/>
                              <a:gd name="T16" fmla="*/ 645 w 1665"/>
                              <a:gd name="T17" fmla="*/ 980 h 4200"/>
                              <a:gd name="T18" fmla="*/ 485 w 1665"/>
                              <a:gd name="T19" fmla="*/ 1220 h 4200"/>
                              <a:gd name="T20" fmla="*/ 445 w 1665"/>
                              <a:gd name="T21" fmla="*/ 1340 h 4200"/>
                              <a:gd name="T22" fmla="*/ 405 w 1665"/>
                              <a:gd name="T23" fmla="*/ 1400 h 4200"/>
                              <a:gd name="T24" fmla="*/ 345 w 1665"/>
                              <a:gd name="T25" fmla="*/ 1520 h 4200"/>
                              <a:gd name="T26" fmla="*/ 305 w 1665"/>
                              <a:gd name="T27" fmla="*/ 1660 h 4200"/>
                              <a:gd name="T28" fmla="*/ 265 w 1665"/>
                              <a:gd name="T29" fmla="*/ 1720 h 4200"/>
                              <a:gd name="T30" fmla="*/ 225 w 1665"/>
                              <a:gd name="T31" fmla="*/ 1840 h 4200"/>
                              <a:gd name="T32" fmla="*/ 105 w 1665"/>
                              <a:gd name="T33" fmla="*/ 2560 h 4200"/>
                              <a:gd name="T34" fmla="*/ 25 w 1665"/>
                              <a:gd name="T35" fmla="*/ 3240 h 4200"/>
                              <a:gd name="T36" fmla="*/ 5 w 1665"/>
                              <a:gd name="T37" fmla="*/ 4200 h 4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665" h="4200">
                                <a:moveTo>
                                  <a:pt x="1665" y="0"/>
                                </a:moveTo>
                                <a:cubicBezTo>
                                  <a:pt x="1651" y="3"/>
                                  <a:pt x="1531" y="22"/>
                                  <a:pt x="1505" y="40"/>
                                </a:cubicBezTo>
                                <a:cubicBezTo>
                                  <a:pt x="1449" y="78"/>
                                  <a:pt x="1397" y="172"/>
                                  <a:pt x="1365" y="220"/>
                                </a:cubicBezTo>
                                <a:cubicBezTo>
                                  <a:pt x="1352" y="240"/>
                                  <a:pt x="1338" y="260"/>
                                  <a:pt x="1325" y="280"/>
                                </a:cubicBezTo>
                                <a:cubicBezTo>
                                  <a:pt x="1298" y="320"/>
                                  <a:pt x="1205" y="360"/>
                                  <a:pt x="1205" y="360"/>
                                </a:cubicBezTo>
                                <a:cubicBezTo>
                                  <a:pt x="1154" y="436"/>
                                  <a:pt x="1134" y="470"/>
                                  <a:pt x="1045" y="500"/>
                                </a:cubicBezTo>
                                <a:cubicBezTo>
                                  <a:pt x="984" y="592"/>
                                  <a:pt x="902" y="663"/>
                                  <a:pt x="825" y="740"/>
                                </a:cubicBezTo>
                                <a:cubicBezTo>
                                  <a:pt x="774" y="791"/>
                                  <a:pt x="745" y="860"/>
                                  <a:pt x="705" y="920"/>
                                </a:cubicBezTo>
                                <a:cubicBezTo>
                                  <a:pt x="689" y="944"/>
                                  <a:pt x="662" y="958"/>
                                  <a:pt x="645" y="980"/>
                                </a:cubicBezTo>
                                <a:cubicBezTo>
                                  <a:pt x="587" y="1054"/>
                                  <a:pt x="538" y="1141"/>
                                  <a:pt x="485" y="1220"/>
                                </a:cubicBezTo>
                                <a:cubicBezTo>
                                  <a:pt x="462" y="1255"/>
                                  <a:pt x="458" y="1300"/>
                                  <a:pt x="445" y="1340"/>
                                </a:cubicBezTo>
                                <a:cubicBezTo>
                                  <a:pt x="437" y="1363"/>
                                  <a:pt x="416" y="1379"/>
                                  <a:pt x="405" y="1400"/>
                                </a:cubicBezTo>
                                <a:cubicBezTo>
                                  <a:pt x="322" y="1566"/>
                                  <a:pt x="460" y="1348"/>
                                  <a:pt x="345" y="1520"/>
                                </a:cubicBezTo>
                                <a:cubicBezTo>
                                  <a:pt x="339" y="1546"/>
                                  <a:pt x="319" y="1631"/>
                                  <a:pt x="305" y="1660"/>
                                </a:cubicBezTo>
                                <a:cubicBezTo>
                                  <a:pt x="294" y="1681"/>
                                  <a:pt x="275" y="1698"/>
                                  <a:pt x="265" y="1720"/>
                                </a:cubicBezTo>
                                <a:cubicBezTo>
                                  <a:pt x="248" y="1759"/>
                                  <a:pt x="225" y="1840"/>
                                  <a:pt x="225" y="1840"/>
                                </a:cubicBezTo>
                                <a:cubicBezTo>
                                  <a:pt x="191" y="2081"/>
                                  <a:pt x="145" y="2320"/>
                                  <a:pt x="105" y="2560"/>
                                </a:cubicBezTo>
                                <a:cubicBezTo>
                                  <a:pt x="67" y="2786"/>
                                  <a:pt x="70" y="3016"/>
                                  <a:pt x="25" y="3240"/>
                                </a:cubicBezTo>
                                <a:cubicBezTo>
                                  <a:pt x="0" y="3933"/>
                                  <a:pt x="5" y="3613"/>
                                  <a:pt x="5" y="420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 name="Line 383"/>
                        <wps:cNvCnPr/>
                        <wps:spPr bwMode="auto">
                          <a:xfrm flipV="1">
                            <a:off x="3681" y="7609"/>
                            <a:ext cx="0" cy="32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67" o:spid="_x0000_s1334" style="position:absolute;left:0;text-align:left;margin-left:1in;margin-top:21.15pt;width:333pt;height:335pt;z-index:251675648" coordorigin="1021,4154" coordsize="6660,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" o:allowincell="f">
                <v:rect id="Rectangle 358" o:spid="_x0000_s1335" style="position:absolute;left:1021;top:8694;width:6660;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EyLsYA&#10;AADcAAAADwAAAGRycy9kb3ducmV2LnhtbESPT0vDQBDF74LfYRnBi9hNCxaJ3RYJFLwEsf7B45Cd&#10;JtHsbJqdNvHbdw4FbzO8N+/9ZrWZQmdONKQ2soP5LANDXEXfcu3g4317/wgmCbLHLjI5+KMEm/X1&#10;1QpzH0d+o9NOaqMhnHJ00Ij0ubWpaihgmsWeWLV9HAKKrkNt/YCjhofOLrJsaQO2rA0N9lQ0VP3u&#10;jsHBXh6+xs/X46E/fBd3tZTlT7Eonbu9mZ6fwAhN8m++XL94xV8qrT6jE9j1G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EyLsYAAADcAAAADwAAAAAAAAAAAAAAAACYAgAAZHJz&#10;L2Rvd25yZXYueG1sUEsFBgAAAAAEAAQA9QAAAIsDAAAAAA==&#10;">
                  <v:stroke dashstyle="dash"/>
                  <v:textbox>
                    <w:txbxContent>
                      <w:p w:rsidR="0053322A" w:rsidRDefault="0053322A" w:rsidP="0053322A">
                        <w:pPr>
                          <w:jc w:val="both"/>
                          <w:rPr>
                            <w:rFonts w:ascii="Arial" w:hAnsi="Arial"/>
                            <w:snapToGrid w:val="0"/>
                            <w:sz w:val="16"/>
                          </w:rPr>
                        </w:pPr>
                        <w:r>
                          <w:rPr>
                            <w:rFonts w:ascii="Arial" w:hAnsi="Arial"/>
                            <w:snapToGrid w:val="0"/>
                            <w:sz w:val="16"/>
                            <w:lang w:val="en-US"/>
                          </w:rPr>
                          <w:t>LDP</w:t>
                        </w:r>
                        <w:r>
                          <w:rPr>
                            <w:rFonts w:ascii="Arial" w:hAnsi="Arial"/>
                            <w:snapToGrid w:val="0"/>
                            <w:sz w:val="16"/>
                          </w:rPr>
                          <w:t xml:space="preserve"> (</w:t>
                        </w:r>
                        <w:r>
                          <w:rPr>
                            <w:rFonts w:ascii="Arial" w:hAnsi="Arial"/>
                            <w:snapToGrid w:val="0"/>
                            <w:sz w:val="16"/>
                            <w:lang w:val="en-US"/>
                          </w:rPr>
                          <w:t>Label</w:t>
                        </w:r>
                        <w:r>
                          <w:rPr>
                            <w:rFonts w:ascii="Arial" w:hAnsi="Arial"/>
                            <w:snapToGrid w:val="0"/>
                            <w:sz w:val="16"/>
                          </w:rPr>
                          <w:t xml:space="preserve"> </w:t>
                        </w:r>
                        <w:r>
                          <w:rPr>
                            <w:rFonts w:ascii="Arial" w:hAnsi="Arial"/>
                            <w:snapToGrid w:val="0"/>
                            <w:sz w:val="16"/>
                            <w:lang w:val="en-US"/>
                          </w:rPr>
                          <w:t>Distribution</w:t>
                        </w:r>
                        <w:r>
                          <w:rPr>
                            <w:rFonts w:ascii="Arial" w:hAnsi="Arial"/>
                            <w:snapToGrid w:val="0"/>
                            <w:sz w:val="16"/>
                          </w:rPr>
                          <w:t xml:space="preserve"> </w:t>
                        </w:r>
                        <w:r>
                          <w:rPr>
                            <w:rFonts w:ascii="Arial" w:hAnsi="Arial"/>
                            <w:snapToGrid w:val="0"/>
                            <w:sz w:val="16"/>
                            <w:lang w:val="en-US"/>
                          </w:rPr>
                          <w:t>Protocol</w:t>
                        </w:r>
                        <w:r>
                          <w:rPr>
                            <w:rFonts w:ascii="Arial" w:hAnsi="Arial"/>
                            <w:snapToGrid w:val="0"/>
                            <w:sz w:val="16"/>
                          </w:rPr>
                          <w:t>) – протокол распредел</w:t>
                        </w:r>
                        <w:r>
                          <w:rPr>
                            <w:rFonts w:ascii="Arial" w:hAnsi="Arial"/>
                            <w:snapToGrid w:val="0"/>
                            <w:sz w:val="16"/>
                          </w:rPr>
                          <w:t>е</w:t>
                        </w:r>
                        <w:r>
                          <w:rPr>
                            <w:rFonts w:ascii="Arial" w:hAnsi="Arial"/>
                            <w:snapToGrid w:val="0"/>
                            <w:sz w:val="16"/>
                          </w:rPr>
                          <w:t>ния меток;</w:t>
                        </w:r>
                      </w:p>
                      <w:p w:rsidR="0053322A" w:rsidRDefault="0053322A" w:rsidP="0053322A">
                        <w:pPr>
                          <w:jc w:val="both"/>
                          <w:rPr>
                            <w:rFonts w:ascii="Arial" w:hAnsi="Arial"/>
                            <w:snapToGrid w:val="0"/>
                            <w:sz w:val="16"/>
                          </w:rPr>
                        </w:pPr>
                        <w:r>
                          <w:rPr>
                            <w:rFonts w:ascii="Arial" w:hAnsi="Arial"/>
                            <w:snapToGrid w:val="0"/>
                            <w:sz w:val="16"/>
                            <w:lang w:val="en-US"/>
                          </w:rPr>
                          <w:t>CR</w:t>
                        </w:r>
                        <w:r>
                          <w:rPr>
                            <w:rFonts w:ascii="Arial" w:hAnsi="Arial"/>
                            <w:snapToGrid w:val="0"/>
                            <w:sz w:val="16"/>
                          </w:rPr>
                          <w:t>-</w:t>
                        </w:r>
                        <w:r>
                          <w:rPr>
                            <w:rFonts w:ascii="Arial" w:hAnsi="Arial"/>
                            <w:snapToGrid w:val="0"/>
                            <w:sz w:val="16"/>
                            <w:lang w:val="en-US"/>
                          </w:rPr>
                          <w:t>LDP</w:t>
                        </w:r>
                        <w:r>
                          <w:rPr>
                            <w:rFonts w:ascii="Arial" w:hAnsi="Arial"/>
                            <w:snapToGrid w:val="0"/>
                            <w:sz w:val="16"/>
                          </w:rPr>
                          <w:t xml:space="preserve"> – </w:t>
                        </w:r>
                        <w:r>
                          <w:rPr>
                            <w:rFonts w:ascii="Arial" w:hAnsi="Arial"/>
                            <w:snapToGrid w:val="0"/>
                            <w:sz w:val="16"/>
                            <w:lang w:val="en-US"/>
                          </w:rPr>
                          <w:t>LDP</w:t>
                        </w:r>
                        <w:r>
                          <w:rPr>
                            <w:rFonts w:ascii="Arial" w:hAnsi="Arial"/>
                            <w:snapToGrid w:val="0"/>
                            <w:sz w:val="16"/>
                          </w:rPr>
                          <w:t xml:space="preserve"> + “</w:t>
                        </w:r>
                        <w:r>
                          <w:rPr>
                            <w:rFonts w:ascii="Arial" w:hAnsi="Arial"/>
                            <w:snapToGrid w:val="0"/>
                            <w:sz w:val="16"/>
                            <w:lang w:val="en-US"/>
                          </w:rPr>
                          <w:t>Constraint</w:t>
                        </w:r>
                        <w:r>
                          <w:rPr>
                            <w:rFonts w:ascii="Arial" w:hAnsi="Arial"/>
                            <w:snapToGrid w:val="0"/>
                            <w:sz w:val="16"/>
                          </w:rPr>
                          <w:t xml:space="preserve">” </w:t>
                        </w:r>
                        <w:r>
                          <w:rPr>
                            <w:rFonts w:ascii="Arial" w:hAnsi="Arial"/>
                            <w:snapToGrid w:val="0"/>
                            <w:sz w:val="16"/>
                            <w:lang w:val="en-US"/>
                          </w:rPr>
                          <w:t>based</w:t>
                        </w:r>
                        <w:r>
                          <w:rPr>
                            <w:rFonts w:ascii="Arial" w:hAnsi="Arial"/>
                            <w:snapToGrid w:val="0"/>
                            <w:sz w:val="16"/>
                          </w:rPr>
                          <w:t xml:space="preserve"> “</w:t>
                        </w:r>
                        <w:r>
                          <w:rPr>
                            <w:rFonts w:ascii="Arial" w:hAnsi="Arial"/>
                            <w:snapToGrid w:val="0"/>
                            <w:sz w:val="16"/>
                            <w:lang w:val="en-US"/>
                          </w:rPr>
                          <w:t>Routing</w:t>
                        </w:r>
                        <w:r>
                          <w:rPr>
                            <w:rFonts w:ascii="Arial" w:hAnsi="Arial"/>
                            <w:snapToGrid w:val="0"/>
                            <w:sz w:val="16"/>
                          </w:rPr>
                          <w:t>” (протокол распределения меток + маршрутизация на основе огр</w:t>
                        </w:r>
                        <w:r>
                          <w:rPr>
                            <w:rFonts w:ascii="Arial" w:hAnsi="Arial"/>
                            <w:snapToGrid w:val="0"/>
                            <w:sz w:val="16"/>
                          </w:rPr>
                          <w:t>а</w:t>
                        </w:r>
                        <w:r>
                          <w:rPr>
                            <w:rFonts w:ascii="Arial" w:hAnsi="Arial"/>
                            <w:snapToGrid w:val="0"/>
                            <w:sz w:val="16"/>
                          </w:rPr>
                          <w:t>ничений);</w:t>
                        </w:r>
                      </w:p>
                      <w:p w:rsidR="0053322A" w:rsidRDefault="0053322A" w:rsidP="0053322A">
                        <w:pPr>
                          <w:jc w:val="both"/>
                          <w:rPr>
                            <w:rFonts w:ascii="Arial" w:hAnsi="Arial"/>
                            <w:snapToGrid w:val="0"/>
                            <w:sz w:val="16"/>
                          </w:rPr>
                        </w:pPr>
                        <w:r>
                          <w:rPr>
                            <w:rFonts w:ascii="Arial" w:hAnsi="Arial"/>
                            <w:snapToGrid w:val="0"/>
                            <w:sz w:val="16"/>
                            <w:lang w:val="en-US"/>
                          </w:rPr>
                          <w:t>LIB</w:t>
                        </w:r>
                        <w:r>
                          <w:rPr>
                            <w:rFonts w:ascii="Arial" w:hAnsi="Arial"/>
                            <w:snapToGrid w:val="0"/>
                            <w:sz w:val="16"/>
                          </w:rPr>
                          <w:t xml:space="preserve"> (</w:t>
                        </w:r>
                        <w:r>
                          <w:rPr>
                            <w:rFonts w:ascii="Arial" w:hAnsi="Arial"/>
                            <w:snapToGrid w:val="0"/>
                            <w:sz w:val="16"/>
                            <w:lang w:val="en-US"/>
                          </w:rPr>
                          <w:t>Library</w:t>
                        </w:r>
                        <w:r>
                          <w:rPr>
                            <w:rFonts w:ascii="Arial" w:hAnsi="Arial"/>
                            <w:snapToGrid w:val="0"/>
                            <w:sz w:val="16"/>
                          </w:rPr>
                          <w:t>) – библиотека программ и данных;</w:t>
                        </w:r>
                      </w:p>
                      <w:p w:rsidR="0053322A" w:rsidRDefault="0053322A" w:rsidP="0053322A">
                        <w:pPr>
                          <w:jc w:val="both"/>
                          <w:rPr>
                            <w:rFonts w:ascii="Arial" w:hAnsi="Arial"/>
                            <w:snapToGrid w:val="0"/>
                            <w:sz w:val="16"/>
                          </w:rPr>
                        </w:pPr>
                        <w:r>
                          <w:rPr>
                            <w:rFonts w:ascii="Arial" w:hAnsi="Arial"/>
                            <w:snapToGrid w:val="0"/>
                            <w:sz w:val="16"/>
                            <w:lang w:val="en-US"/>
                          </w:rPr>
                          <w:t>MPLS</w:t>
                        </w:r>
                        <w:r>
                          <w:rPr>
                            <w:rFonts w:ascii="Arial" w:hAnsi="Arial"/>
                            <w:snapToGrid w:val="0"/>
                            <w:sz w:val="16"/>
                          </w:rPr>
                          <w:t xml:space="preserve"> </w:t>
                        </w:r>
                        <w:r>
                          <w:rPr>
                            <w:rFonts w:ascii="Arial" w:hAnsi="Arial"/>
                            <w:snapToGrid w:val="0"/>
                            <w:sz w:val="16"/>
                            <w:lang w:val="en-US"/>
                          </w:rPr>
                          <w:t>Fwd</w:t>
                        </w:r>
                        <w:r>
                          <w:rPr>
                            <w:rFonts w:ascii="Arial" w:hAnsi="Arial"/>
                            <w:snapToGrid w:val="0"/>
                            <w:sz w:val="16"/>
                          </w:rPr>
                          <w:t xml:space="preserve"> – доставка данных с помощью технол</w:t>
                        </w:r>
                        <w:r>
                          <w:rPr>
                            <w:rFonts w:ascii="Arial" w:hAnsi="Arial"/>
                            <w:snapToGrid w:val="0"/>
                            <w:sz w:val="16"/>
                          </w:rPr>
                          <w:t>о</w:t>
                        </w:r>
                        <w:r>
                          <w:rPr>
                            <w:rFonts w:ascii="Arial" w:hAnsi="Arial"/>
                            <w:snapToGrid w:val="0"/>
                            <w:sz w:val="16"/>
                          </w:rPr>
                          <w:t xml:space="preserve">гии </w:t>
                        </w:r>
                        <w:r>
                          <w:rPr>
                            <w:rFonts w:ascii="Arial" w:hAnsi="Arial"/>
                            <w:snapToGrid w:val="0"/>
                            <w:sz w:val="16"/>
                            <w:lang w:val="en-US"/>
                          </w:rPr>
                          <w:t>MPLS</w:t>
                        </w:r>
                        <w:r>
                          <w:rPr>
                            <w:rFonts w:ascii="Arial" w:hAnsi="Arial"/>
                            <w:snapToGrid w:val="0"/>
                            <w:sz w:val="16"/>
                          </w:rPr>
                          <w:t>;</w:t>
                        </w:r>
                      </w:p>
                      <w:p w:rsidR="0053322A" w:rsidRDefault="0053322A" w:rsidP="0053322A">
                        <w:pPr>
                          <w:jc w:val="both"/>
                          <w:rPr>
                            <w:rFonts w:ascii="Arial" w:hAnsi="Arial"/>
                            <w:sz w:val="16"/>
                          </w:rPr>
                        </w:pPr>
                        <w:r>
                          <w:rPr>
                            <w:rFonts w:ascii="Arial" w:hAnsi="Arial"/>
                            <w:sz w:val="16"/>
                          </w:rPr>
                          <w:t xml:space="preserve">IP Fwd </w:t>
                        </w:r>
                        <w:r>
                          <w:rPr>
                            <w:rFonts w:ascii="Arial" w:hAnsi="Arial"/>
                            <w:snapToGrid w:val="0"/>
                            <w:sz w:val="16"/>
                          </w:rPr>
                          <w:t xml:space="preserve">– доставка данных с помощью протокола </w:t>
                        </w:r>
                        <w:r>
                          <w:rPr>
                            <w:rFonts w:ascii="Arial" w:hAnsi="Arial"/>
                            <w:sz w:val="16"/>
                          </w:rPr>
                          <w:t>IP;</w:t>
                        </w:r>
                      </w:p>
                      <w:p w:rsidR="0053322A" w:rsidRDefault="0053322A" w:rsidP="0053322A">
                        <w:pPr>
                          <w:jc w:val="both"/>
                          <w:rPr>
                            <w:rFonts w:ascii="Arial" w:hAnsi="Arial"/>
                            <w:snapToGrid w:val="0"/>
                            <w:sz w:val="16"/>
                          </w:rPr>
                        </w:pPr>
                        <w:r>
                          <w:rPr>
                            <w:rFonts w:ascii="Arial" w:hAnsi="Arial"/>
                            <w:sz w:val="16"/>
                          </w:rPr>
                          <w:t>TCP (</w:t>
                        </w:r>
                        <w:r>
                          <w:rPr>
                            <w:rFonts w:ascii="Arial" w:hAnsi="Arial"/>
                            <w:sz w:val="16"/>
                            <w:lang w:val="en-US"/>
                          </w:rPr>
                          <w:t>Transmission</w:t>
                        </w:r>
                        <w:r w:rsidRPr="00636575">
                          <w:rPr>
                            <w:rFonts w:ascii="Arial" w:hAnsi="Arial"/>
                            <w:sz w:val="16"/>
                          </w:rPr>
                          <w:t xml:space="preserve"> </w:t>
                        </w:r>
                        <w:r>
                          <w:rPr>
                            <w:rFonts w:ascii="Arial" w:hAnsi="Arial"/>
                            <w:sz w:val="16"/>
                            <w:lang w:val="en-US"/>
                          </w:rPr>
                          <w:t>Control</w:t>
                        </w:r>
                        <w:r w:rsidRPr="00636575">
                          <w:rPr>
                            <w:rFonts w:ascii="Arial" w:hAnsi="Arial"/>
                            <w:sz w:val="16"/>
                          </w:rPr>
                          <w:t xml:space="preserve"> </w:t>
                        </w:r>
                        <w:r>
                          <w:rPr>
                            <w:rFonts w:ascii="Arial" w:hAnsi="Arial"/>
                            <w:sz w:val="16"/>
                            <w:lang w:val="en-US"/>
                          </w:rPr>
                          <w:t>Protocol</w:t>
                        </w:r>
                        <w:r>
                          <w:rPr>
                            <w:rFonts w:ascii="Arial" w:hAnsi="Arial"/>
                            <w:sz w:val="16"/>
                          </w:rPr>
                          <w:t xml:space="preserve">) </w:t>
                        </w:r>
                        <w:r>
                          <w:rPr>
                            <w:rFonts w:ascii="Arial" w:hAnsi="Arial"/>
                            <w:snapToGrid w:val="0"/>
                            <w:sz w:val="16"/>
                          </w:rPr>
                          <w:t>– протокол управления перед</w:t>
                        </w:r>
                        <w:r>
                          <w:rPr>
                            <w:rFonts w:ascii="Arial" w:hAnsi="Arial"/>
                            <w:snapToGrid w:val="0"/>
                            <w:sz w:val="16"/>
                          </w:rPr>
                          <w:t>а</w:t>
                        </w:r>
                        <w:r>
                          <w:rPr>
                            <w:rFonts w:ascii="Arial" w:hAnsi="Arial"/>
                            <w:snapToGrid w:val="0"/>
                            <w:sz w:val="16"/>
                          </w:rPr>
                          <w:t>чей;</w:t>
                        </w:r>
                      </w:p>
                      <w:p w:rsidR="0053322A" w:rsidRDefault="0053322A" w:rsidP="0053322A">
                        <w:pPr>
                          <w:jc w:val="both"/>
                          <w:rPr>
                            <w:rFonts w:ascii="Arial" w:hAnsi="Arial"/>
                            <w:snapToGrid w:val="0"/>
                          </w:rPr>
                        </w:pPr>
                        <w:r>
                          <w:rPr>
                            <w:rFonts w:ascii="Arial" w:hAnsi="Arial"/>
                            <w:sz w:val="16"/>
                            <w:lang w:val="en-US"/>
                          </w:rPr>
                          <w:t>UDP</w:t>
                        </w:r>
                        <w:r>
                          <w:rPr>
                            <w:rFonts w:ascii="Arial" w:hAnsi="Arial"/>
                            <w:sz w:val="16"/>
                          </w:rPr>
                          <w:t xml:space="preserve"> (</w:t>
                        </w:r>
                        <w:r>
                          <w:rPr>
                            <w:rFonts w:ascii="Arial" w:hAnsi="Arial"/>
                            <w:sz w:val="16"/>
                            <w:lang w:val="en-US"/>
                          </w:rPr>
                          <w:t>User</w:t>
                        </w:r>
                        <w:r>
                          <w:rPr>
                            <w:rFonts w:ascii="Arial" w:hAnsi="Arial"/>
                            <w:sz w:val="16"/>
                          </w:rPr>
                          <w:t xml:space="preserve"> </w:t>
                        </w:r>
                        <w:r>
                          <w:rPr>
                            <w:rFonts w:ascii="Arial" w:hAnsi="Arial"/>
                            <w:sz w:val="16"/>
                            <w:lang w:val="en-US"/>
                          </w:rPr>
                          <w:t>Datagram</w:t>
                        </w:r>
                        <w:r>
                          <w:rPr>
                            <w:rFonts w:ascii="Arial" w:hAnsi="Arial"/>
                            <w:sz w:val="16"/>
                          </w:rPr>
                          <w:t xml:space="preserve"> </w:t>
                        </w:r>
                        <w:r>
                          <w:rPr>
                            <w:rFonts w:ascii="Arial" w:hAnsi="Arial"/>
                            <w:sz w:val="16"/>
                            <w:lang w:val="en-US"/>
                          </w:rPr>
                          <w:t>Protocol</w:t>
                        </w:r>
                        <w:r>
                          <w:rPr>
                            <w:rFonts w:ascii="Arial" w:hAnsi="Arial"/>
                            <w:sz w:val="16"/>
                          </w:rPr>
                          <w:t xml:space="preserve">) </w:t>
                        </w:r>
                        <w:r>
                          <w:rPr>
                            <w:rFonts w:ascii="Arial" w:hAnsi="Arial"/>
                            <w:snapToGrid w:val="0"/>
                            <w:sz w:val="16"/>
                          </w:rPr>
                          <w:t>– протокол передачи дейтаграмм пользоват</w:t>
                        </w:r>
                        <w:r>
                          <w:rPr>
                            <w:rFonts w:ascii="Arial" w:hAnsi="Arial"/>
                            <w:snapToGrid w:val="0"/>
                            <w:sz w:val="16"/>
                          </w:rPr>
                          <w:t>е</w:t>
                        </w:r>
                        <w:r>
                          <w:rPr>
                            <w:rFonts w:ascii="Arial" w:hAnsi="Arial"/>
                            <w:snapToGrid w:val="0"/>
                            <w:sz w:val="16"/>
                          </w:rPr>
                          <w:t>ля.</w:t>
                        </w:r>
                      </w:p>
                    </w:txbxContent>
                  </v:textbox>
                </v:rect>
                <v:rect id="Rectangle 359" o:spid="_x0000_s1336" style="position:absolute;left:1921;top:10389;width:5032;height:4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QaIMIA&#10;AADcAAAADwAAAGRycy9kb3ducmV2LnhtbERPTWvCQBC9F/wPywi91Y0WpEldpagBPfTQxOJ1yI5J&#10;aHY2ZFdd/71bELzN433OYhVMJy40uNaygukkAUFcWd1yreBQ5m8fIJxH1thZJgU3crBajl4WmGl7&#10;5R+6FL4WMYRdhgoa7/tMSlc1ZNBNbE8cuZMdDPoIh1rqAa8x3HRyliRzabDl2NBgT+uGqr/ibBQU&#10;+a/+To/+/WhDXm/3m81p25dKvY7D1ycIT8E/xQ/3Tsf58xT+n4kX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1BogwgAAANwAAAAPAAAAAAAAAAAAAAAAAJgCAABkcnMvZG93&#10;bnJldi54bWxQSwUGAAAAAAQABAD1AAAAhwMAAAAA&#10;" stroked="f">
                  <v:fill opacity="0"/>
                  <v:textbox>
                    <w:txbxContent>
                      <w:p w:rsidR="0053322A" w:rsidRDefault="0053322A" w:rsidP="0053322A">
                        <w:pPr>
                          <w:jc w:val="center"/>
                          <w:rPr>
                            <w:rFonts w:ascii="Arial" w:hAnsi="Arial"/>
                            <w:b/>
                            <w:sz w:val="20"/>
                          </w:rPr>
                        </w:pPr>
                        <w:r>
                          <w:rPr>
                            <w:rFonts w:ascii="Arial" w:hAnsi="Arial"/>
                            <w:b/>
                            <w:sz w:val="20"/>
                          </w:rPr>
                          <w:t>Рисунок 9.14. Стек протоколов</w:t>
                        </w:r>
                        <w:r>
                          <w:rPr>
                            <w:rFonts w:ascii="Arial" w:hAnsi="Arial"/>
                            <w:b/>
                            <w:sz w:val="20"/>
                            <w:lang w:val="en-US"/>
                          </w:rPr>
                          <w:t xml:space="preserve"> MPLS</w:t>
                        </w:r>
                      </w:p>
                    </w:txbxContent>
                  </v:textbox>
                </v:rect>
                <v:rect id="Rectangle 360" o:spid="_x0000_s1337" style="position:absolute;left:5807;top:4154;width:1514;height: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kM78QA&#10;AADcAAAADwAAAGRycy9kb3ducmV2LnhtbESPQW/CMAyF70j8h8hIu0EKSGN0BIRATOwI5cLNa7y2&#10;o3GqJkDZr58PSLvZes/vfV6sOlerG7Wh8mxgPEpAEefeVlwYOGW74RuoEJEt1p7JwIMCrJb93gJT&#10;6+98oNsxFkpCOKRooIyxSbUOeUkOw8g3xKJ9+9ZhlLUttG3xLuGu1pMkedUOK5aGEhvalJRfjldn&#10;4KuanPD3kH0kbr6bxs8u+7met8a8DLr1O6hIXfw3P6/3VvBngi/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pDO/EAAAA3AAAAA8AAAAAAAAAAAAAAAAAmAIAAGRycy9k&#10;b3ducmV2LnhtbFBLBQYAAAAABAAEAPUAAACJAwAAAAA=&#10;">
                  <v:textbox>
                    <w:txbxContent>
                      <w:p w:rsidR="0053322A" w:rsidRDefault="0053322A" w:rsidP="0053322A">
                        <w:pPr>
                          <w:jc w:val="center"/>
                          <w:rPr>
                            <w:rFonts w:ascii="Arial" w:hAnsi="Arial"/>
                            <w:b/>
                          </w:rPr>
                        </w:pPr>
                        <w:r>
                          <w:rPr>
                            <w:rFonts w:ascii="Arial" w:hAnsi="Arial"/>
                            <w:b/>
                          </w:rPr>
                          <w:t>CR-LDP</w:t>
                        </w:r>
                      </w:p>
                    </w:txbxContent>
                  </v:textbox>
                </v:rect>
                <v:rect id="Rectangle 361" o:spid="_x0000_s1338" style="position:absolute;left:1021;top:4154;width:1614;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WpdMMA&#10;AADcAAAADwAAAGRycy9kb3ducmV2LnhtbERPTWvCQBC9F/oflin01my0oG3MKkWx6FGTS29jdpqk&#10;zc6G7Jqk/npXEHqbx/ucdDWaRvTUudqygkkUgyAurK65VJBn25c3EM4ja2wsk4I/crBaPj6kmGg7&#10;8IH6oy9FCGGXoILK+zaR0hUVGXSRbYkD9207gz7ArpS6wyGEm0ZO43gmDdYcGipsaV1R8Xs8GwWn&#10;eprj5ZB9xuZ9++r3Y/Zz/too9fw0fixAeBr9v/ju3ukwfz6B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WpdMMAAADcAAAADwAAAAAAAAAAAAAAAACYAgAAZHJzL2Rv&#10;d25yZXYueG1sUEsFBgAAAAAEAAQA9QAAAIgDAAAAAA==&#10;">
                  <v:textbox>
                    <w:txbxContent>
                      <w:p w:rsidR="0053322A" w:rsidRDefault="0053322A" w:rsidP="0053322A">
                        <w:pPr>
                          <w:jc w:val="center"/>
                          <w:rPr>
                            <w:rFonts w:ascii="Arial" w:hAnsi="Arial"/>
                            <w:b/>
                          </w:rPr>
                        </w:pPr>
                        <w:r>
                          <w:rPr>
                            <w:rFonts w:ascii="Arial" w:hAnsi="Arial"/>
                            <w:b/>
                          </w:rPr>
                          <w:t>Routing</w:t>
                        </w:r>
                      </w:p>
                    </w:txbxContent>
                  </v:textbox>
                </v:rect>
                <v:rect id="Rectangle 362" o:spid="_x0000_s1339" style="position:absolute;left:3393;top:4154;width:1836;height: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c3A8MA&#10;AADcAAAADwAAAGRycy9kb3ducmV2LnhtbERPTWvCQBC9F/wPyxR6azZNwdboKqJY7NEkl97G7Jik&#10;zc6G7GpSf71bKHibx/ucxWo0rbhQ7xrLCl6iGARxaXXDlYIi3z2/g3AeWWNrmRT8koPVcvKwwFTb&#10;gQ90yXwlQgi7FBXU3neplK6syaCLbEccuJPtDfoA+0rqHocQblqZxPFUGmw4NNTY0aam8ic7GwXH&#10;Jinwesg/YjPbvfrPMf8+f22Venoc13MQnkZ/F/+79zrMf0vg75lwgV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c3A8MAAADcAAAADwAAAAAAAAAAAAAAAACYAgAAZHJzL2Rv&#10;d25yZXYueG1sUEsFBgAAAAAEAAQA9QAAAIgDAAAAAA==&#10;">
                  <v:textbox>
                    <w:txbxContent>
                      <w:p w:rsidR="0053322A" w:rsidRDefault="0053322A" w:rsidP="0053322A">
                        <w:pPr>
                          <w:jc w:val="center"/>
                          <w:rPr>
                            <w:rFonts w:ascii="Arial" w:hAnsi="Arial"/>
                            <w:b/>
                          </w:rPr>
                        </w:pPr>
                        <w:r>
                          <w:rPr>
                            <w:rFonts w:ascii="Arial" w:hAnsi="Arial"/>
                            <w:b/>
                          </w:rPr>
                          <w:t>LDP</w:t>
                        </w:r>
                      </w:p>
                    </w:txbxContent>
                  </v:textbox>
                </v:rect>
                <v:line id="Line 363" o:spid="_x0000_s1340" style="position:absolute;visibility:visible;mso-wrap-style:square" from="5229,4444" to="5807,4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fsEAAADcAAAADwAAAGRycy9kb3ducmV2LnhtbERPS4vCMBC+C/sfwgjeNPWBK9UoiyD0&#10;oAfrsnsdmtmmbDOpTdT6740geJuP7zmrTWdrcaXWV44VjEcJCOLC6YpLBd+n3XABwgdkjbVjUnAn&#10;D5v1R2+FqXY3PtI1D6WIIexTVGBCaFIpfWHIoh+5hjhyf661GCJsS6lbvMVwW8tJksylxYpjg8GG&#10;toaK//xiFcwOmdG/3d7vj0n2Q9V5tj3nTqlBv/taggjUhbf45c50nP85hecz8QK5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9CR+wQAAANwAAAAPAAAAAAAAAAAAAAAA&#10;AKECAABkcnMvZG93bnJldi54bWxQSwUGAAAAAAQABAD5AAAAjwMAAAAA&#10;" strokeweight="2.25pt"/>
                <v:rect id="Rectangle 364" o:spid="_x0000_s1341" style="position:absolute;left:2815;top:4964;width:1351;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IK7MMA&#10;AADcAAAADwAAAGRycy9kb3ducmV2LnhtbERPS2vCQBC+C/6HZQRvuqmVPqIbEUukPWq89DZmp0na&#10;7GzIbkzsr3eFQm/z8T1nvRlMLS7Uusqygod5BII4t7riQsEpS2cvIJxH1lhbJgVXcrBJxqM1xtr2&#10;fKDL0RcihLCLUUHpfRNL6fKSDLq5bYgD92Vbgz7AtpC6xT6Em1ououhJGqw4NJTY0K6k/OfYGQXn&#10;anHC30O2j8xr+ug/huy7+3xTajoZtisQngb/L/5zv+sw/3kJ92fCBT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ZIK7MMAAADcAAAADwAAAAAAAAAAAAAAAACYAgAAZHJzL2Rv&#10;d25yZXYueG1sUEsFBgAAAAAEAAQA9QAAAIgDAAAAAA==&#10;">
                  <v:textbox>
                    <w:txbxContent>
                      <w:p w:rsidR="0053322A" w:rsidRDefault="0053322A" w:rsidP="0053322A">
                        <w:pPr>
                          <w:jc w:val="center"/>
                          <w:rPr>
                            <w:rFonts w:ascii="Arial" w:hAnsi="Arial"/>
                            <w:b/>
                            <w:sz w:val="28"/>
                          </w:rPr>
                        </w:pPr>
                        <w:r>
                          <w:rPr>
                            <w:rFonts w:ascii="Arial" w:hAnsi="Arial"/>
                            <w:b/>
                            <w:sz w:val="28"/>
                          </w:rPr>
                          <w:t>TCP</w:t>
                        </w:r>
                      </w:p>
                    </w:txbxContent>
                  </v:textbox>
                </v:rect>
                <v:rect id="Rectangle 365" o:spid="_x0000_s1342" style="position:absolute;left:4649;top:4964;width:1351;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6vd8MA&#10;AADcAAAADwAAAGRycy9kb3ducmV2LnhtbERPS2vCQBC+C/6HZQRvuqnFPqIbEUukPWq89DZmp0na&#10;7GzIbkzsr3eFQm/z8T1nvRlMLS7Uusqygod5BII4t7riQsEpS2cvIJxH1lhbJgVXcrBJxqM1xtr2&#10;fKDL0RcihLCLUUHpfRNL6fKSDLq5bYgD92Vbgz7AtpC6xT6Em1ououhJGqw4NJTY0K6k/OfYGQXn&#10;anHC30O2j8xr+ug/huy7+3xTajoZtisQngb/L/5zv+sw/3kJ92fCBT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t6vd8MAAADcAAAADwAAAAAAAAAAAAAAAACYAgAAZHJzL2Rv&#10;d25yZXYueG1sUEsFBgAAAAAEAAQA9QAAAIgDAAAAAA==&#10;">
                  <v:textbox>
                    <w:txbxContent>
                      <w:p w:rsidR="0053322A" w:rsidRDefault="0053322A" w:rsidP="0053322A">
                        <w:pPr>
                          <w:jc w:val="center"/>
                          <w:rPr>
                            <w:rFonts w:ascii="Arial" w:hAnsi="Arial"/>
                            <w:b/>
                            <w:sz w:val="28"/>
                          </w:rPr>
                        </w:pPr>
                        <w:r>
                          <w:rPr>
                            <w:rFonts w:ascii="Arial" w:hAnsi="Arial"/>
                            <w:b/>
                            <w:sz w:val="28"/>
                          </w:rPr>
                          <w:t>UDP</w:t>
                        </w:r>
                      </w:p>
                    </w:txbxContent>
                  </v:textbox>
                </v:rect>
                <v:line id="Line 366" o:spid="_x0000_s1343" style="position:absolute;visibility:visible;mso-wrap-style:square" from="4745,4675" to="5301,4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4OH5sIAAADcAAAADwAAAGRycy9kb3ducmV2LnhtbERPTWvCQBC9F/wPywi91U2LWEldpQiF&#10;HOIhqdjrkB2zwexszG6T+O+7BcHbPN7nbHaTbcVAvW8cK3hdJCCIK6cbrhUcv79e1iB8QNbYOiYF&#10;N/Kw286eNphqN3JBQxlqEUPYp6jAhNClUvrKkEW/cB1x5M6utxgi7GupexxjuG3lW5KspMWGY4PB&#10;jvaGqkv5axUsD5nRP1Pu8yLJTtRcl/tr6ZR6nk+fHyACTeEhvrszHee/r+D/mXiB3P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4OH5sIAAADcAAAADwAAAAAAAAAAAAAA&#10;AAChAgAAZHJzL2Rvd25yZXYueG1sUEsFBgAAAAAEAAQA+QAAAJADAAAAAA==&#10;" strokeweight="2.25pt"/>
                <v:line id="Line 367" o:spid="_x0000_s1344" style="position:absolute;flip:x;visibility:visible;mso-wrap-style:square" from="3501,4675" to="3877,4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H9g8cAAADcAAAADwAAAGRycy9kb3ducmV2LnhtbESPQWvCQBCF70L/wzKFXkQ3ihiJrlLU&#10;tgpSaPTgccyOSWh2NmS3Gv99VxC8zfDe9+bNbNGaSlyocaVlBYN+BII4s7rkXMFh/9GbgHAeWWNl&#10;mRTcyMFi/tKZYaLtlX/okvpchBB2CSoovK8TKV1WkEHXtzVx0M62MejD2uRSN3gN4aaSwygaS4Ml&#10;hwsF1rQsKPtN/0yosRrtt7fT12f8vV5mu/N21I02R6XeXtv3KQhPrX+aH/RGBy6O4f5MmEDO/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If2DxwAAANwAAAAPAAAAAAAA&#10;AAAAAAAAAKECAABkcnMvZG93bnJldi54bWxQSwUGAAAAAAQABAD5AAAAlQMAAAAA&#10;" strokeweight="2.25pt"/>
                <v:rect id="Rectangle 368" o:spid="_x0000_s1345" style="position:absolute;left:3201;top:5932;width:2412;height:25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8A6cQA&#10;AADcAAAADwAAAGRycy9kb3ducmV2LnhtbESPQW/CMAyF70j8h8hIu0EKSGN0BIRATOwI5cLNa7y2&#10;o3GqJkDZr58PSLvZes/vfV6sOlerG7Wh8mxgPEpAEefeVlwYOGW74RuoEJEt1p7JwIMCrJb93gJT&#10;6+98oNsxFkpCOKRooIyxSbUOeUkOw8g3xKJ9+9ZhlLUttG3xLuGu1pMkedUOK5aGEhvalJRfjldn&#10;4KuanPD3kH0kbr6bxs8u+7met8a8DLr1O6hIXfw3P6/3VvBnQiv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fAOnEAAAA3AAAAA8AAAAAAAAAAAAAAAAAmAIAAGRycy9k&#10;b3ducmV2LnhtbFBLBQYAAAAABAAEAPUAAACJAwAAAAA=&#10;"/>
                <v:rect id="Rectangle 369" o:spid="_x0000_s1346" style="position:absolute;left:3491;top:6164;width:1834;height: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OlcsMA&#10;AADcAAAADwAAAGRycy9kb3ducmV2LnhtbERPTWvCQBC9F/wPywi9NRst2Ca6iigWPWpy6W2aHZO0&#10;2dmQXZO0v74rFHqbx/uc1WY0jeipc7VlBbMoBkFcWF1zqSDPDk+vIJxH1thYJgXf5GCznjysMNV2&#10;4DP1F1+KEMIuRQWV920qpSsqMugi2xIH7mo7gz7ArpS6wyGEm0bO43ghDdYcGipsaVdR8XW5GQUf&#10;9TzHn3P2Fpvk8OxPY/Z5e98r9Tgdt0sQnkb/L/5zH3WY/5LA/Z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5OlcsMAAADcAAAADwAAAAAAAAAAAAAAAACYAgAAZHJzL2Rv&#10;d25yZXYueG1sUEsFBgAAAAAEAAQA9QAAAIgDAAAAAA==&#10;">
                  <v:textbox>
                    <w:txbxContent>
                      <w:p w:rsidR="0053322A" w:rsidRDefault="0053322A" w:rsidP="0053322A">
                        <w:pPr>
                          <w:jc w:val="center"/>
                          <w:rPr>
                            <w:rFonts w:ascii="Arial" w:hAnsi="Arial"/>
                            <w:b/>
                            <w:sz w:val="28"/>
                          </w:rPr>
                        </w:pPr>
                        <w:r>
                          <w:rPr>
                            <w:rFonts w:ascii="Arial" w:hAnsi="Arial"/>
                            <w:b/>
                            <w:sz w:val="28"/>
                          </w:rPr>
                          <w:t>IP Fwd</w:t>
                        </w:r>
                      </w:p>
                    </w:txbxContent>
                  </v:textbox>
                </v:rect>
                <v:rect id="Rectangle 370" o:spid="_x0000_s1347" style="position:absolute;left:3491;top:7062;width:1834;height: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x8yMQA&#10;AADcAAAADwAAAGRycy9kb3ducmV2LnhtbESPQW/CMAyF70j7D5EncYN0ICHoCGgaAsER2gs3r/Ha&#10;bo1TNQEKvx4fJu1m6z2/93m57l2jrtSF2rOBt3ECirjwtubSQJ5tR3NQISJbbDyTgTsFWK9eBktM&#10;rb/xka6nWCoJ4ZCigSrGNtU6FBU5DGPfEov27TuHUdau1LbDm4S7Rk+SZKYd1iwNFbb0WVHxe7o4&#10;A1/1JMfHMdslbrGdxkOf/VzOG2OGr/3HO6hIffw3/13vreDPBV+ekQn0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8fMjEAAAA3AAAAA8AAAAAAAAAAAAAAAAAmAIAAGRycy9k&#10;b3ducmV2LnhtbFBLBQYAAAAABAAEAPUAAACJAwAAAAA=&#10;">
                  <v:textbox>
                    <w:txbxContent>
                      <w:p w:rsidR="0053322A" w:rsidRDefault="0053322A" w:rsidP="0053322A">
                        <w:pPr>
                          <w:jc w:val="center"/>
                          <w:rPr>
                            <w:rFonts w:ascii="Arial" w:hAnsi="Arial"/>
                            <w:b/>
                            <w:sz w:val="28"/>
                          </w:rPr>
                        </w:pPr>
                        <w:r>
                          <w:rPr>
                            <w:rFonts w:ascii="Arial" w:hAnsi="Arial"/>
                            <w:b/>
                            <w:sz w:val="28"/>
                          </w:rPr>
                          <w:t>MPLS Fwd</w:t>
                        </w:r>
                      </w:p>
                    </w:txbxContent>
                  </v:textbox>
                </v:rect>
                <v:rect id="Rectangle 371" o:spid="_x0000_s1348" style="position:absolute;left:3491;top:7937;width:1834;height:3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DZU8AA&#10;AADcAAAADwAAAGRycy9kb3ducmV2LnhtbERPTYvCMBC9C/6HMII3TVUQtxpFFMU9ar14G5uxrTaT&#10;0kSt++uNIOxtHu9zZovGlOJBtSssKxj0IxDEqdUFZwqOyaY3AeE8ssbSMil4kYPFvN2aYaztk/f0&#10;OPhMhBB2MSrIva9iKV2ak0HXtxVx4C62NugDrDOpa3yGcFPKYRSNpcGCQ0OOFa1ySm+Hu1FwLoZH&#10;/Nsn28j8bEb+t0mu99NaqW6nWU5BeGr8v/jr3ukwfzKAzzPhAj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DDZU8AAAADcAAAADwAAAAAAAAAAAAAAAACYAgAAZHJzL2Rvd25y&#10;ZXYueG1sUEsFBgAAAAAEAAQA9QAAAIUDAAAAAA==&#10;">
                  <v:textbox>
                    <w:txbxContent>
                      <w:p w:rsidR="0053322A" w:rsidRDefault="0053322A" w:rsidP="0053322A">
                        <w:pPr>
                          <w:jc w:val="center"/>
                          <w:rPr>
                            <w:rFonts w:ascii="Arial" w:hAnsi="Arial"/>
                            <w:b/>
                          </w:rPr>
                        </w:pPr>
                        <w:r>
                          <w:rPr>
                            <w:rFonts w:ascii="Arial" w:hAnsi="Arial"/>
                            <w:b/>
                          </w:rPr>
                          <w:t>PHY</w:t>
                        </w:r>
                      </w:p>
                    </w:txbxContent>
                  </v:textbox>
                </v:rect>
                <v:line id="Line 372" o:spid="_x0000_s1349" style="position:absolute;visibility:visible;mso-wrap-style:square" from="4401,6739" to="4401,70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80eacAAAADcAAAADwAAAGRycy9kb3ducmV2LnhtbERPTYvCMBC9C/sfwix4s6kKIl2jrAuC&#10;h71YRTwOydgWm0lJstr11xtB8DaP9zmLVW9bcSUfGscKxlkOglg703Cl4LDfjOYgQkQ22DomBf8U&#10;YLX8GCywMO7GO7qWsRIphEOBCuoYu0LKoGuyGDLXESfu7LzFmKCvpPF4S+G2lZM8n0mLDaeGGjv6&#10;qUlfyj+roNzqs7tP/eV4Wv9qvUG/w8YrNfzsv79AROrjW/xyb02aP5/A85l0gVw+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vNHmnAAAAA3AAAAA8AAAAAAAAAAAAAAAAA&#10;oQIAAGRycy9kb3ducmV2LnhtbFBLBQYAAAAABAAEAPkAAACOAwAAAAA=&#10;" strokeweight="3pt"/>
                <v:line id="Line 373" o:spid="_x0000_s1350" style="position:absolute;visibility:visible;mso-wrap-style:square" from="4401,7628" to="4401,7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G78sIAAADcAAAADwAAAGRycy9kb3ducmV2LnhtbERPPWvDMBDdA/0P4grdYjkNhOBGMU3B&#10;kKFL3BIyHtLFNrFORlJtt7++ChS63eN93q6cbS9G8qFzrGCV5SCItTMdNwo+P6rlFkSIyAZ7x6Tg&#10;mwKU+4fFDgvjJj7RWMdGpBAOBSpoYxwKKYNuyWLI3ECcuKvzFmOCvpHG45TCbS+f83wjLXacGloc&#10;6K0lfau/rIL6qK/uZ+1v58vhXesK/Qk7r9TT4/z6AiLSHP/Ff+6jSfO3a7g/ky6Q+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IG78sIAAADcAAAADwAAAAAAAAAAAAAA&#10;AAChAgAAZHJzL2Rvd25yZXYueG1sUEsFBgAAAAAEAAQA+QAAAJADAAAAAA==&#10;" strokeweight="3pt"/>
                <v:line id="Line 374" o:spid="_x0000_s1351" style="position:absolute;visibility:visible;mso-wrap-style:square" from="5121,7628" to="5121,7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nVE8IAAADcAAAADwAAAGRycy9kb3ducmV2LnhtbERPS2sCMRC+C/0PYQq9adZSqq5GEZdC&#10;D7XgA8/jZtwsbibLJl3Tf98IBW/z8T1nsYq2ET11vnasYDzKQBCXTtdcKTgePoZTED4ga2wck4Jf&#10;8rBaPg0WmGt34x31+1CJFMI+RwUmhDaX0peGLPqRa4kTd3GdxZBgV0nd4S2F20a+Ztm7tFhzajDY&#10;0sZQed3/WAUTU+zkRBZfh++ir8ezuI2n80ypl+e4noMIFMND/O/+1Gn+9A3uz6QL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CnVE8IAAADcAAAADwAAAAAAAAAAAAAA&#10;AAChAgAAZHJzL2Rvd25yZXYueG1sUEsFBgAAAAAEAAQA+QAAAJADAAAAAA==&#10;">
                  <v:stroke endarrow="block"/>
                </v:line>
                <v:line id="Line 375" o:spid="_x0000_s1352" style="position:absolute;visibility:visible;mso-wrap-style:square" from="5121,6739" to="5121,70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VwiMIAAADcAAAADwAAAGRycy9kb3ducmV2LnhtbERPS2sCMRC+C/0PYQq9adZCq65GEZdC&#10;D7XgA8/jZtwsbibLJl3Tf98IBW/z8T1nsYq2ET11vnasYDzKQBCXTtdcKTgePoZTED4ga2wck4Jf&#10;8rBaPg0WmGt34x31+1CJFMI+RwUmhDaX0peGLPqRa4kTd3GdxZBgV0nd4S2F20a+Ztm7tFhzajDY&#10;0sZQed3/WAUTU+zkRBZfh++ir8ezuI2n80ypl+e4noMIFMND/O/+1Gn+9A3uz6QL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2VwiMIAAADcAAAADwAAAAAAAAAAAAAA&#10;AAChAgAAZHJzL2Rvd25yZXYueG1sUEsFBgAAAAAEAAQA+QAAAJADAAAAAA==&#10;">
                  <v:stroke endarrow="block"/>
                </v:line>
                <v:line id="Line 376" o:spid="_x0000_s1353" style="position:absolute;flip:x y;visibility:visible;mso-wrap-style:square" from="3681,6739" to="3681,70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E5fMIAAADcAAAADwAAAGRycy9kb3ducmV2LnhtbERPTWvCQBC9F/oflhF6qxt7CDG6igiF&#10;HrxoRa+T7DSbmp1NsmtM/31XELzN433Ocj3aRgzU+9qxgtk0AUFcOl1zpeD4/fmegfABWWPjmBT8&#10;kYf16vVlibl2N97TcAiViCHsc1RgQmhzKX1pyKKfupY4cj+utxgi7Cupe7zFcNvIjyRJpcWaY4PB&#10;lraGysvhahUMxXX2e9rtL744d/MiM91216VKvU3GzQJEoDE8xQ/3l47zsxTuz8QL5O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0E5fMIAAADcAAAADwAAAAAAAAAAAAAA&#10;AAChAgAAZHJzL2Rvd25yZXYueG1sUEsFBgAAAAAEAAQA+QAAAJADAAAAAA==&#10;">
                  <v:stroke endarrow="block"/>
                </v:line>
                <v:line id="Line 377" o:spid="_x0000_s1354" style="position:absolute;visibility:visible;mso-wrap-style:square" from="3491,5448" to="3861,5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pSWsEAAADcAAAADwAAAGRycy9kb3ducmV2LnhtbERPTYvCMBC9C/sfwizsTdMV0VKNIsJC&#10;D+7BKnodmrEpNpPaRO3++40geJvH+5zFqreNuFPna8cKvkcJCOLS6ZorBYf9zzAF4QOyxsYxKfgj&#10;D6vlx2CBmXYP3tG9CJWIIewzVGBCaDMpfWnIoh+5ljhyZ9dZDBF2ldQdPmK4beQ4SabSYs2xwWBL&#10;G0PlpbhZBZPf3OhTv/XbXZIfqb5ONtfCKfX12a/nIAL14S1+uXMd56czeD4TL5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1GlJawQAAANwAAAAPAAAAAAAAAAAAAAAA&#10;AKECAABkcnMvZG93bnJldi54bWxQSwUGAAAAAAQABAD5AAAAjwMAAAAA&#10;" strokeweight="2.25pt"/>
                <v:line id="Line 378" o:spid="_x0000_s1355" style="position:absolute;flip:x;visibility:visible;mso-wrap-style:square" from="4941,5448" to="5229,5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sZ1scAAADcAAAADwAAAGRycy9kb3ducmV2LnhtbESPQWvCQBCF70L/wzIFL6VuKtJK6ipi&#10;tSpIoerB4zQ7JsHsbMhuNf575yB4m8e8782b0aR1lTpTE0rPBt56CSjizNuScwP73eJ1CCpEZIuV&#10;ZzJwpQCT8VNnhKn1F/6l8zbmSkI4pGigiLFOtQ5ZQQ5Dz9fEsjv6xmEU2eTaNniRcFfpfpK8a4cl&#10;y4UCa5oVlJ22/05qfA126+vf8vvjZz7LNsf14CVZHYzpPrfTT1CR2vgw3+mVFW4obeUZmUCPb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6axnWxwAAANwAAAAPAAAAAAAA&#10;AAAAAAAAAKECAABkcnMvZG93bnJldi54bWxQSwUGAAAAAAQABAD5AAAAlQMAAAAA&#10;" strokeweight="2.25pt"/>
                <v:rect id="Rectangle 379" o:spid="_x0000_s1356" style="position:absolute;left:1259;top:7385;width:1556;height: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bVVcIA&#10;AADcAAAADwAAAGRycy9kb3ducmV2LnhtbERPS2vCQBC+C/6HZYTedKMF0dRViqK0xxgvvU2zYxKb&#10;nQ3ZzaP99a4g9DYf33M2u8FUoqPGlZYVzGcRCOLM6pJzBZf0OF2BcB5ZY2WZFPySg912PNpgrG3P&#10;CXVnn4sQwi5GBYX3dSylywoy6Ga2Jg7c1TYGfYBNLnWDfQg3lVxE0VIaLDk0FFjTvqDs59waBd/l&#10;4oJ/SXqKzPr46j+H9NZ+HZR6mQzvbyA8Df5f/HR/6DB/tYbHM+ECu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RtVVwgAAANwAAAAPAAAAAAAAAAAAAAAAAJgCAABkcnMvZG93&#10;bnJldi54bWxQSwUGAAAAAAQABAD1AAAAhwMAAAAA&#10;">
                  <v:textbox>
                    <w:txbxContent>
                      <w:p w:rsidR="0053322A" w:rsidRDefault="0053322A" w:rsidP="0053322A">
                        <w:pPr>
                          <w:jc w:val="center"/>
                          <w:rPr>
                            <w:rFonts w:ascii="Arial" w:hAnsi="Arial"/>
                            <w:b/>
                            <w:sz w:val="28"/>
                          </w:rPr>
                        </w:pPr>
                        <w:r>
                          <w:rPr>
                            <w:rFonts w:ascii="Arial" w:hAnsi="Arial"/>
                            <w:b/>
                            <w:sz w:val="28"/>
                          </w:rPr>
                          <w:t>LIB</w:t>
                        </w:r>
                      </w:p>
                    </w:txbxContent>
                  </v:textbox>
                </v:rect>
                <v:line id="Line 380" o:spid="_x0000_s1357" style="position:absolute;visibility:visible;mso-wrap-style:square" from="1881,4642" to="1881,7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OVWccAAADcAAAADwAAAGRycy9kb3ducmV2LnhtbESPQUvDQBCF70L/wzIFb3ZThaBpt6Uo&#10;QutBbBXscZodk9jsbNhdk/jvnYPQ2wzvzXvfLNeja1VPITaeDcxnGSji0tuGKwMf788396BiQrbY&#10;eiYDvxRhvZpcLbGwfuA99YdUKQnhWKCBOqWu0DqWNTmMM98Ri/blg8Mka6i0DThIuGv1bZbl2mHD&#10;0lBjR481lefDjzPweveW95vdy3b83OWn8ml/On4PwZjr6bhZgEo0pov5/3prBf9B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85VZxwAAANwAAAAPAAAAAAAA&#10;AAAAAAAAAKECAABkcnMvZG93bnJldi54bWxQSwUGAAAAAAQABAD5AAAAlQMAAAAA&#10;"/>
                <v:line id="Line 381" o:spid="_x0000_s1358" style="position:absolute;visibility:visible;mso-wrap-style:square" from="2815,7551" to="3491,7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8wwsQAAADcAAAADwAAAGRycy9kb3ducmV2LnhtbERPTWvCQBC9F/wPyxR6qxsthJq6irQI&#10;6kGqLbTHMTtNUrOzYXdN4r93BcHbPN7nTOe9qUVLzleWFYyGCQji3OqKCwXfX8vnVxA+IGusLZOC&#10;M3mYzwYPU8y07XhH7T4UIoawz1BBGUKTSenzkgz6oW2II/dnncEQoSukdtjFcFPLcZKk0mDFsaHE&#10;ht5Lyo/7k1GwfflM28V6s+p/1ukh/9gdfv87p9TTY794AxGoD3fxzb3Scf5k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vzDCxAAAANwAAAAPAAAAAAAAAAAA&#10;AAAAAKECAABkcnMvZG93bnJldi54bWxQSwUGAAAAAAQABAD5AAAAkgMAAAAA&#10;"/>
                <v:shape id="Freeform 382" o:spid="_x0000_s1359" style="position:absolute;left:2278;top:4314;width:1115;height:3071;visibility:visible;mso-wrap-style:square;v-text-anchor:top" coordsize="1665,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Olor8A&#10;AADcAAAADwAAAGRycy9kb3ducmV2LnhtbERPS4vCMBC+C/6HMMLeNF1hRbtGWRYKvfo6eBua2aba&#10;TEKTtfXfG0HwNh/fc9bbwbbiRl1oHCv4nGUgiCunG64VHA/FdAkiRGSNrWNScKcA2814tMZcu553&#10;dNvHWqQQDjkqMDH6XMpQGbIYZs4TJ+7PdRZjgl0tdYd9CretnGfZQlpsODUY9PRrqLru/62Cr8Al&#10;n4tLX5Sn5uzDYfC2NEp9TIafbxCRhvgWv9ylTvNXc3g+ky6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A6WivwAAANwAAAAPAAAAAAAAAAAAAAAAAJgCAABkcnMvZG93bnJl&#10;di54bWxQSwUGAAAAAAQABAD1AAAAhAMAAAAA&#10;" path="m1665,v-14,3,-134,22,-160,40c1449,78,1397,172,1365,220v-13,20,-27,40,-40,60c1298,320,1205,360,1205,360v-51,76,-71,110,-160,140c984,592,902,663,825,740,774,791,745,860,705,920v-16,24,-43,38,-60,60c587,1054,538,1141,485,1220v-23,35,-27,80,-40,120c437,1363,416,1379,405,1400v-83,166,55,-52,-60,120c339,1546,319,1631,305,1660v-11,21,-30,38,-40,60c248,1759,225,1840,225,1840v-34,241,-80,480,-120,720c67,2786,70,3016,25,3240,,3933,5,3613,5,4200e" filled="f" strokeweight="2.25pt">
                  <v:path arrowok="t" o:connecttype="custom" o:connectlocs="1115,0;1008,29;914,161;887,205;807,263;700,366;552,541;472,673;432,717;325,892;298,980;271,1024;231,1111;204,1214;177,1258;151,1345;70,1872;17,2369;3,3071" o:connectangles="0,0,0,0,0,0,0,0,0,0,0,0,0,0,0,0,0,0,0"/>
                </v:shape>
                <v:line id="Line 383" o:spid="_x0000_s1360" style="position:absolute;flip:y;visibility:visible;mso-wrap-style:square" from="3681,7609" to="3681,7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acKcUAAADcAAAADwAAAGRycy9kb3ducmV2LnhtbESPT2vCQBDF70K/wzIFL0E3NSA1ukr/&#10;KBTEg6kHj0N2moRmZ0N2qvHbdwsFbzO893vzZrUZXKsu1IfGs4GnaQqKuPS24crA6XM3eQYVBNli&#10;65kM3CjAZv0wWmFu/ZWPdCmkUjGEQ44GapEu1zqUNTkMU98RR+3L9w4lrn2lbY/XGO5aPUvTuXbY&#10;cLxQY0dvNZXfxY+LNXYHfs+y5NXpJFnQ9iz7VIsx48fhZQlKaJC7+Z/+sJFbZPD3TJxAr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WacKcUAAADcAAAADwAAAAAAAAAA&#10;AAAAAAChAgAAZHJzL2Rvd25yZXYueG1sUEsFBgAAAAAEAAQA+QAAAJMDAAAAAA==&#10;">
                  <v:stroke endarrow="block"/>
                </v:line>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center"/>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6672" behindDoc="0" locked="0" layoutInCell="0" allowOverlap="1" wp14:anchorId="233154E2" wp14:editId="36921F8B">
                <wp:simplePos x="0" y="0"/>
                <wp:positionH relativeFrom="column">
                  <wp:posOffset>999490</wp:posOffset>
                </wp:positionH>
                <wp:positionV relativeFrom="paragraph">
                  <wp:posOffset>217805</wp:posOffset>
                </wp:positionV>
                <wp:extent cx="4029710" cy="1524635"/>
                <wp:effectExtent l="0" t="8255" r="0" b="635"/>
                <wp:wrapNone/>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29710" cy="1524635"/>
                          <a:chOff x="1211" y="9123"/>
                          <a:chExt cx="6346" cy="2221"/>
                        </a:xfrm>
                      </wpg:grpSpPr>
                      <wps:wsp>
                        <wps:cNvPr id="154" name="Rectangle 385"/>
                        <wps:cNvSpPr>
                          <a:spLocks noChangeArrowheads="1"/>
                        </wps:cNvSpPr>
                        <wps:spPr bwMode="auto">
                          <a:xfrm>
                            <a:off x="5381" y="9663"/>
                            <a:ext cx="452" cy="781"/>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rPr>
                              </w:pPr>
                            </w:p>
                            <w:p w:rsidR="0053322A" w:rsidRDefault="0053322A" w:rsidP="0053322A">
                              <w:pPr>
                                <w:jc w:val="center"/>
                                <w:rPr>
                                  <w:rFonts w:ascii="Arial" w:hAnsi="Arial"/>
                                </w:rPr>
                              </w:pPr>
                              <w:r>
                                <w:rPr>
                                  <w:rFonts w:ascii="Arial" w:hAnsi="Arial"/>
                                </w:rPr>
                                <w:t>1</w:t>
                              </w:r>
                            </w:p>
                          </w:txbxContent>
                        </wps:txbx>
                        <wps:bodyPr rot="0" vert="horz" wrap="square" lIns="91440" tIns="45720" rIns="91440" bIns="45720" anchor="t" anchorCtr="0" upright="1">
                          <a:noAutofit/>
                        </wps:bodyPr>
                      </wps:wsp>
                      <wps:wsp>
                        <wps:cNvPr id="155" name="Rectangle 386"/>
                        <wps:cNvSpPr>
                          <a:spLocks noChangeArrowheads="1"/>
                        </wps:cNvSpPr>
                        <wps:spPr bwMode="auto">
                          <a:xfrm>
                            <a:off x="4928" y="9663"/>
                            <a:ext cx="453" cy="781"/>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rPr>
                              </w:pPr>
                            </w:p>
                            <w:p w:rsidR="0053322A" w:rsidRDefault="0053322A" w:rsidP="0053322A">
                              <w:pPr>
                                <w:jc w:val="center"/>
                                <w:rPr>
                                  <w:rFonts w:ascii="Arial" w:hAnsi="Arial"/>
                                </w:rPr>
                              </w:pPr>
                              <w:r>
                                <w:rPr>
                                  <w:rFonts w:ascii="Arial" w:hAnsi="Arial"/>
                                </w:rPr>
                                <w:t>2</w:t>
                              </w:r>
                            </w:p>
                            <w:p w:rsidR="0053322A" w:rsidRDefault="0053322A" w:rsidP="0053322A">
                              <w:pPr>
                                <w:jc w:val="center"/>
                              </w:pPr>
                            </w:p>
                          </w:txbxContent>
                        </wps:txbx>
                        <wps:bodyPr rot="0" vert="horz" wrap="square" lIns="91440" tIns="45720" rIns="91440" bIns="45720" anchor="t" anchorCtr="0" upright="1">
                          <a:noAutofit/>
                        </wps:bodyPr>
                      </wps:wsp>
                      <wps:wsp>
                        <wps:cNvPr id="156" name="Rectangle 387"/>
                        <wps:cNvSpPr>
                          <a:spLocks noChangeArrowheads="1"/>
                        </wps:cNvSpPr>
                        <wps:spPr bwMode="auto">
                          <a:xfrm>
                            <a:off x="4476" y="9663"/>
                            <a:ext cx="452" cy="781"/>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rPr>
                              </w:pPr>
                            </w:p>
                            <w:p w:rsidR="0053322A" w:rsidRDefault="0053322A" w:rsidP="0053322A">
                              <w:pPr>
                                <w:jc w:val="center"/>
                                <w:rPr>
                                  <w:rFonts w:ascii="Arial" w:hAnsi="Arial"/>
                                </w:rPr>
                              </w:pPr>
                              <w:r>
                                <w:rPr>
                                  <w:rFonts w:ascii="Arial" w:hAnsi="Arial"/>
                                </w:rPr>
                                <w:t>…</w:t>
                              </w:r>
                            </w:p>
                          </w:txbxContent>
                        </wps:txbx>
                        <wps:bodyPr rot="0" vert="horz" wrap="square" lIns="91440" tIns="45720" rIns="91440" bIns="45720" anchor="t" anchorCtr="0" upright="1">
                          <a:noAutofit/>
                        </wps:bodyPr>
                      </wps:wsp>
                      <wps:wsp>
                        <wps:cNvPr id="157" name="Rectangle 388"/>
                        <wps:cNvSpPr>
                          <a:spLocks noChangeArrowheads="1"/>
                        </wps:cNvSpPr>
                        <wps:spPr bwMode="auto">
                          <a:xfrm>
                            <a:off x="4024" y="9663"/>
                            <a:ext cx="452" cy="781"/>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rPr>
                              </w:pPr>
                            </w:p>
                            <w:p w:rsidR="0053322A" w:rsidRDefault="0053322A" w:rsidP="0053322A">
                              <w:pPr>
                                <w:jc w:val="center"/>
                                <w:rPr>
                                  <w:rFonts w:ascii="Arial" w:hAnsi="Arial"/>
                                  <w:lang w:val="en-US"/>
                                </w:rPr>
                              </w:pPr>
                              <w:proofErr w:type="gramStart"/>
                              <w:r>
                                <w:rPr>
                                  <w:rFonts w:ascii="Arial" w:hAnsi="Arial"/>
                                  <w:lang w:val="en-US"/>
                                </w:rPr>
                                <w:t>m</w:t>
                              </w:r>
                              <w:proofErr w:type="gramEnd"/>
                            </w:p>
                          </w:txbxContent>
                        </wps:txbx>
                        <wps:bodyPr rot="0" vert="horz" wrap="square" lIns="91440" tIns="45720" rIns="91440" bIns="45720" anchor="t" anchorCtr="0" upright="1">
                          <a:noAutofit/>
                        </wps:bodyPr>
                      </wps:wsp>
                      <wps:wsp>
                        <wps:cNvPr id="158" name="Line 389"/>
                        <wps:cNvCnPr/>
                        <wps:spPr bwMode="auto">
                          <a:xfrm flipH="1">
                            <a:off x="3572" y="9663"/>
                            <a:ext cx="4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 name="Line 390"/>
                        <wps:cNvCnPr/>
                        <wps:spPr bwMode="auto">
                          <a:xfrm flipH="1">
                            <a:off x="3572" y="10444"/>
                            <a:ext cx="4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AutoShape 391"/>
                        <wps:cNvSpPr>
                          <a:spLocks noChangeArrowheads="1"/>
                        </wps:cNvSpPr>
                        <wps:spPr bwMode="auto">
                          <a:xfrm flipV="1">
                            <a:off x="2819" y="9544"/>
                            <a:ext cx="904" cy="360"/>
                          </a:xfrm>
                          <a:custGeom>
                            <a:avLst/>
                            <a:gdLst>
                              <a:gd name="G0" fmla="+- 15126 0 0"/>
                              <a:gd name="G1" fmla="+- 2912 0 0"/>
                              <a:gd name="G2" fmla="+- 12158 0 2912"/>
                              <a:gd name="G3" fmla="+- G2 0 2912"/>
                              <a:gd name="G4" fmla="*/ G3 32768 32059"/>
                              <a:gd name="G5" fmla="*/ G4 1 2"/>
                              <a:gd name="G6" fmla="+- 21600 0 15126"/>
                              <a:gd name="G7" fmla="*/ G6 2912 6079"/>
                              <a:gd name="G8" fmla="+- G7 15126 0"/>
                              <a:gd name="T0" fmla="*/ 15126 w 21600"/>
                              <a:gd name="T1" fmla="*/ 0 h 21600"/>
                              <a:gd name="T2" fmla="*/ 15126 w 21600"/>
                              <a:gd name="T3" fmla="*/ 12158 h 21600"/>
                              <a:gd name="T4" fmla="*/ 3237 w 21600"/>
                              <a:gd name="T5" fmla="*/ 21600 h 21600"/>
                              <a:gd name="T6" fmla="*/ 21600 w 21600"/>
                              <a:gd name="T7" fmla="*/ 6079 h 21600"/>
                              <a:gd name="T8" fmla="*/ 17694720 60000 65536"/>
                              <a:gd name="T9" fmla="*/ 5898240 60000 65536"/>
                              <a:gd name="T10" fmla="*/ 5898240 60000 65536"/>
                              <a:gd name="T11" fmla="*/ 0 60000 65536"/>
                              <a:gd name="T12" fmla="*/ 12427 w 21600"/>
                              <a:gd name="T13" fmla="*/ G1 h 21600"/>
                              <a:gd name="T14" fmla="*/ G8 w 21600"/>
                              <a:gd name="T15" fmla="*/ G2 h 21600"/>
                            </a:gdLst>
                            <a:ahLst/>
                            <a:cxnLst>
                              <a:cxn ang="T8">
                                <a:pos x="T0" y="T1"/>
                              </a:cxn>
                              <a:cxn ang="T9">
                                <a:pos x="T2" y="T3"/>
                              </a:cxn>
                              <a:cxn ang="T10">
                                <a:pos x="T4" y="T5"/>
                              </a:cxn>
                              <a:cxn ang="T11">
                                <a:pos x="T6" y="T7"/>
                              </a:cxn>
                            </a:cxnLst>
                            <a:rect l="T12" t="T13" r="T14" b="T15"/>
                            <a:pathLst>
                              <a:path w="21600" h="21600">
                                <a:moveTo>
                                  <a:pt x="21600" y="6079"/>
                                </a:moveTo>
                                <a:lnTo>
                                  <a:pt x="15126" y="0"/>
                                </a:lnTo>
                                <a:lnTo>
                                  <a:pt x="15126" y="2912"/>
                                </a:lnTo>
                                <a:lnTo>
                                  <a:pt x="12427" y="2912"/>
                                </a:lnTo>
                                <a:cubicBezTo>
                                  <a:pt x="5564" y="2912"/>
                                  <a:pt x="0" y="7052"/>
                                  <a:pt x="0" y="12158"/>
                                </a:cubicBezTo>
                                <a:lnTo>
                                  <a:pt x="0" y="21600"/>
                                </a:lnTo>
                                <a:lnTo>
                                  <a:pt x="6474" y="21600"/>
                                </a:lnTo>
                                <a:lnTo>
                                  <a:pt x="6474" y="12158"/>
                                </a:lnTo>
                                <a:cubicBezTo>
                                  <a:pt x="6474" y="10550"/>
                                  <a:pt x="9139" y="9246"/>
                                  <a:pt x="12427" y="9246"/>
                                </a:cubicBezTo>
                                <a:lnTo>
                                  <a:pt x="15126" y="9246"/>
                                </a:lnTo>
                                <a:lnTo>
                                  <a:pt x="15126" y="12158"/>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1" name="AutoShape 392"/>
                        <wps:cNvSpPr>
                          <a:spLocks noChangeArrowheads="1"/>
                        </wps:cNvSpPr>
                        <wps:spPr bwMode="auto">
                          <a:xfrm rot="5400000" flipV="1">
                            <a:off x="3213" y="10142"/>
                            <a:ext cx="720" cy="603"/>
                          </a:xfrm>
                          <a:custGeom>
                            <a:avLst/>
                            <a:gdLst>
                              <a:gd name="T0" fmla="*/ 9250 w 21600"/>
                              <a:gd name="T1" fmla="*/ 0 h 21600"/>
                              <a:gd name="T2" fmla="*/ 3055 w 21600"/>
                              <a:gd name="T3" fmla="*/ 21600 h 21600"/>
                              <a:gd name="T4" fmla="*/ 9725 w 21600"/>
                              <a:gd name="T5" fmla="*/ 8310 h 21600"/>
                              <a:gd name="T6" fmla="*/ 15662 w 21600"/>
                              <a:gd name="T7" fmla="*/ 14285 h 21600"/>
                              <a:gd name="T8" fmla="*/ 21600 w 21600"/>
                              <a:gd name="T9" fmla="*/ 8310 h 21600"/>
                              <a:gd name="T10" fmla="*/ 17694720 60000 65536"/>
                              <a:gd name="T11" fmla="*/ 5898240 60000 65536"/>
                              <a:gd name="T12" fmla="*/ 5898240 60000 65536"/>
                              <a:gd name="T13" fmla="*/ 5898240 60000 65536"/>
                              <a:gd name="T14" fmla="*/ 0 60000 65536"/>
                              <a:gd name="T15" fmla="*/ 0 w 21600"/>
                              <a:gd name="T16" fmla="*/ 8310 h 21600"/>
                              <a:gd name="T17" fmla="*/ 6110 w 21600"/>
                              <a:gd name="T18" fmla="*/ 21600 h 21600"/>
                            </a:gdLst>
                            <a:ahLst/>
                            <a:cxnLst>
                              <a:cxn ang="T10">
                                <a:pos x="T0" y="T1"/>
                              </a:cxn>
                              <a:cxn ang="T11">
                                <a:pos x="T2" y="T3"/>
                              </a:cxn>
                              <a:cxn ang="T12">
                                <a:pos x="T4" y="T5"/>
                              </a:cxn>
                              <a:cxn ang="T13">
                                <a:pos x="T6" y="T7"/>
                              </a:cxn>
                              <a:cxn ang="T14">
                                <a:pos x="T8" y="T9"/>
                              </a:cxn>
                            </a:cxnLst>
                            <a:rect l="T15" t="T16" r="T17" b="T18"/>
                            <a:pathLst>
                              <a:path w="21600" h="21600">
                                <a:moveTo>
                                  <a:pt x="15662" y="14285"/>
                                </a:moveTo>
                                <a:lnTo>
                                  <a:pt x="21600" y="8310"/>
                                </a:lnTo>
                                <a:lnTo>
                                  <a:pt x="18630" y="8310"/>
                                </a:lnTo>
                                <a:cubicBezTo>
                                  <a:pt x="18630" y="3721"/>
                                  <a:pt x="14430" y="0"/>
                                  <a:pt x="9250" y="0"/>
                                </a:cubicBezTo>
                                <a:cubicBezTo>
                                  <a:pt x="4141" y="0"/>
                                  <a:pt x="0" y="3799"/>
                                  <a:pt x="0" y="8485"/>
                                </a:cubicBezTo>
                                <a:lnTo>
                                  <a:pt x="0" y="21600"/>
                                </a:lnTo>
                                <a:lnTo>
                                  <a:pt x="6110" y="21600"/>
                                </a:lnTo>
                                <a:lnTo>
                                  <a:pt x="6110" y="8310"/>
                                </a:lnTo>
                                <a:cubicBezTo>
                                  <a:pt x="6110" y="6947"/>
                                  <a:pt x="7362" y="5842"/>
                                  <a:pt x="8907" y="5842"/>
                                </a:cubicBezTo>
                                <a:lnTo>
                                  <a:pt x="9725" y="5842"/>
                                </a:lnTo>
                                <a:cubicBezTo>
                                  <a:pt x="11269" y="5842"/>
                                  <a:pt x="12520" y="6947"/>
                                  <a:pt x="12520" y="8310"/>
                                </a:cubicBezTo>
                                <a:lnTo>
                                  <a:pt x="9725" y="831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2" name="Rectangle 393"/>
                        <wps:cNvSpPr>
                          <a:spLocks noChangeArrowheads="1"/>
                        </wps:cNvSpPr>
                        <wps:spPr bwMode="auto">
                          <a:xfrm>
                            <a:off x="1211" y="9123"/>
                            <a:ext cx="2110" cy="421"/>
                          </a:xfrm>
                          <a:prstGeom prst="rect">
                            <a:avLst/>
                          </a:prstGeom>
                          <a:solidFill>
                            <a:srgbClr val="FFFFFF">
                              <a:alpha val="6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8"/>
                                  <w:u w:val="single"/>
                                </w:rPr>
                              </w:pPr>
                              <w:r>
                                <w:rPr>
                                  <w:rFonts w:ascii="Arial" w:hAnsi="Arial"/>
                                  <w:b/>
                                  <w:sz w:val="18"/>
                                  <w:u w:val="single"/>
                                </w:rPr>
                                <w:t>Последним пришел</w:t>
                              </w:r>
                            </w:p>
                          </w:txbxContent>
                        </wps:txbx>
                        <wps:bodyPr rot="0" vert="horz" wrap="square" lIns="91440" tIns="45720" rIns="91440" bIns="45720" anchor="t" anchorCtr="0" upright="1">
                          <a:noAutofit/>
                        </wps:bodyPr>
                      </wps:wsp>
                      <wps:wsp>
                        <wps:cNvPr id="163" name="Rectangle 394"/>
                        <wps:cNvSpPr>
                          <a:spLocks noChangeArrowheads="1"/>
                        </wps:cNvSpPr>
                        <wps:spPr bwMode="auto">
                          <a:xfrm>
                            <a:off x="3723" y="10624"/>
                            <a:ext cx="1808" cy="360"/>
                          </a:xfrm>
                          <a:prstGeom prst="rect">
                            <a:avLst/>
                          </a:prstGeom>
                          <a:solidFill>
                            <a:srgbClr val="FFFFFF">
                              <a:alpha val="6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both"/>
                                <w:rPr>
                                  <w:rFonts w:ascii="Arial" w:hAnsi="Arial"/>
                                  <w:b/>
                                  <w:sz w:val="18"/>
                                  <w:u w:val="single"/>
                                </w:rPr>
                              </w:pPr>
                              <w:r>
                                <w:rPr>
                                  <w:rFonts w:ascii="Arial" w:hAnsi="Arial"/>
                                  <w:b/>
                                  <w:sz w:val="18"/>
                                  <w:u w:val="single"/>
                                </w:rPr>
                                <w:t>Первым вышел</w:t>
                              </w:r>
                            </w:p>
                          </w:txbxContent>
                        </wps:txbx>
                        <wps:bodyPr rot="0" vert="horz" wrap="square" lIns="91440" tIns="45720" rIns="91440" bIns="45720" anchor="t" anchorCtr="0" upright="1">
                          <a:noAutofit/>
                        </wps:bodyPr>
                      </wps:wsp>
                      <wps:wsp>
                        <wps:cNvPr id="164" name="AutoShape 395"/>
                        <wps:cNvSpPr>
                          <a:spLocks/>
                        </wps:cNvSpPr>
                        <wps:spPr bwMode="auto">
                          <a:xfrm>
                            <a:off x="5932" y="9701"/>
                            <a:ext cx="202" cy="743"/>
                          </a:xfrm>
                          <a:prstGeom prst="rightBrace">
                            <a:avLst>
                              <a:gd name="adj1" fmla="val 3065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 name="Rectangle 396"/>
                        <wps:cNvSpPr>
                          <a:spLocks noChangeArrowheads="1"/>
                        </wps:cNvSpPr>
                        <wps:spPr bwMode="auto">
                          <a:xfrm>
                            <a:off x="6201" y="9904"/>
                            <a:ext cx="1356" cy="3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both"/>
                                <w:rPr>
                                  <w:rFonts w:ascii="Arial" w:hAnsi="Arial"/>
                                  <w:b/>
                                  <w:sz w:val="18"/>
                                </w:rPr>
                              </w:pPr>
                              <w:r>
                                <w:rPr>
                                  <w:rFonts w:ascii="Arial" w:hAnsi="Arial"/>
                                  <w:b/>
                                  <w:sz w:val="18"/>
                                </w:rPr>
                                <w:t>Стек меток</w:t>
                              </w:r>
                            </w:p>
                          </w:txbxContent>
                        </wps:txbx>
                        <wps:bodyPr rot="0" vert="horz" wrap="square" lIns="91440" tIns="45720" rIns="91440" bIns="45720" anchor="t" anchorCtr="0" upright="1">
                          <a:noAutofit/>
                        </wps:bodyPr>
                      </wps:wsp>
                      <wps:wsp>
                        <wps:cNvPr id="166" name="Rectangle 397"/>
                        <wps:cNvSpPr>
                          <a:spLocks noChangeArrowheads="1"/>
                        </wps:cNvSpPr>
                        <wps:spPr bwMode="auto">
                          <a:xfrm>
                            <a:off x="2601" y="10984"/>
                            <a:ext cx="452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 xml:space="preserve">Рисунок 9.15. Стек меток </w:t>
                              </w:r>
                              <w:r>
                                <w:rPr>
                                  <w:rFonts w:ascii="Arial" w:hAnsi="Arial"/>
                                  <w:b/>
                                  <w:sz w:val="20"/>
                                  <w:lang w:val="en-US"/>
                                </w:rPr>
                                <w:t>MPLS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3" o:spid="_x0000_s1361" style="position:absolute;left:0;text-align:left;margin-left:78.7pt;margin-top:17.15pt;width:317.3pt;height:120.05pt;z-index:251676672" coordorigin="1211,9123" coordsize="6346,2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" o:allowincell="f">
                <v:rect id="Rectangle 385" o:spid="_x0000_s1362" style="position:absolute;left:5381;top:9663;width:452;height: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dWjMMA&#10;AADcAAAADwAAAGRycy9kb3ducmV2LnhtbERPTU/CQBC9k/AfNkPCDbYiGi1sCcGU6BHKxdvQHdtq&#10;d7bpbmnx17MkJt7m5X3OejOYWlyodZVlBQ/zCARxbnXFhYJTls5eQDiPrLG2TAqu5GCTjEdrjLXt&#10;+UCXoy9ECGEXo4LS+yaW0uUlGXRz2xAH7su2Bn2AbSF1i30IN7VcRNGzNFhxaCixoV1J+c+xMwrO&#10;1eKEv4dsH5nX9NF/DNl39/mm1HQybFcgPA3+X/znftdh/tMS7s+EC2R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dWjMMAAADcAAAADwAAAAAAAAAAAAAAAACYAgAAZHJzL2Rv&#10;d25yZXYueG1sUEsFBgAAAAAEAAQA9QAAAIgDAAAAAA==&#10;">
                  <v:textbox>
                    <w:txbxContent>
                      <w:p w:rsidR="0053322A" w:rsidRDefault="0053322A" w:rsidP="0053322A">
                        <w:pPr>
                          <w:jc w:val="center"/>
                          <w:rPr>
                            <w:rFonts w:ascii="Arial" w:hAnsi="Arial"/>
                          </w:rPr>
                        </w:pPr>
                      </w:p>
                      <w:p w:rsidR="0053322A" w:rsidRDefault="0053322A" w:rsidP="0053322A">
                        <w:pPr>
                          <w:jc w:val="center"/>
                          <w:rPr>
                            <w:rFonts w:ascii="Arial" w:hAnsi="Arial"/>
                          </w:rPr>
                        </w:pPr>
                        <w:r>
                          <w:rPr>
                            <w:rFonts w:ascii="Arial" w:hAnsi="Arial"/>
                          </w:rPr>
                          <w:t>1</w:t>
                        </w:r>
                      </w:p>
                    </w:txbxContent>
                  </v:textbox>
                </v:rect>
                <v:rect id="Rectangle 386" o:spid="_x0000_s1363" style="position:absolute;left:4928;top:9663;width:453;height: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vzF8MA&#10;AADcAAAADwAAAGRycy9kb3ducmV2LnhtbERPTWvCQBC9C/0PyxR6MxsjShuzhlKx2KMml97G7DRJ&#10;zc6G7Kqxv75bEHqbx/ucLB9NJy40uNayglkUgyCurG65VlAW2+kzCOeRNXaWScGNHOTrh0mGqbZX&#10;3tPl4GsRQtilqKDxvk+ldFVDBl1ke+LAfdnBoA9wqKUe8BrCTSeTOF5Kgy2HhgZ7emuoOh3ORsGx&#10;TUr82RfvsXnZzv3HWHyfPzdKPT2OrysQnkb/L767dzrMXyzg75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WvzF8MAAADcAAAADwAAAAAAAAAAAAAAAACYAgAAZHJzL2Rv&#10;d25yZXYueG1sUEsFBgAAAAAEAAQA9QAAAIgDAAAAAA==&#10;">
                  <v:textbox>
                    <w:txbxContent>
                      <w:p w:rsidR="0053322A" w:rsidRDefault="0053322A" w:rsidP="0053322A">
                        <w:pPr>
                          <w:jc w:val="center"/>
                          <w:rPr>
                            <w:rFonts w:ascii="Arial" w:hAnsi="Arial"/>
                          </w:rPr>
                        </w:pPr>
                      </w:p>
                      <w:p w:rsidR="0053322A" w:rsidRDefault="0053322A" w:rsidP="0053322A">
                        <w:pPr>
                          <w:jc w:val="center"/>
                          <w:rPr>
                            <w:rFonts w:ascii="Arial" w:hAnsi="Arial"/>
                          </w:rPr>
                        </w:pPr>
                        <w:r>
                          <w:rPr>
                            <w:rFonts w:ascii="Arial" w:hAnsi="Arial"/>
                          </w:rPr>
                          <w:t>2</w:t>
                        </w:r>
                      </w:p>
                      <w:p w:rsidR="0053322A" w:rsidRDefault="0053322A" w:rsidP="0053322A">
                        <w:pPr>
                          <w:jc w:val="center"/>
                        </w:pPr>
                      </w:p>
                    </w:txbxContent>
                  </v:textbox>
                </v:rect>
                <v:rect id="Rectangle 387" o:spid="_x0000_s1364" style="position:absolute;left:4476;top:9663;width:452;height: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ltYMMA&#10;AADcAAAADwAAAGRycy9kb3ducmV2LnhtbERPTWvCQBC9C/0PyxR6M5taFBuzSmlJsUdNLr2N2WmS&#10;NjsbsmuM/vquIHibx/ucdDOaVgzUu8aygucoBkFcWt1wpaDIs+kShPPIGlvLpOBMDjbrh0mKibYn&#10;3tGw95UIIewSVFB73yVSurImgy6yHXHgfmxv0AfYV1L3eArhppWzOF5Igw2Hhho7eq+p/NsfjYJD&#10;Myvwsss/Y/OavfivMf89fn8o9fQ4vq1AeBr9XXxzb3WYP1/A9ZlwgV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ltYMMAAADcAAAADwAAAAAAAAAAAAAAAACYAgAAZHJzL2Rv&#10;d25yZXYueG1sUEsFBgAAAAAEAAQA9QAAAIgDAAAAAA==&#10;">
                  <v:textbox>
                    <w:txbxContent>
                      <w:p w:rsidR="0053322A" w:rsidRDefault="0053322A" w:rsidP="0053322A">
                        <w:pPr>
                          <w:jc w:val="center"/>
                          <w:rPr>
                            <w:rFonts w:ascii="Arial" w:hAnsi="Arial"/>
                          </w:rPr>
                        </w:pPr>
                      </w:p>
                      <w:p w:rsidR="0053322A" w:rsidRDefault="0053322A" w:rsidP="0053322A">
                        <w:pPr>
                          <w:jc w:val="center"/>
                          <w:rPr>
                            <w:rFonts w:ascii="Arial" w:hAnsi="Arial"/>
                          </w:rPr>
                        </w:pPr>
                        <w:r>
                          <w:rPr>
                            <w:rFonts w:ascii="Arial" w:hAnsi="Arial"/>
                          </w:rPr>
                          <w:t>…</w:t>
                        </w:r>
                      </w:p>
                    </w:txbxContent>
                  </v:textbox>
                </v:rect>
                <v:rect id="Rectangle 388" o:spid="_x0000_s1365" style="position:absolute;left:4024;top:9663;width:452;height: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XI+8MA&#10;AADcAAAADwAAAGRycy9kb3ducmV2LnhtbERPS2vCQBC+C/6HZQRvuqnFPqIbEUukPWq89DZmp0na&#10;7GzIbkzsr3eFQm/z8T1nvRlMLS7Uusqygod5BII4t7riQsEpS2cvIJxH1lhbJgVXcrBJxqM1xtr2&#10;fKDL0RcihLCLUUHpfRNL6fKSDLq5bYgD92Vbgz7AtpC6xT6Em1ououhJGqw4NJTY0K6k/OfYGQXn&#10;anHC30O2j8xr+ug/huy7+3xTajoZtisQngb/L/5zv+swf/kM92fCBT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vXI+8MAAADcAAAADwAAAAAAAAAAAAAAAACYAgAAZHJzL2Rv&#10;d25yZXYueG1sUEsFBgAAAAAEAAQA9QAAAIgDAAAAAA==&#10;">
                  <v:textbox>
                    <w:txbxContent>
                      <w:p w:rsidR="0053322A" w:rsidRDefault="0053322A" w:rsidP="0053322A">
                        <w:pPr>
                          <w:jc w:val="center"/>
                          <w:rPr>
                            <w:rFonts w:ascii="Arial" w:hAnsi="Arial"/>
                          </w:rPr>
                        </w:pPr>
                      </w:p>
                      <w:p w:rsidR="0053322A" w:rsidRDefault="0053322A" w:rsidP="0053322A">
                        <w:pPr>
                          <w:jc w:val="center"/>
                          <w:rPr>
                            <w:rFonts w:ascii="Arial" w:hAnsi="Arial"/>
                            <w:lang w:val="en-US"/>
                          </w:rPr>
                        </w:pPr>
                        <w:proofErr w:type="gramStart"/>
                        <w:r>
                          <w:rPr>
                            <w:rFonts w:ascii="Arial" w:hAnsi="Arial"/>
                            <w:lang w:val="en-US"/>
                          </w:rPr>
                          <w:t>m</w:t>
                        </w:r>
                        <w:proofErr w:type="gramEnd"/>
                      </w:p>
                    </w:txbxContent>
                  </v:textbox>
                </v:rect>
                <v:line id="Line 389" o:spid="_x0000_s1366" style="position:absolute;flip:x;visibility:visible;mso-wrap-style:square" from="3572,9663" to="4024,9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iiuscAAADcAAAADwAAAGRycy9kb3ducmV2LnhtbESPQUsDMRCF74L/IYzgRdqsoqVum5Yi&#10;CB56aZUt3qabcbPsZrImsV3/vXMoeJvhvXnvm+V69L06UUxtYAP30wIUcR1sy42Bj/fXyRxUysgW&#10;+8Bk4JcSrFfXV0ssbTjzjk773CgJ4VSiAZfzUGqdakce0zQMxKJ9hegxyxobbSOeJdz3+qEoZtpj&#10;y9LgcKAXR3W3//EG9Hx79x03x8eu6g6HZ1fV1fC5Neb2ZtwsQGUa87/5cv1mBf9J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iGKK6xwAAANwAAAAPAAAAAAAA&#10;AAAAAAAAAKECAABkcnMvZG93bnJldi54bWxQSwUGAAAAAAQABAD5AAAAlQMAAAAA&#10;"/>
                <v:line id="Line 390" o:spid="_x0000_s1367" style="position:absolute;flip:x;visibility:visible;mso-wrap-style:square" from="3572,10444" to="4024,10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QHIcQAAADcAAAADwAAAGRycy9kb3ducmV2LnhtbERPTWsCMRC9F/wPYYReimYtrehqFBGE&#10;HrzUlhVv42bcLLuZrEmq23/fFAq9zeN9znLd21bcyIfasYLJOANBXDpdc6Xg82M3moEIEVlj65gU&#10;fFOA9WrwsMRcuzu/0+0QK5FCOOSowMTY5VKG0pDFMHYdceIuzluMCfpKao/3FG5b+ZxlU2mx5tRg&#10;sKOtobI5fFkFcrZ/uvrN+aUpmuNxboqy6E57pR6H/WYBIlIf/8V/7jed5r/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VAchxAAAANwAAAAPAAAAAAAAAAAA&#10;AAAAAKECAABkcnMvZG93bnJldi54bWxQSwUGAAAAAAQABAD5AAAAkgMAAAAA&#10;"/>
                <v:shape id="AutoShape 391" o:spid="_x0000_s1368" style="position:absolute;left:2819;top:9544;width:904;height:360;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HWFMUA&#10;AADcAAAADwAAAGRycy9kb3ducmV2LnhtbESPQWvCQBCF74X+h2UK3uqmIlKjq0hpRLCXqqXXITsm&#10;qbuzIbua+O87h0JvM7w3732zXA/eqRt1sQls4GWcgSIug224MnA6Fs+voGJCtugCk4E7RVivHh+W&#10;mNvQ8yfdDqlSEsIxRwN1Sm2udSxr8hjHoSUW7Rw6j0nWrtK2w17CvdOTLJtpjw1LQ40tvdVUXg5X&#10;b2C7n0+3P8Xl66MPsdiFb/e+KZ0xo6dhswCVaEj/5r/rnRX8meDLMzKB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MdYUxQAAANwAAAAPAAAAAAAAAAAAAAAAAJgCAABkcnMv&#10;ZG93bnJldi54bWxQSwUGAAAAAAQABAD1AAAAigMAAAAA&#10;" path="m21600,6079l15126,r,2912l12427,2912c5564,2912,,7052,,12158r,9442l6474,21600r,-9442c6474,10550,9139,9246,12427,9246r2699,l15126,12158,21600,6079xe">
                  <v:stroke joinstyle="miter"/>
                  <v:path o:connecttype="custom" o:connectlocs="633,0;633,203;135,360;904,101" o:connectangles="270,90,90,0" textboxrect="12425,2940,18231,9240"/>
                </v:shape>
                <v:shape id="AutoShape 392" o:spid="_x0000_s1369" style="position:absolute;left:3213;top:10142;width:720;height:603;rotation:-90;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pd/MIA&#10;AADcAAAADwAAAGRycy9kb3ducmV2LnhtbERPTYvCMBC9L/gfwgje1kQP4lajqCCIF3fVg97GZmyL&#10;zaQ0sa3/fiMs7G0e73Pmy86WoqHaF441jIYKBHHqTMGZhvNp+zkF4QOywdIxaXiRh+Wi9zHHxLiW&#10;f6g5hkzEEPYJashDqBIpfZqTRT90FXHk7q62GCKsM2lqbGO4LeVYqYm0WHBsyLGiTU7p4/i0Gprb&#10;utjtr9d9p74vqrmPv9qDMVoP+t1qBiJQF/7Ff+6difMnI3g/Ey+Q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yl38wgAAANwAAAAPAAAAAAAAAAAAAAAAAJgCAABkcnMvZG93&#10;bnJldi54bWxQSwUGAAAAAAQABAD1AAAAhwMAAAAA&#10;" path="m15662,14285l21600,8310r-2970,c18630,3721,14430,,9250,,4141,,,3799,,8485l,21600r6110,l6110,8310v,-1363,1252,-2468,2797,-2468l9725,5842v1544,,2795,1105,2795,2468l9725,8310r5937,5975xe">
                  <v:stroke joinstyle="miter"/>
                  <v:path o:connecttype="custom" o:connectlocs="308,0;102,603;324,232;522,399;720,232" o:connectangles="270,90,90,90,0" textboxrect="0,8310,6120,21600"/>
                </v:shape>
                <v:rect id="Rectangle 393" o:spid="_x0000_s1370" style="position:absolute;left:1211;top:9123;width:2110;height:4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M2SMEA&#10;AADcAAAADwAAAGRycy9kb3ducmV2LnhtbERPTYvCMBC9C/6HMIIX0VQPItUoKgrKHsQqeB2asa02&#10;k9JE2/33mwXB2zze5yxWrSnFm2pXWFYwHkUgiFOrC84UXC/74QyE88gaS8uk4JccrJbdzgJjbRs+&#10;0zvxmQgh7GJUkHtfxVK6NCeDbmQr4sDdbW3QB1hnUtfYhHBTykkUTaXBgkNDjhVtc0qfycsoGNyr&#10;002O9z9p42a77LlNNsdHoVS/167nIDy1/iv+uA86zJ9O4P+ZcIF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DNkjBAAAA3AAAAA8AAAAAAAAAAAAAAAAAmAIAAGRycy9kb3du&#10;cmV2LnhtbFBLBQYAAAAABAAEAPUAAACGAwAAAAA=&#10;" stroked="f">
                  <v:fill opacity="3855f"/>
                  <v:textbox>
                    <w:txbxContent>
                      <w:p w:rsidR="0053322A" w:rsidRDefault="0053322A" w:rsidP="0053322A">
                        <w:pPr>
                          <w:jc w:val="center"/>
                          <w:rPr>
                            <w:rFonts w:ascii="Arial" w:hAnsi="Arial"/>
                            <w:b/>
                            <w:sz w:val="18"/>
                            <w:u w:val="single"/>
                          </w:rPr>
                        </w:pPr>
                        <w:r>
                          <w:rPr>
                            <w:rFonts w:ascii="Arial" w:hAnsi="Arial"/>
                            <w:b/>
                            <w:sz w:val="18"/>
                            <w:u w:val="single"/>
                          </w:rPr>
                          <w:t>Последним пр</w:t>
                        </w:r>
                        <w:r>
                          <w:rPr>
                            <w:rFonts w:ascii="Arial" w:hAnsi="Arial"/>
                            <w:b/>
                            <w:sz w:val="18"/>
                            <w:u w:val="single"/>
                          </w:rPr>
                          <w:t>и</w:t>
                        </w:r>
                        <w:r>
                          <w:rPr>
                            <w:rFonts w:ascii="Arial" w:hAnsi="Arial"/>
                            <w:b/>
                            <w:sz w:val="18"/>
                            <w:u w:val="single"/>
                          </w:rPr>
                          <w:t>шел</w:t>
                        </w:r>
                      </w:p>
                    </w:txbxContent>
                  </v:textbox>
                </v:rect>
                <v:rect id="Rectangle 394" o:spid="_x0000_s1371" style="position:absolute;left:3723;top:10624;width:1808;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T08QA&#10;AADcAAAADwAAAGRycy9kb3ducmV2LnhtbERPS2vCQBC+F/wPywi9lGZjC0FiVlFRaOlBmha8DtnJ&#10;Q7OzIbtN0n/fLQje5uN7TraZTCsG6l1jWcEiikEQF1Y3XCn4/jo+L0E4j6yxtUwKfsnBZj17yDDV&#10;duRPGnJfiRDCLkUFtfddKqUrajLoItsRB660vUEfYF9J3eMYwk0rX+I4kQYbDg01drSvqbjmP0bB&#10;U9mdznJx/ChGtzxU132+e780Sj3Op+0KhKfJ38U395sO85NX+H8mXC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Pk9PEAAAA3AAAAA8AAAAAAAAAAAAAAAAAmAIAAGRycy9k&#10;b3ducmV2LnhtbFBLBQYAAAAABAAEAPUAAACJAwAAAAA=&#10;" stroked="f">
                  <v:fill opacity="3855f"/>
                  <v:textbox>
                    <w:txbxContent>
                      <w:p w:rsidR="0053322A" w:rsidRDefault="0053322A" w:rsidP="0053322A">
                        <w:pPr>
                          <w:jc w:val="both"/>
                          <w:rPr>
                            <w:rFonts w:ascii="Arial" w:hAnsi="Arial"/>
                            <w:b/>
                            <w:sz w:val="18"/>
                            <w:u w:val="single"/>
                          </w:rPr>
                        </w:pPr>
                        <w:r>
                          <w:rPr>
                            <w:rFonts w:ascii="Arial" w:hAnsi="Arial"/>
                            <w:b/>
                            <w:sz w:val="18"/>
                            <w:u w:val="single"/>
                          </w:rPr>
                          <w:t>Первым в</w:t>
                        </w:r>
                        <w:r>
                          <w:rPr>
                            <w:rFonts w:ascii="Arial" w:hAnsi="Arial"/>
                            <w:b/>
                            <w:sz w:val="18"/>
                            <w:u w:val="single"/>
                          </w:rPr>
                          <w:t>ы</w:t>
                        </w:r>
                        <w:r>
                          <w:rPr>
                            <w:rFonts w:ascii="Arial" w:hAnsi="Arial"/>
                            <w:b/>
                            <w:sz w:val="18"/>
                            <w:u w:val="single"/>
                          </w:rPr>
                          <w:t>шел</w:t>
                        </w:r>
                      </w:p>
                    </w:txbxContent>
                  </v:textbox>
                </v:re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395" o:spid="_x0000_s1372" type="#_x0000_t88" style="position:absolute;left:5932;top:9701;width:202;height: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rQc8QA&#10;AADcAAAADwAAAGRycy9kb3ducmV2LnhtbERPTWsCMRC9C/6HMAVvNVtbRLZGsZWC2JaiFcTbuBk3&#10;i5vJkkR3+++bQsHbPN7nTOedrcWVfKgcK3gYZiCIC6crLhXsvt/uJyBCRNZYOyYFPxRgPuv3pphr&#10;1/KGrttYihTCIUcFJsYmlzIUhiyGoWuIE3dy3mJM0JdSe2xTuK3lKMvG0mLFqcFgQ6+GivP2YhWc&#10;DubRrT+W70fr95+7+mXxdWxLpQZ33eIZRKQu3sT/7pVO88dP8PdMuk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K0HPEAAAA3AAAAA8AAAAAAAAAAAAAAAAAmAIAAGRycy9k&#10;b3ducmV2LnhtbFBLBQYAAAAABAAEAPUAAACJAwAAAAA=&#10;"/>
                <v:rect id="Rectangle 396" o:spid="_x0000_s1373" style="position:absolute;left:6201;top:9904;width:1356;height: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DmCMMA&#10;AADcAAAADwAAAGRycy9kb3ducmV2LnhtbERPTWvCQBC9F/wPywje6q7VBJu6hiIIQttDVeh1yI5J&#10;aHY2Zjcm/fduodDbPN7nbPLRNuJGna8da1jMFQjiwpmaSw3n0/5xDcIHZIONY9LwQx7y7eRhg5lx&#10;A3/S7RhKEUPYZ6ihCqHNpPRFRRb93LXEkbu4zmKIsCul6XCI4baRT0ql0mLNsaHClnYVFd/H3mrA&#10;dGWuH5fl++mtT/G5HNU++VJaz6bj6wuIQGP4F/+5DybOTxP4fSZeIL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qDmCMMAAADcAAAADwAAAAAAAAAAAAAAAACYAgAAZHJzL2Rv&#10;d25yZXYueG1sUEsFBgAAAAAEAAQA9QAAAIgDAAAAAA==&#10;" stroked="f">
                  <v:textbox>
                    <w:txbxContent>
                      <w:p w:rsidR="0053322A" w:rsidRDefault="0053322A" w:rsidP="0053322A">
                        <w:pPr>
                          <w:jc w:val="both"/>
                          <w:rPr>
                            <w:rFonts w:ascii="Arial" w:hAnsi="Arial"/>
                            <w:b/>
                            <w:sz w:val="18"/>
                          </w:rPr>
                        </w:pPr>
                        <w:r>
                          <w:rPr>
                            <w:rFonts w:ascii="Arial" w:hAnsi="Arial"/>
                            <w:b/>
                            <w:sz w:val="18"/>
                          </w:rPr>
                          <w:t>Стек м</w:t>
                        </w:r>
                        <w:r>
                          <w:rPr>
                            <w:rFonts w:ascii="Arial" w:hAnsi="Arial"/>
                            <w:b/>
                            <w:sz w:val="18"/>
                          </w:rPr>
                          <w:t>е</w:t>
                        </w:r>
                        <w:r>
                          <w:rPr>
                            <w:rFonts w:ascii="Arial" w:hAnsi="Arial"/>
                            <w:b/>
                            <w:sz w:val="18"/>
                          </w:rPr>
                          <w:t>ток</w:t>
                        </w:r>
                      </w:p>
                    </w:txbxContent>
                  </v:textbox>
                </v:rect>
                <v:rect id="Rectangle 397" o:spid="_x0000_s1374" style="position:absolute;left:2601;top:10984;width:452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J4f8IA&#10;AADcAAAADwAAAGRycy9kb3ducmV2LnhtbERPS2sCMRC+C/6HMEJvmvRhaLebFSkIQvVQLfQ6bMbd&#10;pZvJuom6/ntTKHibj+85+WJwrThTHxrPBh5nCgRx6W3DlYHv/Wr6CiJEZIutZzJwpQCLYjzKMbP+&#10;wl903sVKpBAOGRqoY+wyKUNZk8Mw8x1x4g6+dxgT7Ctpe7ykcNfKJ6W0dNhwaqixo4+ayt/dyRlA&#10;/WKP28PzZv950vhWDWo1/1HGPEyG5TuISEO8i//da5vmaw1/z6QLZH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cnh/wgAAANwAAAAPAAAAAAAAAAAAAAAAAJgCAABkcnMvZG93&#10;bnJldi54bWxQSwUGAAAAAAQABAD1AAAAhwMAAAAA&#10;" stroked="f">
                  <v:textbox>
                    <w:txbxContent>
                      <w:p w:rsidR="0053322A" w:rsidRDefault="0053322A" w:rsidP="0053322A">
                        <w:pPr>
                          <w:jc w:val="center"/>
                          <w:rPr>
                            <w:rFonts w:ascii="Arial" w:hAnsi="Arial"/>
                            <w:b/>
                            <w:sz w:val="20"/>
                          </w:rPr>
                        </w:pPr>
                        <w:r>
                          <w:rPr>
                            <w:rFonts w:ascii="Arial" w:hAnsi="Arial"/>
                            <w:b/>
                            <w:sz w:val="20"/>
                          </w:rPr>
                          <w:t xml:space="preserve">Рисунок 9.15. Стек меток </w:t>
                        </w:r>
                        <w:r>
                          <w:rPr>
                            <w:rFonts w:ascii="Arial" w:hAnsi="Arial"/>
                            <w:b/>
                            <w:sz w:val="20"/>
                            <w:lang w:val="en-US"/>
                          </w:rPr>
                          <w:t>MPLS</w:t>
                        </w:r>
                      </w:p>
                    </w:txbxContent>
                  </v:textbox>
                </v:rect>
              </v:group>
            </w:pict>
          </mc:Fallback>
        </mc:AlternateContent>
      </w:r>
    </w:p>
    <w:p w:rsidR="0053322A" w:rsidRPr="00F60057" w:rsidRDefault="0053322A" w:rsidP="0053322A">
      <w:pPr>
        <w:spacing w:after="0" w:line="240" w:lineRule="auto"/>
        <w:jc w:val="center"/>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284"/>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ab/>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Следующим шагом пакета в домене </w:t>
      </w:r>
      <w:r w:rsidRPr="00F60057">
        <w:rPr>
          <w:rFonts w:ascii="Times New Roman" w:eastAsia="Times New Roman" w:hAnsi="Times New Roman" w:cs="Times New Roman"/>
          <w:sz w:val="28"/>
          <w:szCs w:val="28"/>
          <w:lang w:val="en-US" w:eastAsia="ru-RU"/>
        </w:rPr>
        <w:t>MPLS</w:t>
      </w:r>
      <w:r w:rsidRPr="00F60057">
        <w:rPr>
          <w:rFonts w:ascii="Times New Roman" w:eastAsia="Times New Roman" w:hAnsi="Times New Roman" w:cs="Times New Roman"/>
          <w:sz w:val="28"/>
          <w:szCs w:val="28"/>
          <w:lang w:eastAsia="ru-RU"/>
        </w:rPr>
        <w:t xml:space="preserve"> может стать текущий коммутирующий маршрутизатор (LSR). В этом случае LSR должен будет извлечь метку из стека и затем переадресовать полученный пакет самому себе. Затем он примет следующее решение переадресации, базирующееся на полученном состоянии стека меток. Это подразумевает, что в некоторых случаях LSR должен будет работать с IP-заголовком для того, чтобы переадресовать пакет в IP-сеть.</w:t>
      </w:r>
    </w:p>
    <w:p w:rsidR="0053322A" w:rsidRPr="00F60057" w:rsidRDefault="0053322A" w:rsidP="0053322A">
      <w:pPr>
        <w:spacing w:after="0" w:line="240" w:lineRule="auto"/>
        <w:ind w:firstLine="284"/>
        <w:jc w:val="both"/>
        <w:rPr>
          <w:rFonts w:ascii="Times New Roman" w:eastAsia="Times New Roman" w:hAnsi="Times New Roman" w:cs="Times New Roman"/>
          <w:i/>
          <w:sz w:val="28"/>
          <w:szCs w:val="28"/>
          <w:lang w:eastAsia="ru-RU"/>
        </w:rPr>
      </w:pPr>
      <w:r w:rsidRPr="00F60057">
        <w:rPr>
          <w:rFonts w:ascii="Times New Roman" w:eastAsia="Times New Roman" w:hAnsi="Times New Roman" w:cs="Times New Roman"/>
          <w:color w:val="000000"/>
          <w:sz w:val="28"/>
          <w:szCs w:val="28"/>
          <w:lang w:eastAsia="ru-RU"/>
        </w:rPr>
        <w:tab/>
      </w:r>
      <w:r w:rsidRPr="00F60057">
        <w:rPr>
          <w:rFonts w:ascii="Times New Roman" w:eastAsia="Times New Roman" w:hAnsi="Times New Roman" w:cs="Times New Roman"/>
          <w:i/>
          <w:sz w:val="28"/>
          <w:szCs w:val="28"/>
          <w:lang w:eastAsia="ru-RU"/>
        </w:rPr>
        <w:t>Протокол распределения меток LDP</w:t>
      </w:r>
    </w:p>
    <w:p w:rsidR="0053322A" w:rsidRPr="00F60057" w:rsidRDefault="0053322A" w:rsidP="0053322A">
      <w:pPr>
        <w:spacing w:after="0" w:line="240" w:lineRule="auto"/>
        <w:ind w:firstLine="709"/>
        <w:jc w:val="both"/>
        <w:rPr>
          <w:rFonts w:ascii="Times New Roman" w:eastAsia="Times New Roman" w:hAnsi="Times New Roman" w:cs="Times New Roman"/>
          <w:b/>
          <w:sz w:val="28"/>
          <w:szCs w:val="28"/>
          <w:lang w:eastAsia="ru-RU"/>
        </w:rPr>
      </w:pPr>
      <w:r w:rsidRPr="00F60057">
        <w:rPr>
          <w:rFonts w:ascii="Times New Roman" w:eastAsia="Times New Roman" w:hAnsi="Times New Roman" w:cs="Times New Roman"/>
          <w:sz w:val="28"/>
          <w:szCs w:val="28"/>
          <w:lang w:eastAsia="ru-RU"/>
        </w:rPr>
        <w:t xml:space="preserve">Пользователями </w:t>
      </w:r>
      <w:r w:rsidRPr="00F60057">
        <w:rPr>
          <w:rFonts w:ascii="Times New Roman" w:eastAsia="Times New Roman" w:hAnsi="Times New Roman" w:cs="Times New Roman"/>
          <w:sz w:val="28"/>
          <w:szCs w:val="28"/>
          <w:lang w:val="en-US" w:eastAsia="ru-RU"/>
        </w:rPr>
        <w:t>LDP</w:t>
      </w:r>
      <w:r w:rsidRPr="00F60057">
        <w:rPr>
          <w:rFonts w:ascii="Times New Roman" w:eastAsia="Times New Roman" w:hAnsi="Times New Roman" w:cs="Times New Roman"/>
          <w:sz w:val="28"/>
          <w:szCs w:val="28"/>
          <w:lang w:eastAsia="ru-RU"/>
        </w:rPr>
        <w:t xml:space="preserve"> являются коммутирующие маршрутизаторы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Они обмениваются сообщениями LDP во время сеанса связи. В состав сообщений LDP входят:</w:t>
      </w:r>
    </w:p>
    <w:p w:rsidR="0053322A" w:rsidRPr="00F60057" w:rsidRDefault="0053322A" w:rsidP="008B1B46">
      <w:pPr>
        <w:numPr>
          <w:ilvl w:val="0"/>
          <w:numId w:val="15"/>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открытие / завершение сеанса связи;</w:t>
      </w:r>
    </w:p>
    <w:p w:rsidR="0053322A" w:rsidRPr="00F60057" w:rsidRDefault="0053322A" w:rsidP="008B1B46">
      <w:pPr>
        <w:numPr>
          <w:ilvl w:val="0"/>
          <w:numId w:val="15"/>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обнаружение, для извещения соседнего LSR (“</w:t>
      </w:r>
      <w:r w:rsidRPr="00F60057">
        <w:rPr>
          <w:rFonts w:ascii="Times New Roman" w:eastAsia="Times New Roman" w:hAnsi="Times New Roman" w:cs="Times New Roman"/>
          <w:i/>
          <w:sz w:val="28"/>
          <w:szCs w:val="28"/>
          <w:lang w:eastAsia="ru-RU"/>
        </w:rPr>
        <w:t>Привет</w:t>
      </w:r>
      <w:r w:rsidRPr="00F60057">
        <w:rPr>
          <w:rFonts w:ascii="Times New Roman" w:eastAsia="Times New Roman" w:hAnsi="Times New Roman" w:cs="Times New Roman"/>
          <w:sz w:val="28"/>
          <w:szCs w:val="28"/>
          <w:lang w:eastAsia="ru-RU"/>
        </w:rPr>
        <w:t>”);</w:t>
      </w:r>
    </w:p>
    <w:p w:rsidR="0053322A" w:rsidRPr="00F60057" w:rsidRDefault="0053322A" w:rsidP="008B1B46">
      <w:pPr>
        <w:numPr>
          <w:ilvl w:val="0"/>
          <w:numId w:val="15"/>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создание/удаление/изменение метки;</w:t>
      </w:r>
    </w:p>
    <w:p w:rsidR="0053322A" w:rsidRPr="00F60057" w:rsidRDefault="0053322A" w:rsidP="008B1B46">
      <w:pPr>
        <w:numPr>
          <w:ilvl w:val="0"/>
          <w:numId w:val="15"/>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уведомление об ошибках и советы.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Сообщения обнаружения (соседнего </w:t>
      </w:r>
      <w:r w:rsidRPr="00F60057">
        <w:rPr>
          <w:rFonts w:ascii="Times New Roman" w:eastAsia="Times New Roman" w:hAnsi="Times New Roman" w:cs="Times New Roman"/>
          <w:sz w:val="28"/>
          <w:szCs w:val="28"/>
          <w:lang w:val="en-US" w:eastAsia="ru-RU"/>
        </w:rPr>
        <w:t>LSR</w:t>
      </w:r>
      <w:r w:rsidRPr="00F60057">
        <w:rPr>
          <w:rFonts w:ascii="Times New Roman" w:eastAsia="Times New Roman" w:hAnsi="Times New Roman" w:cs="Times New Roman"/>
          <w:sz w:val="28"/>
          <w:szCs w:val="28"/>
          <w:lang w:eastAsia="ru-RU"/>
        </w:rPr>
        <w:t xml:space="preserve">) пересылаются с помощью протокола UDP. Все другие сообщения требуют гарантированной доставки и поэтому пересылаются с помощью протокола TCP. Сообщения “Привет” посылаются на порт 646 UDP. Сообщения открытия сеанса связи посылаются на порт 646 TCP. В первой версии протокола </w:t>
      </w:r>
      <w:r w:rsidRPr="00F60057">
        <w:rPr>
          <w:rFonts w:ascii="Times New Roman" w:eastAsia="Times New Roman" w:hAnsi="Times New Roman" w:cs="Times New Roman"/>
          <w:sz w:val="28"/>
          <w:szCs w:val="28"/>
          <w:lang w:val="en-US" w:eastAsia="ru-RU"/>
        </w:rPr>
        <w:t>LDP</w:t>
      </w:r>
      <w:r w:rsidRPr="00F60057">
        <w:rPr>
          <w:rFonts w:ascii="Times New Roman" w:eastAsia="Times New Roman" w:hAnsi="Times New Roman" w:cs="Times New Roman"/>
          <w:sz w:val="28"/>
          <w:szCs w:val="28"/>
          <w:lang w:eastAsia="ru-RU"/>
        </w:rPr>
        <w:t xml:space="preserve"> отсутствуют широковещание, доставка по нескольким путям и гарантии качества доставки. </w:t>
      </w:r>
    </w:p>
    <w:p w:rsidR="0053322A" w:rsidRPr="00F60057" w:rsidRDefault="0053322A" w:rsidP="0053322A">
      <w:pPr>
        <w:spacing w:after="0" w:line="240" w:lineRule="auto"/>
        <w:ind w:firstLine="284"/>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Процесс присвоения пары “</w:t>
      </w:r>
      <w:r w:rsidRPr="00F60057">
        <w:rPr>
          <w:rFonts w:ascii="Times New Roman" w:eastAsia="Times New Roman" w:hAnsi="Times New Roman" w:cs="Times New Roman"/>
          <w:sz w:val="28"/>
          <w:szCs w:val="28"/>
          <w:lang w:val="en-US" w:eastAsia="ru-RU"/>
        </w:rPr>
        <w:t>FEC</w:t>
      </w:r>
      <w:r w:rsidRPr="00F60057">
        <w:rPr>
          <w:rFonts w:ascii="Times New Roman" w:eastAsia="Times New Roman" w:hAnsi="Times New Roman" w:cs="Times New Roman"/>
          <w:sz w:val="28"/>
          <w:szCs w:val="28"/>
          <w:lang w:eastAsia="ru-RU"/>
        </w:rPr>
        <w:t xml:space="preserve">-метка” потоку пакетов в каждом звене пути внутри домена </w:t>
      </w:r>
      <w:r w:rsidRPr="00F60057">
        <w:rPr>
          <w:rFonts w:ascii="Times New Roman" w:eastAsia="Times New Roman" w:hAnsi="Times New Roman" w:cs="Times New Roman"/>
          <w:sz w:val="28"/>
          <w:szCs w:val="28"/>
          <w:lang w:val="en-US" w:eastAsia="ru-RU"/>
        </w:rPr>
        <w:t>MPLS</w:t>
      </w:r>
      <w:r w:rsidRPr="00F60057">
        <w:rPr>
          <w:rFonts w:ascii="Times New Roman" w:eastAsia="Times New Roman" w:hAnsi="Times New Roman" w:cs="Times New Roman"/>
          <w:sz w:val="28"/>
          <w:szCs w:val="28"/>
          <w:lang w:eastAsia="ru-RU"/>
        </w:rPr>
        <w:t xml:space="preserve">, является весьма ответственным. Поручать пересылку этой информации протоколу </w:t>
      </w:r>
      <w:r w:rsidRPr="00F60057">
        <w:rPr>
          <w:rFonts w:ascii="Times New Roman" w:eastAsia="Times New Roman" w:hAnsi="Times New Roman" w:cs="Times New Roman"/>
          <w:sz w:val="28"/>
          <w:szCs w:val="28"/>
          <w:lang w:val="en-US" w:eastAsia="ru-RU"/>
        </w:rPr>
        <w:t>UDP</w:t>
      </w:r>
      <w:r w:rsidRPr="00F60057">
        <w:rPr>
          <w:rFonts w:ascii="Times New Roman" w:eastAsia="Times New Roman" w:hAnsi="Times New Roman" w:cs="Times New Roman"/>
          <w:sz w:val="28"/>
          <w:szCs w:val="28"/>
          <w:lang w:eastAsia="ru-RU"/>
        </w:rPr>
        <w:t xml:space="preserve"> нельзя из-за возможности потери. Для пересылки сообщений “</w:t>
      </w:r>
      <w:r w:rsidRPr="00F60057">
        <w:rPr>
          <w:rFonts w:ascii="Times New Roman" w:eastAsia="Times New Roman" w:hAnsi="Times New Roman" w:cs="Times New Roman"/>
          <w:i/>
          <w:sz w:val="28"/>
          <w:szCs w:val="28"/>
          <w:lang w:eastAsia="ru-RU"/>
        </w:rPr>
        <w:t>запрос метки</w:t>
      </w:r>
      <w:r w:rsidRPr="00F60057">
        <w:rPr>
          <w:rFonts w:ascii="Times New Roman" w:eastAsia="Times New Roman" w:hAnsi="Times New Roman" w:cs="Times New Roman"/>
          <w:sz w:val="28"/>
          <w:szCs w:val="28"/>
          <w:lang w:eastAsia="ru-RU"/>
        </w:rPr>
        <w:t>”  и “</w:t>
      </w:r>
      <w:r w:rsidRPr="00F60057">
        <w:rPr>
          <w:rFonts w:ascii="Times New Roman" w:eastAsia="Times New Roman" w:hAnsi="Times New Roman" w:cs="Times New Roman"/>
          <w:i/>
          <w:sz w:val="28"/>
          <w:szCs w:val="28"/>
          <w:lang w:eastAsia="ru-RU"/>
        </w:rPr>
        <w:t>присвоение метки</w:t>
      </w:r>
      <w:r w:rsidRPr="00F60057">
        <w:rPr>
          <w:rFonts w:ascii="Times New Roman" w:eastAsia="Times New Roman" w:hAnsi="Times New Roman" w:cs="Times New Roman"/>
          <w:sz w:val="28"/>
          <w:szCs w:val="28"/>
          <w:lang w:eastAsia="ru-RU"/>
        </w:rPr>
        <w:t xml:space="preserve">” предварительно должен быть открыт сеанс связи с помощью протокола </w:t>
      </w:r>
      <w:r w:rsidRPr="00F60057">
        <w:rPr>
          <w:rFonts w:ascii="Times New Roman" w:eastAsia="Times New Roman" w:hAnsi="Times New Roman" w:cs="Times New Roman"/>
          <w:sz w:val="28"/>
          <w:szCs w:val="28"/>
          <w:lang w:val="en-US" w:eastAsia="ru-RU"/>
        </w:rPr>
        <w:t>TCP</w:t>
      </w:r>
      <w:r w:rsidRPr="00F60057">
        <w:rPr>
          <w:rFonts w:ascii="Times New Roman" w:eastAsia="Times New Roman" w:hAnsi="Times New Roman" w:cs="Times New Roman"/>
          <w:sz w:val="28"/>
          <w:szCs w:val="28"/>
          <w:lang w:eastAsia="ru-RU"/>
        </w:rPr>
        <w:t xml:space="preserve">. После установления виртуального соединения с помощью протокола </w:t>
      </w:r>
      <w:r w:rsidRPr="00F60057">
        <w:rPr>
          <w:rFonts w:ascii="Times New Roman" w:eastAsia="Times New Roman" w:hAnsi="Times New Roman" w:cs="Times New Roman"/>
          <w:sz w:val="28"/>
          <w:szCs w:val="28"/>
          <w:lang w:val="en-US" w:eastAsia="ru-RU"/>
        </w:rPr>
        <w:t>TCP</w:t>
      </w:r>
      <w:r w:rsidRPr="00F60057">
        <w:rPr>
          <w:rFonts w:ascii="Times New Roman" w:eastAsia="Times New Roman" w:hAnsi="Times New Roman" w:cs="Times New Roman"/>
          <w:sz w:val="28"/>
          <w:szCs w:val="28"/>
          <w:lang w:eastAsia="ru-RU"/>
        </w:rPr>
        <w:t xml:space="preserve"> может состояться обмен сообщениями для присвоения метки с высокой вероятностью доставки информации. </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 xml:space="preserve">Последовательность обмена сообщениями протокола </w:t>
      </w:r>
      <w:r w:rsidRPr="00F60057">
        <w:rPr>
          <w:rFonts w:ascii="Times New Roman" w:eastAsia="Times New Roman" w:hAnsi="Times New Roman" w:cs="Times New Roman"/>
          <w:i/>
          <w:sz w:val="28"/>
          <w:szCs w:val="28"/>
          <w:lang w:val="en-US" w:eastAsia="ru-RU"/>
        </w:rPr>
        <w:t>LDP</w:t>
      </w: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На рисунке 9.16 приведен пример обмена сообщениями протокола </w:t>
      </w:r>
      <w:r w:rsidRPr="00F60057">
        <w:rPr>
          <w:rFonts w:ascii="Times New Roman" w:eastAsia="Times New Roman" w:hAnsi="Times New Roman" w:cs="Times New Roman"/>
          <w:snapToGrid w:val="0"/>
          <w:color w:val="000000"/>
          <w:sz w:val="28"/>
          <w:szCs w:val="28"/>
          <w:lang w:val="en-US" w:eastAsia="ru-RU"/>
        </w:rPr>
        <w:t>LDP</w:t>
      </w:r>
      <w:r w:rsidRPr="00F60057">
        <w:rPr>
          <w:rFonts w:ascii="Times New Roman" w:eastAsia="Times New Roman" w:hAnsi="Times New Roman" w:cs="Times New Roman"/>
          <w:snapToGrid w:val="0"/>
          <w:color w:val="000000"/>
          <w:sz w:val="28"/>
          <w:szCs w:val="28"/>
          <w:lang w:eastAsia="ru-RU"/>
        </w:rPr>
        <w:t xml:space="preserve">, переносимыми с помощью протоколов </w:t>
      </w:r>
      <w:r w:rsidRPr="00F60057">
        <w:rPr>
          <w:rFonts w:ascii="Times New Roman" w:eastAsia="Times New Roman" w:hAnsi="Times New Roman" w:cs="Times New Roman"/>
          <w:snapToGrid w:val="0"/>
          <w:color w:val="000000"/>
          <w:sz w:val="28"/>
          <w:szCs w:val="28"/>
          <w:lang w:val="en-US" w:eastAsia="ru-RU"/>
        </w:rPr>
        <w:t>UDP</w:t>
      </w:r>
      <w:r w:rsidRPr="00F60057">
        <w:rPr>
          <w:rFonts w:ascii="Times New Roman" w:eastAsia="Times New Roman" w:hAnsi="Times New Roman" w:cs="Times New Roman"/>
          <w:snapToGrid w:val="0"/>
          <w:color w:val="000000"/>
          <w:sz w:val="28"/>
          <w:szCs w:val="28"/>
          <w:lang w:eastAsia="ru-RU"/>
        </w:rPr>
        <w:t xml:space="preserve"> и </w:t>
      </w:r>
      <w:r w:rsidRPr="00F60057">
        <w:rPr>
          <w:rFonts w:ascii="Times New Roman" w:eastAsia="Times New Roman" w:hAnsi="Times New Roman" w:cs="Times New Roman"/>
          <w:snapToGrid w:val="0"/>
          <w:color w:val="000000"/>
          <w:sz w:val="28"/>
          <w:szCs w:val="28"/>
          <w:lang w:val="en-US" w:eastAsia="ru-RU"/>
        </w:rPr>
        <w:t>TCP</w:t>
      </w:r>
      <w:r w:rsidRPr="00F60057">
        <w:rPr>
          <w:rFonts w:ascii="Times New Roman" w:eastAsia="Times New Roman" w:hAnsi="Times New Roman" w:cs="Times New Roman"/>
          <w:snapToGrid w:val="0"/>
          <w:color w:val="000000"/>
          <w:sz w:val="28"/>
          <w:szCs w:val="28"/>
          <w:lang w:eastAsia="ru-RU"/>
        </w:rPr>
        <w:t>.</w:t>
      </w:r>
    </w:p>
    <w:p w:rsidR="0053322A" w:rsidRPr="00F60057" w:rsidRDefault="0053322A" w:rsidP="0053322A">
      <w:pPr>
        <w:spacing w:after="0" w:line="240" w:lineRule="auto"/>
        <w:jc w:val="center"/>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7696" behindDoc="0" locked="0" layoutInCell="0" allowOverlap="1" wp14:anchorId="1ED0EF3D" wp14:editId="5076C589">
                <wp:simplePos x="0" y="0"/>
                <wp:positionH relativeFrom="column">
                  <wp:posOffset>996950</wp:posOffset>
                </wp:positionH>
                <wp:positionV relativeFrom="paragraph">
                  <wp:posOffset>120650</wp:posOffset>
                </wp:positionV>
                <wp:extent cx="4146550" cy="4345940"/>
                <wp:effectExtent l="6985" t="10795" r="8890" b="5715"/>
                <wp:wrapNone/>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46550" cy="4345940"/>
                          <a:chOff x="3271" y="2934"/>
                          <a:chExt cx="6530" cy="6844"/>
                        </a:xfrm>
                      </wpg:grpSpPr>
                      <wps:wsp>
                        <wps:cNvPr id="123" name="Rectangle 399"/>
                        <wps:cNvSpPr>
                          <a:spLocks noChangeArrowheads="1"/>
                        </wps:cNvSpPr>
                        <wps:spPr bwMode="auto">
                          <a:xfrm>
                            <a:off x="7288" y="2934"/>
                            <a:ext cx="2333" cy="1080"/>
                          </a:xfrm>
                          <a:prstGeom prst="rect">
                            <a:avLst/>
                          </a:prstGeom>
                          <a:solidFill>
                            <a:srgbClr val="FFFFFF"/>
                          </a:solidFill>
                          <a:ln w="9525">
                            <a:solidFill>
                              <a:srgbClr val="000000"/>
                            </a:solidFill>
                            <a:prstDash val="dash"/>
                            <a:miter lim="800000"/>
                            <a:headEnd/>
                            <a:tailEnd/>
                          </a:ln>
                        </wps:spPr>
                        <wps:txbx>
                          <w:txbxContent>
                            <w:p w:rsidR="0053322A" w:rsidRDefault="0053322A" w:rsidP="0053322A">
                              <w:pPr>
                                <w:jc w:val="both"/>
                                <w:rPr>
                                  <w:rFonts w:ascii="Arial" w:hAnsi="Arial"/>
                                  <w:sz w:val="18"/>
                                </w:rPr>
                              </w:pPr>
                              <w:r>
                                <w:rPr>
                                  <w:rFonts w:ascii="Arial" w:hAnsi="Arial"/>
                                  <w:sz w:val="18"/>
                                  <w:lang w:val="en-US"/>
                                </w:rPr>
                                <w:t>UDP</w:t>
                              </w:r>
                              <w:r>
                                <w:rPr>
                                  <w:rFonts w:ascii="Arial" w:hAnsi="Arial"/>
                                  <w:sz w:val="18"/>
                                </w:rPr>
                                <w:t xml:space="preserve"> [</w:t>
                              </w:r>
                              <w:r>
                                <w:rPr>
                                  <w:rFonts w:ascii="Arial" w:hAnsi="Arial"/>
                                  <w:sz w:val="18"/>
                                  <w:lang w:val="en-US"/>
                                </w:rPr>
                                <w:t>User</w:t>
                              </w:r>
                              <w:r>
                                <w:rPr>
                                  <w:rFonts w:ascii="Arial" w:hAnsi="Arial"/>
                                  <w:sz w:val="18"/>
                                </w:rPr>
                                <w:t xml:space="preserve"> Datagram Protocol] - протокол передачи дейтаграмм пользователя </w:t>
                              </w:r>
                            </w:p>
                          </w:txbxContent>
                        </wps:txbx>
                        <wps:bodyPr rot="0" vert="horz" wrap="square" lIns="91440" tIns="45720" rIns="91440" bIns="45720" anchor="t" anchorCtr="0" upright="1">
                          <a:noAutofit/>
                        </wps:bodyPr>
                      </wps:wsp>
                      <wps:wsp>
                        <wps:cNvPr id="124" name="Line 400"/>
                        <wps:cNvCnPr/>
                        <wps:spPr bwMode="auto">
                          <a:xfrm flipH="1">
                            <a:off x="4955" y="3930"/>
                            <a:ext cx="155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5" name="Rectangle 401"/>
                        <wps:cNvSpPr>
                          <a:spLocks noChangeArrowheads="1"/>
                        </wps:cNvSpPr>
                        <wps:spPr bwMode="auto">
                          <a:xfrm>
                            <a:off x="7281" y="4194"/>
                            <a:ext cx="2340" cy="1084"/>
                          </a:xfrm>
                          <a:prstGeom prst="rect">
                            <a:avLst/>
                          </a:prstGeom>
                          <a:solidFill>
                            <a:srgbClr val="FFFFFF"/>
                          </a:solidFill>
                          <a:ln w="9525">
                            <a:solidFill>
                              <a:srgbClr val="000000"/>
                            </a:solidFill>
                            <a:prstDash val="dash"/>
                            <a:miter lim="800000"/>
                            <a:headEnd/>
                            <a:tailEnd/>
                          </a:ln>
                        </wps:spPr>
                        <wps:txbx>
                          <w:txbxContent>
                            <w:p w:rsidR="0053322A" w:rsidRDefault="0053322A" w:rsidP="0053322A">
                              <w:pPr>
                                <w:jc w:val="both"/>
                                <w:rPr>
                                  <w:rFonts w:ascii="Arial" w:hAnsi="Arial"/>
                                  <w:sz w:val="18"/>
                                </w:rPr>
                              </w:pPr>
                              <w:r>
                                <w:rPr>
                                  <w:rFonts w:ascii="Arial" w:hAnsi="Arial"/>
                                  <w:sz w:val="18"/>
                                </w:rPr>
                                <w:t>UDP обеспечивает обмен дейтаграммами без подтверждения доставки</w:t>
                              </w:r>
                            </w:p>
                          </w:txbxContent>
                        </wps:txbx>
                        <wps:bodyPr rot="0" vert="horz" wrap="square" lIns="91440" tIns="45720" rIns="91440" bIns="45720" anchor="t" anchorCtr="0" upright="1">
                          <a:noAutofit/>
                        </wps:bodyPr>
                      </wps:wsp>
                      <wps:wsp>
                        <wps:cNvPr id="126" name="Line 402"/>
                        <wps:cNvCnPr/>
                        <wps:spPr bwMode="auto">
                          <a:xfrm flipH="1">
                            <a:off x="4955" y="5730"/>
                            <a:ext cx="142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7" name="Rectangle 403"/>
                        <wps:cNvSpPr>
                          <a:spLocks noChangeArrowheads="1"/>
                        </wps:cNvSpPr>
                        <wps:spPr bwMode="auto">
                          <a:xfrm>
                            <a:off x="7339" y="5638"/>
                            <a:ext cx="2462" cy="1620"/>
                          </a:xfrm>
                          <a:prstGeom prst="rect">
                            <a:avLst/>
                          </a:prstGeom>
                          <a:solidFill>
                            <a:srgbClr val="FFFFFF"/>
                          </a:solidFill>
                          <a:ln w="9525">
                            <a:solidFill>
                              <a:srgbClr val="000000"/>
                            </a:solidFill>
                            <a:prstDash val="dash"/>
                            <a:miter lim="800000"/>
                            <a:headEnd/>
                            <a:tailEnd/>
                          </a:ln>
                        </wps:spPr>
                        <wps:txbx>
                          <w:txbxContent>
                            <w:p w:rsidR="0053322A" w:rsidRDefault="0053322A" w:rsidP="0053322A">
                              <w:pPr>
                                <w:rPr>
                                  <w:rFonts w:ascii="Arial" w:hAnsi="Arial"/>
                                  <w:b/>
                                  <w:sz w:val="16"/>
                                </w:rPr>
                              </w:pPr>
                              <w:r>
                                <w:rPr>
                                  <w:rFonts w:ascii="Arial" w:hAnsi="Arial"/>
                                  <w:b/>
                                  <w:sz w:val="16"/>
                                  <w:lang w:val="en-US"/>
                                </w:rPr>
                                <w:t>TCP</w:t>
                              </w:r>
                              <w:r>
                                <w:rPr>
                                  <w:rFonts w:ascii="Arial" w:hAnsi="Arial"/>
                                  <w:b/>
                                  <w:sz w:val="16"/>
                                </w:rPr>
                                <w:t xml:space="preserve"> [</w:t>
                              </w:r>
                              <w:r>
                                <w:rPr>
                                  <w:rFonts w:ascii="Arial" w:hAnsi="Arial"/>
                                  <w:b/>
                                  <w:sz w:val="16"/>
                                  <w:lang w:val="en-US"/>
                                </w:rPr>
                                <w:t>Transmission</w:t>
                              </w:r>
                              <w:r>
                                <w:rPr>
                                  <w:rFonts w:ascii="Arial" w:hAnsi="Arial"/>
                                  <w:b/>
                                  <w:sz w:val="16"/>
                                </w:rPr>
                                <w:t xml:space="preserve"> </w:t>
                              </w:r>
                              <w:r>
                                <w:rPr>
                                  <w:rFonts w:ascii="Arial" w:hAnsi="Arial"/>
                                  <w:b/>
                                  <w:sz w:val="16"/>
                                  <w:lang w:val="en-US"/>
                                </w:rPr>
                                <w:t>Control</w:t>
                              </w:r>
                              <w:r>
                                <w:rPr>
                                  <w:rFonts w:ascii="Arial" w:hAnsi="Arial"/>
                                  <w:b/>
                                  <w:sz w:val="16"/>
                                </w:rPr>
                                <w:t xml:space="preserve"> </w:t>
                              </w:r>
                              <w:r>
                                <w:rPr>
                                  <w:rFonts w:ascii="Arial" w:hAnsi="Arial"/>
                                  <w:b/>
                                  <w:sz w:val="16"/>
                                  <w:lang w:val="en-US"/>
                                </w:rPr>
                                <w:t>Protocol</w:t>
                              </w:r>
                              <w:r>
                                <w:rPr>
                                  <w:rFonts w:ascii="Arial" w:hAnsi="Arial"/>
                                  <w:b/>
                                  <w:sz w:val="16"/>
                                </w:rPr>
                                <w:t>] - протокол транспортного и сеансового уровней в Internet, обеспечивающий надежную доставку потока по установленному соединению</w:t>
                              </w:r>
                            </w:p>
                          </w:txbxContent>
                        </wps:txbx>
                        <wps:bodyPr rot="0" vert="horz" wrap="square" lIns="91440" tIns="45720" rIns="91440" bIns="45720" anchor="t" anchorCtr="0" upright="1">
                          <a:noAutofit/>
                        </wps:bodyPr>
                      </wps:wsp>
                      <wps:wsp>
                        <wps:cNvPr id="128" name="Rectangle 404"/>
                        <wps:cNvSpPr>
                          <a:spLocks noChangeArrowheads="1"/>
                        </wps:cNvSpPr>
                        <wps:spPr bwMode="auto">
                          <a:xfrm>
                            <a:off x="4955" y="2934"/>
                            <a:ext cx="1815" cy="540"/>
                          </a:xfrm>
                          <a:prstGeom prst="rect">
                            <a:avLst/>
                          </a:prstGeom>
                          <a:solidFill>
                            <a:srgbClr val="FFFFFF"/>
                          </a:solidFill>
                          <a:ln>
                            <a:noFill/>
                          </a:ln>
                          <a:extLst>
                            <a:ext uri="{91240B29-F687-4F45-9708-019B960494DF}">
                              <a14:hiddenLine xmlns:a14="http://schemas.microsoft.com/office/drawing/2010/main" w="9525">
                                <a:solidFill>
                                  <a:srgbClr val="000000"/>
                                </a:solidFill>
                                <a:prstDash val="dash"/>
                                <a:miter lim="800000"/>
                                <a:headEnd/>
                                <a:tailEnd/>
                              </a14:hiddenLine>
                            </a:ext>
                          </a:extLst>
                        </wps:spPr>
                        <wps:txbx>
                          <w:txbxContent>
                            <w:p w:rsidR="0053322A" w:rsidRDefault="0053322A" w:rsidP="0053322A">
                              <w:pPr>
                                <w:jc w:val="center"/>
                                <w:rPr>
                                  <w:rFonts w:ascii="Arial" w:hAnsi="Arial"/>
                                  <w:b/>
                                  <w:sz w:val="18"/>
                                  <w:lang w:val="en-US"/>
                                </w:rPr>
                              </w:pPr>
                              <w:r>
                                <w:rPr>
                                  <w:rFonts w:ascii="Arial" w:hAnsi="Arial"/>
                                  <w:b/>
                                  <w:sz w:val="18"/>
                                  <w:lang w:val="en-US"/>
                                </w:rPr>
                                <w:t xml:space="preserve">UDP </w:t>
                              </w:r>
                              <w:r>
                                <w:rPr>
                                  <w:rFonts w:ascii="Arial" w:hAnsi="Arial"/>
                                  <w:b/>
                                  <w:sz w:val="18"/>
                                </w:rPr>
                                <w:t xml:space="preserve">– </w:t>
                              </w:r>
                              <w:r>
                                <w:rPr>
                                  <w:rFonts w:ascii="Arial" w:hAnsi="Arial"/>
                                  <w:b/>
                                  <w:sz w:val="18"/>
                                  <w:lang w:val="en-US"/>
                                </w:rPr>
                                <w:t>“</w:t>
                              </w:r>
                              <w:r>
                                <w:rPr>
                                  <w:rFonts w:ascii="Arial" w:hAnsi="Arial"/>
                                  <w:b/>
                                  <w:sz w:val="18"/>
                                </w:rPr>
                                <w:t>Запрос</w:t>
                              </w:r>
                              <w:r>
                                <w:rPr>
                                  <w:rFonts w:ascii="Arial" w:hAnsi="Arial"/>
                                  <w:b/>
                                  <w:sz w:val="18"/>
                                  <w:lang w:val="en-US"/>
                                </w:rPr>
                                <w:t>”</w:t>
                              </w:r>
                            </w:p>
                            <w:p w:rsidR="0053322A" w:rsidRDefault="0053322A" w:rsidP="0053322A"/>
                          </w:txbxContent>
                        </wps:txbx>
                        <wps:bodyPr rot="0" vert="horz" wrap="square" lIns="91440" tIns="45720" rIns="91440" bIns="45720" anchor="t" anchorCtr="0" upright="1">
                          <a:noAutofit/>
                        </wps:bodyPr>
                      </wps:wsp>
                      <wps:wsp>
                        <wps:cNvPr id="129" name="Line 405"/>
                        <wps:cNvCnPr/>
                        <wps:spPr bwMode="auto">
                          <a:xfrm>
                            <a:off x="5215" y="3750"/>
                            <a:ext cx="1166" cy="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0" name="Rectangle 406"/>
                        <wps:cNvSpPr>
                          <a:spLocks noChangeArrowheads="1"/>
                        </wps:cNvSpPr>
                        <wps:spPr bwMode="auto">
                          <a:xfrm>
                            <a:off x="4826" y="5010"/>
                            <a:ext cx="2073" cy="448"/>
                          </a:xfrm>
                          <a:prstGeom prst="rect">
                            <a:avLst/>
                          </a:prstGeom>
                          <a:solidFill>
                            <a:srgbClr val="FFFFFF"/>
                          </a:solidFill>
                          <a:ln>
                            <a:noFill/>
                          </a:ln>
                          <a:extLst>
                            <a:ext uri="{91240B29-F687-4F45-9708-019B960494DF}">
                              <a14:hiddenLine xmlns:a14="http://schemas.microsoft.com/office/drawing/2010/main" w="9525">
                                <a:solidFill>
                                  <a:srgbClr val="000000"/>
                                </a:solidFill>
                                <a:prstDash val="dash"/>
                                <a:miter lim="800000"/>
                                <a:headEnd/>
                                <a:tailEnd/>
                              </a14:hiddenLine>
                            </a:ext>
                          </a:extLst>
                        </wps:spPr>
                        <wps:txbx>
                          <w:txbxContent>
                            <w:p w:rsidR="0053322A" w:rsidRDefault="0053322A" w:rsidP="0053322A">
                              <w:pPr>
                                <w:jc w:val="center"/>
                                <w:rPr>
                                  <w:rFonts w:ascii="Arial" w:hAnsi="Arial"/>
                                  <w:b/>
                                  <w:sz w:val="18"/>
                                  <w:lang w:val="en-US"/>
                                </w:rPr>
                              </w:pPr>
                              <w:r>
                                <w:rPr>
                                  <w:rFonts w:ascii="Arial" w:hAnsi="Arial"/>
                                  <w:b/>
                                  <w:sz w:val="18"/>
                                  <w:lang w:val="en-US"/>
                                </w:rPr>
                                <w:t xml:space="preserve">TCP </w:t>
                              </w:r>
                              <w:r>
                                <w:rPr>
                                  <w:rFonts w:ascii="Arial" w:hAnsi="Arial"/>
                                  <w:b/>
                                  <w:sz w:val="18"/>
                                </w:rPr>
                                <w:t xml:space="preserve">– </w:t>
                              </w:r>
                              <w:r>
                                <w:rPr>
                                  <w:rFonts w:ascii="Arial" w:hAnsi="Arial"/>
                                  <w:b/>
                                  <w:sz w:val="18"/>
                                  <w:lang w:val="en-US"/>
                                </w:rPr>
                                <w:t>“</w:t>
                              </w:r>
                              <w:r>
                                <w:rPr>
                                  <w:rFonts w:ascii="Arial" w:hAnsi="Arial"/>
                                  <w:b/>
                                  <w:sz w:val="18"/>
                                </w:rPr>
                                <w:t>Открытие</w:t>
                              </w:r>
                              <w:r>
                                <w:rPr>
                                  <w:rFonts w:ascii="Arial" w:hAnsi="Arial"/>
                                  <w:b/>
                                  <w:sz w:val="18"/>
                                  <w:lang w:val="en-US"/>
                                </w:rPr>
                                <w:t>”</w:t>
                              </w:r>
                            </w:p>
                            <w:p w:rsidR="0053322A" w:rsidRDefault="0053322A" w:rsidP="0053322A"/>
                          </w:txbxContent>
                        </wps:txbx>
                        <wps:bodyPr rot="0" vert="horz" wrap="square" lIns="91440" tIns="45720" rIns="91440" bIns="45720" anchor="t" anchorCtr="0" upright="1">
                          <a:noAutofit/>
                        </wps:bodyPr>
                      </wps:wsp>
                      <wps:wsp>
                        <wps:cNvPr id="131" name="Rectangle 407"/>
                        <wps:cNvSpPr>
                          <a:spLocks noChangeArrowheads="1"/>
                        </wps:cNvSpPr>
                        <wps:spPr bwMode="auto">
                          <a:xfrm>
                            <a:off x="5121" y="4374"/>
                            <a:ext cx="1815" cy="364"/>
                          </a:xfrm>
                          <a:prstGeom prst="rect">
                            <a:avLst/>
                          </a:prstGeom>
                          <a:solidFill>
                            <a:srgbClr val="FFFFFF"/>
                          </a:solidFill>
                          <a:ln>
                            <a:noFill/>
                          </a:ln>
                          <a:extLst>
                            <a:ext uri="{91240B29-F687-4F45-9708-019B960494DF}">
                              <a14:hiddenLine xmlns:a14="http://schemas.microsoft.com/office/drawing/2010/main" w="9525">
                                <a:solidFill>
                                  <a:srgbClr val="000000"/>
                                </a:solidFill>
                                <a:prstDash val="dash"/>
                                <a:miter lim="800000"/>
                                <a:headEnd/>
                                <a:tailEnd/>
                              </a14:hiddenLine>
                            </a:ext>
                          </a:extLst>
                        </wps:spPr>
                        <wps:txbx>
                          <w:txbxContent>
                            <w:p w:rsidR="0053322A" w:rsidRDefault="0053322A" w:rsidP="0053322A">
                              <w:pPr>
                                <w:jc w:val="center"/>
                                <w:rPr>
                                  <w:rFonts w:ascii="Arial" w:hAnsi="Arial"/>
                                  <w:b/>
                                  <w:sz w:val="18"/>
                                  <w:lang w:val="en-US"/>
                                </w:rPr>
                              </w:pPr>
                              <w:r>
                                <w:rPr>
                                  <w:rFonts w:ascii="Arial" w:hAnsi="Arial"/>
                                  <w:b/>
                                  <w:sz w:val="18"/>
                                  <w:lang w:val="en-US"/>
                                </w:rPr>
                                <w:t xml:space="preserve">UDP </w:t>
                              </w:r>
                              <w:r>
                                <w:rPr>
                                  <w:rFonts w:ascii="Arial" w:hAnsi="Arial"/>
                                  <w:b/>
                                  <w:sz w:val="18"/>
                                </w:rPr>
                                <w:t xml:space="preserve">– </w:t>
                              </w:r>
                              <w:r>
                                <w:rPr>
                                  <w:rFonts w:ascii="Arial" w:hAnsi="Arial"/>
                                  <w:b/>
                                  <w:sz w:val="18"/>
                                  <w:lang w:val="en-US"/>
                                </w:rPr>
                                <w:t>“</w:t>
                              </w:r>
                              <w:r>
                                <w:rPr>
                                  <w:rFonts w:ascii="Arial" w:hAnsi="Arial"/>
                                  <w:b/>
                                  <w:sz w:val="18"/>
                                </w:rPr>
                                <w:t>Привет</w:t>
                              </w:r>
                              <w:r>
                                <w:rPr>
                                  <w:rFonts w:ascii="Arial" w:hAnsi="Arial"/>
                                  <w:b/>
                                  <w:sz w:val="18"/>
                                  <w:lang w:val="en-US"/>
                                </w:rPr>
                                <w:t>”</w:t>
                              </w:r>
                            </w:p>
                            <w:p w:rsidR="0053322A" w:rsidRDefault="0053322A" w:rsidP="0053322A"/>
                          </w:txbxContent>
                        </wps:txbx>
                        <wps:bodyPr rot="0" vert="horz" wrap="square" lIns="91440" tIns="45720" rIns="91440" bIns="45720" anchor="t" anchorCtr="0" upright="1">
                          <a:noAutofit/>
                        </wps:bodyPr>
                      </wps:wsp>
                      <wps:wsp>
                        <wps:cNvPr id="132" name="Line 408"/>
                        <wps:cNvCnPr/>
                        <wps:spPr bwMode="auto">
                          <a:xfrm flipH="1" flipV="1">
                            <a:off x="5215" y="4110"/>
                            <a:ext cx="1166" cy="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3" name="Line 409"/>
                        <wps:cNvCnPr/>
                        <wps:spPr bwMode="auto">
                          <a:xfrm flipH="1">
                            <a:off x="5215" y="5910"/>
                            <a:ext cx="1036" cy="0"/>
                          </a:xfrm>
                          <a:prstGeom prst="line">
                            <a:avLst/>
                          </a:prstGeom>
                          <a:noFill/>
                          <a:ln w="5715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34" name="Rectangle 410"/>
                        <wps:cNvSpPr>
                          <a:spLocks noChangeArrowheads="1"/>
                        </wps:cNvSpPr>
                        <wps:spPr bwMode="auto">
                          <a:xfrm>
                            <a:off x="4826" y="6090"/>
                            <a:ext cx="1944" cy="448"/>
                          </a:xfrm>
                          <a:prstGeom prst="rect">
                            <a:avLst/>
                          </a:prstGeom>
                          <a:solidFill>
                            <a:srgbClr val="FFFFFF">
                              <a:alpha val="7001"/>
                            </a:srgbClr>
                          </a:solidFill>
                          <a:ln>
                            <a:noFill/>
                          </a:ln>
                          <a:extLst>
                            <a:ext uri="{91240B29-F687-4F45-9708-019B960494DF}">
                              <a14:hiddenLine xmlns:a14="http://schemas.microsoft.com/office/drawing/2010/main" w="9525">
                                <a:solidFill>
                                  <a:srgbClr val="000000"/>
                                </a:solidFill>
                                <a:prstDash val="dash"/>
                                <a:miter lim="800000"/>
                                <a:headEnd/>
                                <a:tailEnd/>
                              </a14:hiddenLine>
                            </a:ext>
                          </a:extLst>
                        </wps:spPr>
                        <wps:txbx>
                          <w:txbxContent>
                            <w:p w:rsidR="0053322A" w:rsidRDefault="0053322A" w:rsidP="0053322A">
                              <w:pPr>
                                <w:jc w:val="center"/>
                                <w:rPr>
                                  <w:rFonts w:ascii="Arial" w:hAnsi="Arial"/>
                                  <w:b/>
                                  <w:sz w:val="18"/>
                                </w:rPr>
                              </w:pPr>
                              <w:r>
                                <w:rPr>
                                  <w:rFonts w:ascii="Arial" w:hAnsi="Arial"/>
                                  <w:b/>
                                  <w:sz w:val="18"/>
                                </w:rPr>
                                <w:t>Инициализация</w:t>
                              </w:r>
                            </w:p>
                            <w:p w:rsidR="0053322A" w:rsidRDefault="0053322A" w:rsidP="0053322A"/>
                          </w:txbxContent>
                        </wps:txbx>
                        <wps:bodyPr rot="0" vert="horz" wrap="square" lIns="91440" tIns="45720" rIns="91440" bIns="45720" anchor="t" anchorCtr="0" upright="1">
                          <a:noAutofit/>
                        </wps:bodyPr>
                      </wps:wsp>
                      <wps:wsp>
                        <wps:cNvPr id="135" name="Rectangle 411"/>
                        <wps:cNvSpPr>
                          <a:spLocks noChangeArrowheads="1"/>
                        </wps:cNvSpPr>
                        <wps:spPr bwMode="auto">
                          <a:xfrm>
                            <a:off x="4761" y="6990"/>
                            <a:ext cx="583" cy="36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lang w:val="en-US"/>
                                </w:rPr>
                              </w:pPr>
                              <w:r>
                                <w:rPr>
                                  <w:rFonts w:ascii="Arial" w:hAnsi="Arial"/>
                                  <w:b/>
                                  <w:lang w:val="en-US"/>
                                </w:rPr>
                                <w:t>IP</w:t>
                              </w:r>
                            </w:p>
                          </w:txbxContent>
                        </wps:txbx>
                        <wps:bodyPr rot="0" vert="horz" wrap="square" lIns="91440" tIns="45720" rIns="91440" bIns="45720" anchor="t" anchorCtr="0" upright="1">
                          <a:noAutofit/>
                        </wps:bodyPr>
                      </wps:wsp>
                      <wps:wsp>
                        <wps:cNvPr id="136" name="Line 412"/>
                        <wps:cNvCnPr/>
                        <wps:spPr bwMode="auto">
                          <a:xfrm>
                            <a:off x="5344" y="7170"/>
                            <a:ext cx="907" cy="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7" name="Rectangle 413"/>
                        <wps:cNvSpPr>
                          <a:spLocks noChangeArrowheads="1"/>
                        </wps:cNvSpPr>
                        <wps:spPr bwMode="auto">
                          <a:xfrm>
                            <a:off x="5085" y="6630"/>
                            <a:ext cx="1685" cy="448"/>
                          </a:xfrm>
                          <a:prstGeom prst="rect">
                            <a:avLst/>
                          </a:prstGeom>
                          <a:solidFill>
                            <a:srgbClr val="FFFFFF">
                              <a:alpha val="6000"/>
                            </a:srgbClr>
                          </a:solidFill>
                          <a:ln>
                            <a:noFill/>
                          </a:ln>
                          <a:extLst>
                            <a:ext uri="{91240B29-F687-4F45-9708-019B960494DF}">
                              <a14:hiddenLine xmlns:a14="http://schemas.microsoft.com/office/drawing/2010/main" w="9525">
                                <a:solidFill>
                                  <a:srgbClr val="000000"/>
                                </a:solidFill>
                                <a:prstDash val="dash"/>
                                <a:miter lim="800000"/>
                                <a:headEnd/>
                                <a:tailEnd/>
                              </a14:hiddenLine>
                            </a:ext>
                          </a:extLst>
                        </wps:spPr>
                        <wps:txbx>
                          <w:txbxContent>
                            <w:p w:rsidR="0053322A" w:rsidRDefault="0053322A" w:rsidP="0053322A">
                              <w:pPr>
                                <w:jc w:val="center"/>
                                <w:rPr>
                                  <w:rFonts w:ascii="Arial" w:hAnsi="Arial"/>
                                  <w:b/>
                                  <w:sz w:val="18"/>
                                </w:rPr>
                              </w:pPr>
                              <w:r>
                                <w:rPr>
                                  <w:rFonts w:ascii="Arial" w:hAnsi="Arial"/>
                                  <w:b/>
                                  <w:sz w:val="18"/>
                                </w:rPr>
                                <w:t>Запрос</w:t>
                              </w:r>
                              <w:r>
                                <w:rPr>
                                  <w:rFonts w:ascii="Arial" w:hAnsi="Arial"/>
                                  <w:b/>
                                  <w:sz w:val="18"/>
                                  <w:lang w:val="en-US"/>
                                </w:rPr>
                                <w:t xml:space="preserve"> </w:t>
                              </w:r>
                              <w:r>
                                <w:rPr>
                                  <w:rFonts w:ascii="Arial" w:hAnsi="Arial"/>
                                  <w:b/>
                                  <w:sz w:val="18"/>
                                </w:rPr>
                                <w:t>метки</w:t>
                              </w:r>
                            </w:p>
                            <w:p w:rsidR="0053322A" w:rsidRDefault="0053322A" w:rsidP="0053322A"/>
                          </w:txbxContent>
                        </wps:txbx>
                        <wps:bodyPr rot="0" vert="horz" wrap="square" lIns="91440" tIns="45720" rIns="91440" bIns="45720" anchor="t" anchorCtr="0" upright="1">
                          <a:noAutofit/>
                        </wps:bodyPr>
                      </wps:wsp>
                      <wps:wsp>
                        <wps:cNvPr id="138" name="Rectangle 414"/>
                        <wps:cNvSpPr>
                          <a:spLocks noChangeArrowheads="1"/>
                        </wps:cNvSpPr>
                        <wps:spPr bwMode="auto">
                          <a:xfrm>
                            <a:off x="5992" y="7614"/>
                            <a:ext cx="749" cy="540"/>
                          </a:xfrm>
                          <a:prstGeom prst="rect">
                            <a:avLst/>
                          </a:prstGeom>
                          <a:solidFill>
                            <a:srgbClr val="FFFFFF"/>
                          </a:solidFill>
                          <a:ln w="9525">
                            <a:solidFill>
                              <a:srgbClr val="000000"/>
                            </a:solidFill>
                            <a:miter lim="800000"/>
                            <a:headEnd/>
                            <a:tailEnd/>
                          </a:ln>
                        </wps:spPr>
                        <wps:txbx>
                          <w:txbxContent>
                            <w:p w:rsidR="0053322A" w:rsidRDefault="0053322A" w:rsidP="0053322A">
                              <w:pPr>
                                <w:jc w:val="center"/>
                                <w:rPr>
                                  <w:rFonts w:ascii="Arial" w:hAnsi="Arial"/>
                                  <w:b/>
                                </w:rPr>
                              </w:pPr>
                              <w:r>
                                <w:rPr>
                                  <w:rFonts w:ascii="Arial" w:hAnsi="Arial"/>
                                  <w:b/>
                                  <w:lang w:val="en-US"/>
                                </w:rPr>
                                <w:t>#L2</w:t>
                              </w:r>
                            </w:p>
                          </w:txbxContent>
                        </wps:txbx>
                        <wps:bodyPr rot="0" vert="horz" wrap="square" lIns="91440" tIns="45720" rIns="91440" bIns="45720" anchor="t" anchorCtr="0" upright="1">
                          <a:noAutofit/>
                        </wps:bodyPr>
                      </wps:wsp>
                      <wps:wsp>
                        <wps:cNvPr id="139" name="Rectangle 415"/>
                        <wps:cNvSpPr>
                          <a:spLocks noChangeArrowheads="1"/>
                        </wps:cNvSpPr>
                        <wps:spPr bwMode="auto">
                          <a:xfrm>
                            <a:off x="4581" y="8158"/>
                            <a:ext cx="2073" cy="360"/>
                          </a:xfrm>
                          <a:prstGeom prst="rect">
                            <a:avLst/>
                          </a:prstGeom>
                          <a:solidFill>
                            <a:srgbClr val="FFFFFF">
                              <a:alpha val="999"/>
                            </a:srgbClr>
                          </a:solidFill>
                          <a:ln>
                            <a:noFill/>
                          </a:ln>
                          <a:extLst>
                            <a:ext uri="{91240B29-F687-4F45-9708-019B960494DF}">
                              <a14:hiddenLine xmlns:a14="http://schemas.microsoft.com/office/drawing/2010/main" w="9525">
                                <a:solidFill>
                                  <a:srgbClr val="000000"/>
                                </a:solidFill>
                                <a:prstDash val="dash"/>
                                <a:miter lim="800000"/>
                                <a:headEnd/>
                                <a:tailEnd/>
                              </a14:hiddenLine>
                            </a:ext>
                          </a:extLst>
                        </wps:spPr>
                        <wps:txbx>
                          <w:txbxContent>
                            <w:p w:rsidR="0053322A" w:rsidRDefault="0053322A" w:rsidP="0053322A">
                              <w:pPr>
                                <w:jc w:val="center"/>
                                <w:rPr>
                                  <w:rFonts w:ascii="Arial" w:hAnsi="Arial"/>
                                  <w:b/>
                                  <w:sz w:val="18"/>
                                </w:rPr>
                              </w:pPr>
                              <w:r>
                                <w:rPr>
                                  <w:rFonts w:ascii="Arial" w:hAnsi="Arial"/>
                                  <w:b/>
                                  <w:sz w:val="18"/>
                                </w:rPr>
                                <w:t>Присвоение</w:t>
                              </w:r>
                              <w:r>
                                <w:rPr>
                                  <w:rFonts w:ascii="Arial" w:hAnsi="Arial"/>
                                  <w:b/>
                                  <w:sz w:val="18"/>
                                  <w:lang w:val="en-US"/>
                                </w:rPr>
                                <w:t xml:space="preserve"> </w:t>
                              </w:r>
                              <w:r>
                                <w:rPr>
                                  <w:rFonts w:ascii="Arial" w:hAnsi="Arial"/>
                                  <w:b/>
                                  <w:sz w:val="18"/>
                                </w:rPr>
                                <w:t>метки</w:t>
                              </w:r>
                            </w:p>
                          </w:txbxContent>
                        </wps:txbx>
                        <wps:bodyPr rot="0" vert="horz" wrap="square" lIns="91440" tIns="45720" rIns="91440" bIns="45720" anchor="t" anchorCtr="0" upright="1">
                          <a:noAutofit/>
                        </wps:bodyPr>
                      </wps:wsp>
                      <wps:wsp>
                        <wps:cNvPr id="140" name="Line 416"/>
                        <wps:cNvCnPr/>
                        <wps:spPr bwMode="auto">
                          <a:xfrm flipH="1" flipV="1">
                            <a:off x="5085" y="7890"/>
                            <a:ext cx="907" cy="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1" name="Line 417"/>
                        <wps:cNvCnPr/>
                        <wps:spPr bwMode="auto">
                          <a:xfrm rot="5400000">
                            <a:off x="1097" y="6132"/>
                            <a:ext cx="5124" cy="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2" name="Rectangle 418"/>
                        <wps:cNvSpPr>
                          <a:spLocks noChangeArrowheads="1"/>
                        </wps:cNvSpPr>
                        <wps:spPr bwMode="auto">
                          <a:xfrm>
                            <a:off x="3271" y="2934"/>
                            <a:ext cx="907"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8"/>
                                </w:rPr>
                              </w:pPr>
                              <w:r>
                                <w:rPr>
                                  <w:rFonts w:ascii="Arial" w:hAnsi="Arial"/>
                                  <w:b/>
                                  <w:sz w:val="18"/>
                                </w:rPr>
                                <w:t>Время</w:t>
                              </w:r>
                            </w:p>
                          </w:txbxContent>
                        </wps:txbx>
                        <wps:bodyPr rot="0" vert="horz" wrap="square" lIns="91440" tIns="45720" rIns="91440" bIns="45720" anchor="t" anchorCtr="0" upright="1">
                          <a:noAutofit/>
                        </wps:bodyPr>
                      </wps:wsp>
                      <wps:wsp>
                        <wps:cNvPr id="143" name="Rectangle 419"/>
                        <wps:cNvSpPr>
                          <a:spLocks noChangeArrowheads="1"/>
                        </wps:cNvSpPr>
                        <wps:spPr bwMode="auto">
                          <a:xfrm>
                            <a:off x="3271" y="8694"/>
                            <a:ext cx="907" cy="540"/>
                          </a:xfrm>
                          <a:prstGeom prst="rect">
                            <a:avLst/>
                          </a:prstGeom>
                          <a:solidFill>
                            <a:srgbClr val="FFFFFF">
                              <a:alpha val="11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8"/>
                                </w:rPr>
                              </w:pPr>
                              <w:r>
                                <w:rPr>
                                  <w:rFonts w:ascii="Arial" w:hAnsi="Arial"/>
                                  <w:b/>
                                  <w:sz w:val="18"/>
                                </w:rPr>
                                <w:t>Время</w:t>
                              </w:r>
                            </w:p>
                          </w:txbxContent>
                        </wps:txbx>
                        <wps:bodyPr rot="0" vert="horz" wrap="square" lIns="91440" tIns="45720" rIns="91440" bIns="45720" anchor="t" anchorCtr="0" upright="1">
                          <a:noAutofit/>
                        </wps:bodyPr>
                      </wps:wsp>
                      <wps:wsp>
                        <wps:cNvPr id="144" name="Rectangle 420"/>
                        <wps:cNvSpPr>
                          <a:spLocks noChangeArrowheads="1"/>
                        </wps:cNvSpPr>
                        <wps:spPr bwMode="auto">
                          <a:xfrm>
                            <a:off x="3271" y="9054"/>
                            <a:ext cx="6220" cy="72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color w:val="000000"/>
                                  <w:sz w:val="20"/>
                                </w:rPr>
                              </w:pPr>
                              <w:r>
                                <w:rPr>
                                  <w:rFonts w:ascii="Arial" w:hAnsi="Arial"/>
                                  <w:b/>
                                  <w:color w:val="000000"/>
                                  <w:sz w:val="20"/>
                                </w:rPr>
                                <w:t xml:space="preserve">Рисунок 9.16. Пример обмена сообщениями протокола </w:t>
                              </w:r>
                              <w:r>
                                <w:rPr>
                                  <w:rFonts w:ascii="Arial" w:hAnsi="Arial"/>
                                  <w:b/>
                                  <w:snapToGrid w:val="0"/>
                                  <w:color w:val="000000"/>
                                  <w:sz w:val="20"/>
                                  <w:lang w:val="en-US"/>
                                </w:rPr>
                                <w:t>LDP</w:t>
                              </w:r>
                              <w:r>
                                <w:rPr>
                                  <w:rFonts w:ascii="Arial" w:hAnsi="Arial"/>
                                  <w:b/>
                                  <w:snapToGrid w:val="0"/>
                                  <w:color w:val="000000"/>
                                  <w:sz w:val="20"/>
                                </w:rPr>
                                <w:t xml:space="preserve">, переносимыми пакетами протоколов </w:t>
                              </w:r>
                              <w:r>
                                <w:rPr>
                                  <w:rFonts w:ascii="Arial" w:hAnsi="Arial"/>
                                  <w:b/>
                                  <w:snapToGrid w:val="0"/>
                                  <w:color w:val="000000"/>
                                  <w:sz w:val="20"/>
                                  <w:lang w:val="en-US"/>
                                </w:rPr>
                                <w:t>UDP</w:t>
                              </w:r>
                              <w:r>
                                <w:rPr>
                                  <w:rFonts w:ascii="Arial" w:hAnsi="Arial"/>
                                  <w:b/>
                                  <w:snapToGrid w:val="0"/>
                                  <w:color w:val="000000"/>
                                  <w:sz w:val="20"/>
                                </w:rPr>
                                <w:t xml:space="preserve"> и </w:t>
                              </w:r>
                              <w:r>
                                <w:rPr>
                                  <w:rFonts w:ascii="Arial" w:hAnsi="Arial"/>
                                  <w:b/>
                                  <w:snapToGrid w:val="0"/>
                                  <w:color w:val="000000"/>
                                  <w:sz w:val="20"/>
                                  <w:lang w:val="en-US"/>
                                </w:rPr>
                                <w:t>TCP</w:t>
                              </w:r>
                            </w:p>
                          </w:txbxContent>
                        </wps:txbx>
                        <wps:bodyPr rot="0" vert="horz" wrap="square" lIns="91440" tIns="45720" rIns="91440" bIns="45720" anchor="t" anchorCtr="0" upright="1">
                          <a:noAutofit/>
                        </wps:bodyPr>
                      </wps:wsp>
                      <wps:wsp>
                        <wps:cNvPr id="145" name="Rectangle 421"/>
                        <wps:cNvSpPr>
                          <a:spLocks noChangeArrowheads="1"/>
                        </wps:cNvSpPr>
                        <wps:spPr bwMode="auto">
                          <a:xfrm>
                            <a:off x="4178" y="3570"/>
                            <a:ext cx="1303" cy="794"/>
                          </a:xfrm>
                          <a:prstGeom prst="rect">
                            <a:avLst/>
                          </a:prstGeom>
                          <a:solidFill>
                            <a:srgbClr val="FFFFFF">
                              <a:alpha val="10001"/>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53322A" w:rsidRDefault="0053322A" w:rsidP="0053322A">
                              <w:pPr>
                                <w:jc w:val="center"/>
                              </w:pPr>
                            </w:p>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146" name="Rectangle 422"/>
                        <wps:cNvSpPr>
                          <a:spLocks noChangeArrowheads="1"/>
                        </wps:cNvSpPr>
                        <wps:spPr bwMode="auto">
                          <a:xfrm>
                            <a:off x="6201" y="3570"/>
                            <a:ext cx="1260" cy="794"/>
                          </a:xfrm>
                          <a:prstGeom prst="rect">
                            <a:avLst/>
                          </a:prstGeom>
                          <a:solidFill>
                            <a:srgbClr val="FFFFFF">
                              <a:alpha val="10001"/>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53322A" w:rsidRDefault="0053322A" w:rsidP="0053322A">
                              <w:pPr>
                                <w:jc w:val="center"/>
                              </w:pPr>
                            </w:p>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147" name="Rectangle 423"/>
                        <wps:cNvSpPr>
                          <a:spLocks noChangeArrowheads="1"/>
                        </wps:cNvSpPr>
                        <wps:spPr bwMode="auto">
                          <a:xfrm>
                            <a:off x="4178" y="5370"/>
                            <a:ext cx="1303" cy="794"/>
                          </a:xfrm>
                          <a:prstGeom prst="rect">
                            <a:avLst/>
                          </a:prstGeom>
                          <a:solidFill>
                            <a:srgbClr val="FFFFFF">
                              <a:alpha val="10001"/>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53322A" w:rsidRDefault="0053322A" w:rsidP="0053322A">
                              <w:pPr>
                                <w:jc w:val="center"/>
                              </w:pPr>
                            </w:p>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148" name="Rectangle 424"/>
                        <wps:cNvSpPr>
                          <a:spLocks noChangeArrowheads="1"/>
                        </wps:cNvSpPr>
                        <wps:spPr bwMode="auto">
                          <a:xfrm>
                            <a:off x="6251" y="5370"/>
                            <a:ext cx="1210" cy="794"/>
                          </a:xfrm>
                          <a:prstGeom prst="rect">
                            <a:avLst/>
                          </a:prstGeom>
                          <a:solidFill>
                            <a:srgbClr val="FFFFFF">
                              <a:alpha val="10001"/>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53322A" w:rsidRDefault="0053322A" w:rsidP="0053322A">
                              <w:pPr>
                                <w:jc w:val="center"/>
                              </w:pPr>
                            </w:p>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149" name="Rectangle 425"/>
                        <wps:cNvSpPr>
                          <a:spLocks noChangeArrowheads="1"/>
                        </wps:cNvSpPr>
                        <wps:spPr bwMode="auto">
                          <a:xfrm>
                            <a:off x="4048" y="7170"/>
                            <a:ext cx="1253" cy="794"/>
                          </a:xfrm>
                          <a:prstGeom prst="rect">
                            <a:avLst/>
                          </a:prstGeom>
                          <a:solidFill>
                            <a:srgbClr val="FFFFFF">
                              <a:alpha val="10001"/>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53322A" w:rsidRDefault="0053322A" w:rsidP="0053322A">
                              <w:pPr>
                                <w:jc w:val="center"/>
                              </w:pPr>
                            </w:p>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150" name="Line 426"/>
                        <wps:cNvCnPr/>
                        <wps:spPr bwMode="auto">
                          <a:xfrm>
                            <a:off x="5215" y="5550"/>
                            <a:ext cx="1036" cy="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1" name="Rectangle 427"/>
                        <wps:cNvSpPr>
                          <a:spLocks noChangeArrowheads="1"/>
                        </wps:cNvSpPr>
                        <wps:spPr bwMode="auto">
                          <a:xfrm>
                            <a:off x="6511" y="7170"/>
                            <a:ext cx="1490" cy="794"/>
                          </a:xfrm>
                          <a:prstGeom prst="rect">
                            <a:avLst/>
                          </a:prstGeom>
                          <a:solidFill>
                            <a:srgbClr val="FFFFFF">
                              <a:alpha val="10001"/>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53322A" w:rsidRDefault="0053322A" w:rsidP="0053322A">
                              <w:pPr>
                                <w:jc w:val="center"/>
                              </w:pPr>
                            </w:p>
                            <w:p w:rsidR="0053322A" w:rsidRDefault="0053322A" w:rsidP="0053322A">
                              <w:pPr>
                                <w:jc w:val="center"/>
                              </w:pPr>
                            </w:p>
                            <w:p w:rsidR="0053322A" w:rsidRDefault="0053322A" w:rsidP="0053322A">
                              <w:pPr>
                                <w:jc w:val="center"/>
                              </w:pPr>
                            </w:p>
                          </w:txbxContent>
                        </wps:txbx>
                        <wps:bodyPr rot="0" vert="horz" wrap="square" lIns="91440" tIns="45720" rIns="91440" bIns="45720" anchor="t" anchorCtr="0" upright="1">
                          <a:noAutofit/>
                        </wps:bodyPr>
                      </wps:wsp>
                      <wps:wsp>
                        <wps:cNvPr id="152" name="Line 428"/>
                        <wps:cNvCnPr/>
                        <wps:spPr bwMode="auto">
                          <a:xfrm flipH="1">
                            <a:off x="5107" y="7530"/>
                            <a:ext cx="181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22" o:spid="_x0000_s1375" style="position:absolute;left:0;text-align:left;margin-left:78.5pt;margin-top:9.5pt;width:326.5pt;height:342.2pt;z-index:251677696" coordorigin="3271,2934" coordsize="6530,6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" o:allowincell="f">
                <v:rect id="Rectangle 399" o:spid="_x0000_s1376" style="position:absolute;left:7288;top:2934;width:2333;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8Zn8MA&#10;AADcAAAADwAAAGRycy9kb3ducmV2LnhtbERPTUvDQBC9C/6HZQQv0m6MKCV2GyQgeAliq+JxyE6T&#10;tNnZJDtt4r93BcHbPN7nrPPZdepMY2g9G7hdJqCIK29brg28754XK1BBkC12nsnANwXIN5cXa8ys&#10;n/iNzlupVQzhkKGBRqTPtA5VQw7D0vfEkdv70aFEONbajjjFcNfpNEketMOWY0ODPRUNVcftyRnY&#10;y/3n9PF6Gvrhq7ippSwPRVoac301Pz2CEprlX/znfrFxfnoH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8Zn8MAAADcAAAADwAAAAAAAAAAAAAAAACYAgAAZHJzL2Rv&#10;d25yZXYueG1sUEsFBgAAAAAEAAQA9QAAAIgDAAAAAA==&#10;">
                  <v:stroke dashstyle="dash"/>
                  <v:textbox>
                    <w:txbxContent>
                      <w:p w:rsidR="0053322A" w:rsidRDefault="0053322A" w:rsidP="0053322A">
                        <w:pPr>
                          <w:jc w:val="both"/>
                          <w:rPr>
                            <w:rFonts w:ascii="Arial" w:hAnsi="Arial"/>
                            <w:sz w:val="18"/>
                          </w:rPr>
                        </w:pPr>
                        <w:r>
                          <w:rPr>
                            <w:rFonts w:ascii="Arial" w:hAnsi="Arial"/>
                            <w:sz w:val="18"/>
                            <w:lang w:val="en-US"/>
                          </w:rPr>
                          <w:t>UDP</w:t>
                        </w:r>
                        <w:r>
                          <w:rPr>
                            <w:rFonts w:ascii="Arial" w:hAnsi="Arial"/>
                            <w:sz w:val="18"/>
                          </w:rPr>
                          <w:t xml:space="preserve"> [</w:t>
                        </w:r>
                        <w:r>
                          <w:rPr>
                            <w:rFonts w:ascii="Arial" w:hAnsi="Arial"/>
                            <w:sz w:val="18"/>
                            <w:lang w:val="en-US"/>
                          </w:rPr>
                          <w:t>User</w:t>
                        </w:r>
                        <w:r>
                          <w:rPr>
                            <w:rFonts w:ascii="Arial" w:hAnsi="Arial"/>
                            <w:sz w:val="18"/>
                          </w:rPr>
                          <w:t xml:space="preserve"> Datagram Protocol] - протокол передачи дейтаграмм пользоват</w:t>
                        </w:r>
                        <w:r>
                          <w:rPr>
                            <w:rFonts w:ascii="Arial" w:hAnsi="Arial"/>
                            <w:sz w:val="18"/>
                          </w:rPr>
                          <w:t>е</w:t>
                        </w:r>
                        <w:r>
                          <w:rPr>
                            <w:rFonts w:ascii="Arial" w:hAnsi="Arial"/>
                            <w:sz w:val="18"/>
                          </w:rPr>
                          <w:t xml:space="preserve">ля </w:t>
                        </w:r>
                      </w:p>
                    </w:txbxContent>
                  </v:textbox>
                </v:rect>
                <v:line id="Line 400" o:spid="_x0000_s1377" style="position:absolute;flip:x;visibility:visible;mso-wrap-style:square" from="4955,3930" to="6511,3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l1NMEAAADcAAAADwAAAGRycy9kb3ducmV2LnhtbERPTYvCMBC9L/gfwgje1tSyyFKNIoKg&#10;rIddV9jr0EybYjMpSbT135sFwds83ucs14NtxY18aBwrmE0zEMSl0w3XCs6/u/dPECEia2wdk4I7&#10;BVivRm9LLLTr+Ydup1iLFMKhQAUmxq6QMpSGLIap64gTVzlvMSboa6k99inctjLPsrm02HBqMNjR&#10;1lB5OV2tAnn46r/9Lj9XdbXv3N/BHOf9oNRkPGwWICIN8SV+uvc6zc8/4P+ZdIFcP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SXU0wQAAANwAAAAPAAAAAAAAAAAAAAAA&#10;AKECAABkcnMvZG93bnJldi54bWxQSwUGAAAAAAQABAD5AAAAjwMAAAAA&#10;" strokeweight="1.5pt"/>
                <v:rect id="Rectangle 401" o:spid="_x0000_s1378" style="position:absolute;left:7281;top:4194;width:2340;height:1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okcMQA&#10;AADcAAAADwAAAGRycy9kb3ducmV2LnhtbERPTWvCQBC9F/oflil4KbppwFKiq5RAoZcgWlt6HLJj&#10;Es3Oxuxo4r/vFgq9zeN9znI9ulZdqQ+NZwNPswQUceltw5WB/cfb9AVUEGSLrWcycKMA69X93RIz&#10;6wfe0nUnlYohHDI0UIt0mdahrMlhmPmOOHIH3zuUCPtK2x6HGO5anSbJs3bYcGyosaO8pvK0uzgD&#10;B5l/DZ+by7k7f+ePlRTFMU8LYyYP4+sClNAo/+I/97uN89M5/D4TL9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aJHDEAAAA3AAAAA8AAAAAAAAAAAAAAAAAmAIAAGRycy9k&#10;b3ducmV2LnhtbFBLBQYAAAAABAAEAPUAAACJAwAAAAA=&#10;">
                  <v:stroke dashstyle="dash"/>
                  <v:textbox>
                    <w:txbxContent>
                      <w:p w:rsidR="0053322A" w:rsidRDefault="0053322A" w:rsidP="0053322A">
                        <w:pPr>
                          <w:jc w:val="both"/>
                          <w:rPr>
                            <w:rFonts w:ascii="Arial" w:hAnsi="Arial"/>
                            <w:sz w:val="18"/>
                          </w:rPr>
                        </w:pPr>
                        <w:r>
                          <w:rPr>
                            <w:rFonts w:ascii="Arial" w:hAnsi="Arial"/>
                            <w:sz w:val="18"/>
                          </w:rPr>
                          <w:t>UDP обеспечивает обмен дейтаграммами без подтверждения доста</w:t>
                        </w:r>
                        <w:r>
                          <w:rPr>
                            <w:rFonts w:ascii="Arial" w:hAnsi="Arial"/>
                            <w:sz w:val="18"/>
                          </w:rPr>
                          <w:t>в</w:t>
                        </w:r>
                        <w:r>
                          <w:rPr>
                            <w:rFonts w:ascii="Arial" w:hAnsi="Arial"/>
                            <w:sz w:val="18"/>
                          </w:rPr>
                          <w:t>ки</w:t>
                        </w:r>
                      </w:p>
                    </w:txbxContent>
                  </v:textbox>
                </v:rect>
                <v:line id="Line 402" o:spid="_x0000_s1379" style="position:absolute;flip:x;visibility:visible;mso-wrap-style:square" from="4955,5730" to="6381,5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ddO2MEAAADcAAAADwAAAGRycy9kb3ducmV2LnhtbERPTWvCQBC9F/wPyxR6q5vmEEp0lVIQ&#10;FHtoNeB1yE6ywexs2F1N/PddQfA2j/c5y/Vke3ElHzrHCj7mGQji2umOWwXVcfP+CSJEZI29Y1Jw&#10;owDr1exliaV2I//R9RBbkUI4lKjAxDiUUobakMUwdwNx4hrnLcYEfSu1xzGF217mWVZIix2nBoMD&#10;fRuqz4eLVSB3+/HXb/KqaZvt4E4781OMk1Jvr9PXAkSkKT7FD/dWp/l5Afdn0gVy9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107YwQAAANwAAAAPAAAAAAAAAAAAAAAA&#10;AKECAABkcnMvZG93bnJldi54bWxQSwUGAAAAAAQABAD5AAAAjwMAAAAA&#10;" strokeweight="1.5pt"/>
                <v:rect id="Rectangle 403" o:spid="_x0000_s1380" style="position:absolute;left:7339;top:5638;width:2462;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QfnMMA&#10;AADcAAAADwAAAGRycy9kb3ducmV2LnhtbERPTUvDQBC9C/6HZQQv0m4MqCV2GyQgeAliq+JxyE6T&#10;tNnZJDtt4r93BcHbPN7nrPPZdepMY2g9G7hdJqCIK29brg28754XK1BBkC12nsnANwXIN5cXa8ys&#10;n/iNzlupVQzhkKGBRqTPtA5VQw7D0vfEkdv70aFEONbajjjFcNfpNEnutcOWY0ODPRUNVcftyRnY&#10;y93n9PF6Gvrhq7ippSwPRVoac301Pz2CEprlX/znfrFxfvoA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QfnMMAAADcAAAADwAAAAAAAAAAAAAAAACYAgAAZHJzL2Rv&#10;d25yZXYueG1sUEsFBgAAAAAEAAQA9QAAAIgDAAAAAA==&#10;">
                  <v:stroke dashstyle="dash"/>
                  <v:textbox>
                    <w:txbxContent>
                      <w:p w:rsidR="0053322A" w:rsidRDefault="0053322A" w:rsidP="0053322A">
                        <w:pPr>
                          <w:rPr>
                            <w:rFonts w:ascii="Arial" w:hAnsi="Arial"/>
                            <w:b/>
                            <w:sz w:val="16"/>
                          </w:rPr>
                        </w:pPr>
                        <w:r>
                          <w:rPr>
                            <w:rFonts w:ascii="Arial" w:hAnsi="Arial"/>
                            <w:b/>
                            <w:sz w:val="16"/>
                            <w:lang w:val="en-US"/>
                          </w:rPr>
                          <w:t>TCP</w:t>
                        </w:r>
                        <w:r>
                          <w:rPr>
                            <w:rFonts w:ascii="Arial" w:hAnsi="Arial"/>
                            <w:b/>
                            <w:sz w:val="16"/>
                          </w:rPr>
                          <w:t xml:space="preserve"> [</w:t>
                        </w:r>
                        <w:r>
                          <w:rPr>
                            <w:rFonts w:ascii="Arial" w:hAnsi="Arial"/>
                            <w:b/>
                            <w:sz w:val="16"/>
                            <w:lang w:val="en-US"/>
                          </w:rPr>
                          <w:t>Transmission</w:t>
                        </w:r>
                        <w:r>
                          <w:rPr>
                            <w:rFonts w:ascii="Arial" w:hAnsi="Arial"/>
                            <w:b/>
                            <w:sz w:val="16"/>
                          </w:rPr>
                          <w:t xml:space="preserve"> </w:t>
                        </w:r>
                        <w:r>
                          <w:rPr>
                            <w:rFonts w:ascii="Arial" w:hAnsi="Arial"/>
                            <w:b/>
                            <w:sz w:val="16"/>
                            <w:lang w:val="en-US"/>
                          </w:rPr>
                          <w:t>Control</w:t>
                        </w:r>
                        <w:r>
                          <w:rPr>
                            <w:rFonts w:ascii="Arial" w:hAnsi="Arial"/>
                            <w:b/>
                            <w:sz w:val="16"/>
                          </w:rPr>
                          <w:t xml:space="preserve"> </w:t>
                        </w:r>
                        <w:r>
                          <w:rPr>
                            <w:rFonts w:ascii="Arial" w:hAnsi="Arial"/>
                            <w:b/>
                            <w:sz w:val="16"/>
                            <w:lang w:val="en-US"/>
                          </w:rPr>
                          <w:t>Protocol</w:t>
                        </w:r>
                        <w:r>
                          <w:rPr>
                            <w:rFonts w:ascii="Arial" w:hAnsi="Arial"/>
                            <w:b/>
                            <w:sz w:val="16"/>
                          </w:rPr>
                          <w:t>] - протокол транспортного и сеансового уровней в Internet, обеспечивающий надежную доставку потока по установленному соедин</w:t>
                        </w:r>
                        <w:r>
                          <w:rPr>
                            <w:rFonts w:ascii="Arial" w:hAnsi="Arial"/>
                            <w:b/>
                            <w:sz w:val="16"/>
                          </w:rPr>
                          <w:t>е</w:t>
                        </w:r>
                        <w:r>
                          <w:rPr>
                            <w:rFonts w:ascii="Arial" w:hAnsi="Arial"/>
                            <w:b/>
                            <w:sz w:val="16"/>
                          </w:rPr>
                          <w:t>нию</w:t>
                        </w:r>
                      </w:p>
                    </w:txbxContent>
                  </v:textbox>
                </v:rect>
                <v:rect id="Rectangle 404" o:spid="_x0000_s1381" style="position:absolute;left:4955;top:2934;width:181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Yhl8MA&#10;AADcAAAADwAAAGRycy9kb3ducmV2LnhtbESPS28CMQyE75X4D5GRuJUsSFTVQkCIh8S1wKU3NzH7&#10;YOOsNgEWfn19qNSbrRnPfF6set+oO3WxCmxgMs5AEdvgKi4MnE/7909QMSE7bAKTgSdFWC0HbwvM&#10;XXjwF92PqVASwjFHA2VKba51tCV5jOPQEot2CZ3HJGtXaNfhQ8J9o6dZ9qE9ViwNJba0Kclejzdv&#10;YKe/21c/s9dUT37qm623FLYvY0bDfj0HlahP/+a/64MT/KnQyjMygV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Yhl8MAAADcAAAADwAAAAAAAAAAAAAAAACYAgAAZHJzL2Rv&#10;d25yZXYueG1sUEsFBgAAAAAEAAQA9QAAAIgDAAAAAA==&#10;" stroked="f">
                  <v:stroke dashstyle="dash"/>
                  <v:textbox>
                    <w:txbxContent>
                      <w:p w:rsidR="0053322A" w:rsidRDefault="0053322A" w:rsidP="0053322A">
                        <w:pPr>
                          <w:jc w:val="center"/>
                          <w:rPr>
                            <w:rFonts w:ascii="Arial" w:hAnsi="Arial"/>
                            <w:b/>
                            <w:sz w:val="18"/>
                            <w:lang w:val="en-US"/>
                          </w:rPr>
                        </w:pPr>
                        <w:r>
                          <w:rPr>
                            <w:rFonts w:ascii="Arial" w:hAnsi="Arial"/>
                            <w:b/>
                            <w:sz w:val="18"/>
                            <w:lang w:val="en-US"/>
                          </w:rPr>
                          <w:t xml:space="preserve">UDP </w:t>
                        </w:r>
                        <w:r>
                          <w:rPr>
                            <w:rFonts w:ascii="Arial" w:hAnsi="Arial"/>
                            <w:b/>
                            <w:sz w:val="18"/>
                          </w:rPr>
                          <w:t xml:space="preserve">– </w:t>
                        </w:r>
                        <w:r>
                          <w:rPr>
                            <w:rFonts w:ascii="Arial" w:hAnsi="Arial"/>
                            <w:b/>
                            <w:sz w:val="18"/>
                            <w:lang w:val="en-US"/>
                          </w:rPr>
                          <w:t>“</w:t>
                        </w:r>
                        <w:r>
                          <w:rPr>
                            <w:rFonts w:ascii="Arial" w:hAnsi="Arial"/>
                            <w:b/>
                            <w:sz w:val="18"/>
                          </w:rPr>
                          <w:t>З</w:t>
                        </w:r>
                        <w:r>
                          <w:rPr>
                            <w:rFonts w:ascii="Arial" w:hAnsi="Arial"/>
                            <w:b/>
                            <w:sz w:val="18"/>
                          </w:rPr>
                          <w:t>а</w:t>
                        </w:r>
                        <w:r>
                          <w:rPr>
                            <w:rFonts w:ascii="Arial" w:hAnsi="Arial"/>
                            <w:b/>
                            <w:sz w:val="18"/>
                          </w:rPr>
                          <w:t>прос</w:t>
                        </w:r>
                        <w:r>
                          <w:rPr>
                            <w:rFonts w:ascii="Arial" w:hAnsi="Arial"/>
                            <w:b/>
                            <w:sz w:val="18"/>
                            <w:lang w:val="en-US"/>
                          </w:rPr>
                          <w:t>”</w:t>
                        </w:r>
                      </w:p>
                      <w:p w:rsidR="0053322A" w:rsidRDefault="0053322A" w:rsidP="0053322A"/>
                    </w:txbxContent>
                  </v:textbox>
                </v:rect>
                <v:line id="Line 405" o:spid="_x0000_s1382" style="position:absolute;visibility:visible;mso-wrap-style:square" from="5215,3750" to="6381,3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1UMQAAADcAAAADwAAAGRycy9kb3ducmV2LnhtbERPTWsCMRC9C/6HMEJvmtVD0a1RRFC8&#10;CGpLW2/jZrq7dDNZk7im/fVNodDbPN7nzJfRNKIj52vLCsajDARxYXXNpYKX581wCsIHZI2NZVLw&#10;RR6Wi35vjrm2dz5SdwqlSCHsc1RQhdDmUvqiIoN+ZFvixH1YZzAk6EqpHd5TuGnkJMsepcGaU0OF&#10;La0rKj5PN6PgMNtP31fHeG6u261/+351nY8XpR4GcfUEIlAM/+I/906n+ZMZ/D6TLpC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8LVQxAAAANwAAAAPAAAAAAAAAAAA&#10;AAAAAKECAABkcnMvZG93bnJldi54bWxQSwUGAAAAAAQABAD5AAAAkgMAAAAA&#10;" strokeweight="4.5pt">
                  <v:stroke endarrow="block"/>
                </v:line>
                <v:rect id="Rectangle 406" o:spid="_x0000_s1383" style="position:absolute;left:4826;top:5010;width:2073;height: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m7TMMA&#10;AADcAAAADwAAAGRycy9kb3ducmV2LnhtbESPzW4CMQyE70i8Q2Sk3iALFRXaEhACKvUK5cLNJO7+&#10;sHFWmwBbnr4+VOrN1oxnPi/XvW/UnbpYBTYwnWSgiG1wFRcGTl8f4wWomJAdNoHJwA9FWK+GgyXm&#10;Ljz4QPdjKpSEcMzRQJlSm2sdbUke4yS0xKJ9h85jkrUrtOvwIeG+0bMse9MeK5aGElvalmSvx5s3&#10;sNfn9tnP7TXV00t9s/WOwu5pzMuo37yDStSnf/Pf9acT/FfBl2dkAr3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Sm7TMMAAADcAAAADwAAAAAAAAAAAAAAAACYAgAAZHJzL2Rv&#10;d25yZXYueG1sUEsFBgAAAAAEAAQA9QAAAIgDAAAAAA==&#10;" stroked="f">
                  <v:stroke dashstyle="dash"/>
                  <v:textbox>
                    <w:txbxContent>
                      <w:p w:rsidR="0053322A" w:rsidRDefault="0053322A" w:rsidP="0053322A">
                        <w:pPr>
                          <w:jc w:val="center"/>
                          <w:rPr>
                            <w:rFonts w:ascii="Arial" w:hAnsi="Arial"/>
                            <w:b/>
                            <w:sz w:val="18"/>
                            <w:lang w:val="en-US"/>
                          </w:rPr>
                        </w:pPr>
                        <w:r>
                          <w:rPr>
                            <w:rFonts w:ascii="Arial" w:hAnsi="Arial"/>
                            <w:b/>
                            <w:sz w:val="18"/>
                            <w:lang w:val="en-US"/>
                          </w:rPr>
                          <w:t xml:space="preserve">TCP </w:t>
                        </w:r>
                        <w:r>
                          <w:rPr>
                            <w:rFonts w:ascii="Arial" w:hAnsi="Arial"/>
                            <w:b/>
                            <w:sz w:val="18"/>
                          </w:rPr>
                          <w:t xml:space="preserve">– </w:t>
                        </w:r>
                        <w:r>
                          <w:rPr>
                            <w:rFonts w:ascii="Arial" w:hAnsi="Arial"/>
                            <w:b/>
                            <w:sz w:val="18"/>
                            <w:lang w:val="en-US"/>
                          </w:rPr>
                          <w:t>“</w:t>
                        </w:r>
                        <w:r>
                          <w:rPr>
                            <w:rFonts w:ascii="Arial" w:hAnsi="Arial"/>
                            <w:b/>
                            <w:sz w:val="18"/>
                          </w:rPr>
                          <w:t>О</w:t>
                        </w:r>
                        <w:r>
                          <w:rPr>
                            <w:rFonts w:ascii="Arial" w:hAnsi="Arial"/>
                            <w:b/>
                            <w:sz w:val="18"/>
                          </w:rPr>
                          <w:t>т</w:t>
                        </w:r>
                        <w:r>
                          <w:rPr>
                            <w:rFonts w:ascii="Arial" w:hAnsi="Arial"/>
                            <w:b/>
                            <w:sz w:val="18"/>
                          </w:rPr>
                          <w:t>крытие</w:t>
                        </w:r>
                        <w:r>
                          <w:rPr>
                            <w:rFonts w:ascii="Arial" w:hAnsi="Arial"/>
                            <w:b/>
                            <w:sz w:val="18"/>
                            <w:lang w:val="en-US"/>
                          </w:rPr>
                          <w:t>”</w:t>
                        </w:r>
                      </w:p>
                      <w:p w:rsidR="0053322A" w:rsidRDefault="0053322A" w:rsidP="0053322A"/>
                    </w:txbxContent>
                  </v:textbox>
                </v:rect>
                <v:rect id="Rectangle 407" o:spid="_x0000_s1384" style="position:absolute;left:5121;top:4374;width:1815;height: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Ue18AA&#10;AADcAAAADwAAAGRycy9kb3ducmV2LnhtbERPS4vCMBC+L/gfwgje1rTKilSjiO6C11Uv3sZk7MNm&#10;Upqo1V+/WRC8zcf3nPmys7W4UetLxwrSYQKCWDtTcq7gsP/5nILwAdlg7ZgUPMjDctH7mGNm3J1/&#10;6bYLuYgh7DNUUITQZFJ6XZBFP3QNceTOrrUYImxzaVq8x3Bby1GSTKTFkmNDgQ2tC9KX3dUq+JbH&#10;5tl96Uuo0lN11dWG3Oap1KDfrWYgAnXhLX65tybOH6fw/0y8QC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mUe18AAAADcAAAADwAAAAAAAAAAAAAAAACYAgAAZHJzL2Rvd25y&#10;ZXYueG1sUEsFBgAAAAAEAAQA9QAAAIUDAAAAAA==&#10;" stroked="f">
                  <v:stroke dashstyle="dash"/>
                  <v:textbox>
                    <w:txbxContent>
                      <w:p w:rsidR="0053322A" w:rsidRDefault="0053322A" w:rsidP="0053322A">
                        <w:pPr>
                          <w:jc w:val="center"/>
                          <w:rPr>
                            <w:rFonts w:ascii="Arial" w:hAnsi="Arial"/>
                            <w:b/>
                            <w:sz w:val="18"/>
                            <w:lang w:val="en-US"/>
                          </w:rPr>
                        </w:pPr>
                        <w:r>
                          <w:rPr>
                            <w:rFonts w:ascii="Arial" w:hAnsi="Arial"/>
                            <w:b/>
                            <w:sz w:val="18"/>
                            <w:lang w:val="en-US"/>
                          </w:rPr>
                          <w:t xml:space="preserve">UDP </w:t>
                        </w:r>
                        <w:r>
                          <w:rPr>
                            <w:rFonts w:ascii="Arial" w:hAnsi="Arial"/>
                            <w:b/>
                            <w:sz w:val="18"/>
                          </w:rPr>
                          <w:t xml:space="preserve">– </w:t>
                        </w:r>
                        <w:r>
                          <w:rPr>
                            <w:rFonts w:ascii="Arial" w:hAnsi="Arial"/>
                            <w:b/>
                            <w:sz w:val="18"/>
                            <w:lang w:val="en-US"/>
                          </w:rPr>
                          <w:t>“</w:t>
                        </w:r>
                        <w:r>
                          <w:rPr>
                            <w:rFonts w:ascii="Arial" w:hAnsi="Arial"/>
                            <w:b/>
                            <w:sz w:val="18"/>
                          </w:rPr>
                          <w:t>Пр</w:t>
                        </w:r>
                        <w:r>
                          <w:rPr>
                            <w:rFonts w:ascii="Arial" w:hAnsi="Arial"/>
                            <w:b/>
                            <w:sz w:val="18"/>
                          </w:rPr>
                          <w:t>и</w:t>
                        </w:r>
                        <w:r>
                          <w:rPr>
                            <w:rFonts w:ascii="Arial" w:hAnsi="Arial"/>
                            <w:b/>
                            <w:sz w:val="18"/>
                          </w:rPr>
                          <w:t>вет</w:t>
                        </w:r>
                        <w:r>
                          <w:rPr>
                            <w:rFonts w:ascii="Arial" w:hAnsi="Arial"/>
                            <w:b/>
                            <w:sz w:val="18"/>
                            <w:lang w:val="en-US"/>
                          </w:rPr>
                          <w:t>”</w:t>
                        </w:r>
                      </w:p>
                      <w:p w:rsidR="0053322A" w:rsidRDefault="0053322A" w:rsidP="0053322A"/>
                    </w:txbxContent>
                  </v:textbox>
                </v:rect>
                <v:line id="Line 408" o:spid="_x0000_s1385" style="position:absolute;flip:x y;visibility:visible;mso-wrap-style:square" from="5215,4110" to="6381,4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PA0sEAAADcAAAADwAAAGRycy9kb3ducmV2LnhtbERPS4vCMBC+C/sfwizsTdOtIFKNIrKC&#10;eFgf9eJtaMY22ExqE7X+eyMs7G0+vudM552txZ1abxwr+B4kIIgLpw2XCo75qj8G4QOyxtoxKXiS&#10;h/nsozfFTLsH7+l+CKWIIewzVFCF0GRS+qIii37gGuLInV1rMUTYllK3+IjhtpZpkoykRcOxocKG&#10;lhUVl8PNKnC7dJOffrdymV8XeDXDo9H6R6mvz24xARGoC//iP/dax/nDFN7PxAvk7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As8DSwQAAANwAAAAPAAAAAAAAAAAAAAAA&#10;AKECAABkcnMvZG93bnJldi54bWxQSwUGAAAAAAQABAD5AAAAjwMAAAAA&#10;" strokeweight="4.5pt">
                  <v:stroke endarrow="block"/>
                </v:line>
                <v:line id="Line 409" o:spid="_x0000_s1386" style="position:absolute;flip:x;visibility:visible;mso-wrap-style:square" from="5215,5910" to="6251,59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oM3MAAAADcAAAADwAAAGRycy9kb3ducmV2LnhtbERP24rCMBB9X/Afwgi+ram2iFSjiCAr&#10;CAtWoa9DM71gMylNVuvfmwXBtzmc66y3g2nFnXrXWFYwm0YgiAurG64UXC+H7yUI55E1tpZJwZMc&#10;bDejrzWm2j74TPfMVyKEsEtRQe19l0rpipoMuqntiANX2t6gD7CvpO7xEcJNK+dRtJAGGw4NNXa0&#10;r6m4ZX9GQfKTlfn+miyfeZyXp5Zolsx/lZqMh90KhKfBf8Rv91GH+XEM/8+EC+Tm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kqDNzAAAAA3AAAAA8AAAAAAAAAAAAAAAAA&#10;oQIAAGRycy9kb3ducmV2LnhtbFBLBQYAAAAABAAEAPkAAACOAwAAAAA=&#10;" strokeweight="4.5pt">
                  <v:stroke startarrow="block" endarrow="block"/>
                </v:line>
                <v:rect id="Rectangle 410" o:spid="_x0000_s1387" style="position:absolute;left:4826;top:6090;width:1944;height: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ORO8QA&#10;AADcAAAADwAAAGRycy9kb3ducmV2LnhtbERPTWvCQBC9C/6HZQQvUjdVKSXNRkqp6KWCWpHehuw0&#10;SZudTXdXjf/eLQje5vE+J5t3phEncr62rOBxnIAgLqyuuVTwuVs8PIPwAVljY5kUXMjDPO/3Mky1&#10;PfOGTttQihjCPkUFVQhtKqUvKjLox7Yljty3dQZDhK6U2uE5hptGTpLkSRqsOTZU2NJbRcXv9mgU&#10;LH7WyWHml/sP56Xevbfrr7/RSKnhoHt9ARGoC3fxzb3Scf50Bv/PxAtk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DkTvEAAAA3AAAAA8AAAAAAAAAAAAAAAAAmAIAAGRycy9k&#10;b3ducmV2LnhtbFBLBQYAAAAABAAEAPUAAACJAwAAAAA=&#10;" stroked="f">
                  <v:fill opacity="4626f"/>
                  <v:stroke dashstyle="dash"/>
                  <v:textbox>
                    <w:txbxContent>
                      <w:p w:rsidR="0053322A" w:rsidRDefault="0053322A" w:rsidP="0053322A">
                        <w:pPr>
                          <w:jc w:val="center"/>
                          <w:rPr>
                            <w:rFonts w:ascii="Arial" w:hAnsi="Arial"/>
                            <w:b/>
                            <w:sz w:val="18"/>
                          </w:rPr>
                        </w:pPr>
                        <w:r>
                          <w:rPr>
                            <w:rFonts w:ascii="Arial" w:hAnsi="Arial"/>
                            <w:b/>
                            <w:sz w:val="18"/>
                          </w:rPr>
                          <w:t>Инициал</w:t>
                        </w:r>
                        <w:r>
                          <w:rPr>
                            <w:rFonts w:ascii="Arial" w:hAnsi="Arial"/>
                            <w:b/>
                            <w:sz w:val="18"/>
                          </w:rPr>
                          <w:t>и</w:t>
                        </w:r>
                        <w:r>
                          <w:rPr>
                            <w:rFonts w:ascii="Arial" w:hAnsi="Arial"/>
                            <w:b/>
                            <w:sz w:val="18"/>
                          </w:rPr>
                          <w:t>зация</w:t>
                        </w:r>
                      </w:p>
                      <w:p w:rsidR="0053322A" w:rsidRDefault="0053322A" w:rsidP="0053322A"/>
                    </w:txbxContent>
                  </v:textbox>
                </v:rect>
                <v:rect id="Rectangle 411" o:spid="_x0000_s1388" style="position:absolute;left:4761;top:6990;width:58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QWt8MA&#10;AADcAAAADwAAAGRycy9kb3ducmV2LnhtbERPS2vCQBC+C/0PyxR6000VxUZXKS0petTk0tuYnSZp&#10;s7Mhu3m0v74rCN7m43vOdj+aWvTUusqygudZBII4t7riQkGWJtM1COeRNdaWScEvOdjvHiZbjLUd&#10;+ET92RcihLCLUUHpfRNL6fKSDLqZbYgD92Vbgz7AtpC6xSGEm1rOo2glDVYcGkps6K2k/OfcGQWX&#10;ap7h3yn9iMxLsvDHMf3uPt+VenocXzcgPI3+Lr65DzrMXyzh+ky4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QWt8MAAADcAAAADwAAAAAAAAAAAAAAAACYAgAAZHJzL2Rv&#10;d25yZXYueG1sUEsFBgAAAAAEAAQA9QAAAIgDAAAAAA==&#10;">
                  <v:textbox>
                    <w:txbxContent>
                      <w:p w:rsidR="0053322A" w:rsidRDefault="0053322A" w:rsidP="0053322A">
                        <w:pPr>
                          <w:jc w:val="center"/>
                          <w:rPr>
                            <w:rFonts w:ascii="Arial" w:hAnsi="Arial"/>
                            <w:b/>
                            <w:lang w:val="en-US"/>
                          </w:rPr>
                        </w:pPr>
                        <w:r>
                          <w:rPr>
                            <w:rFonts w:ascii="Arial" w:hAnsi="Arial"/>
                            <w:b/>
                            <w:lang w:val="en-US"/>
                          </w:rPr>
                          <w:t>IP</w:t>
                        </w:r>
                      </w:p>
                    </w:txbxContent>
                  </v:textbox>
                </v:rect>
                <v:line id="Line 412" o:spid="_x0000_s1389" style="position:absolute;visibility:visible;mso-wrap-style:square" from="5344,7170" to="6251,7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a3/8QAAADcAAAADwAAAGRycy9kb3ducmV2LnhtbERPS2sCMRC+F/wPYYTeatYWRFejiKD0&#10;Uqi2+LiNm3F3cTPZJuma9tc3hUJv8/E9Z7aIphEdOV9bVjAcZCCIC6trLhW8v60fxiB8QNbYWCYF&#10;X+RhMe/dzTDX9sZb6nahFCmEfY4KqhDaXEpfVGTQD2xLnLiLdQZDgq6U2uEthZtGPmbZSBqsOTVU&#10;2NKqouK6+zQKXicv4+NyG0/Nx2bjD9971/l4Vuq+H5dTEIFi+Bf/uZ91mv80gt9n0gVy/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trf/xAAAANwAAAAPAAAAAAAAAAAA&#10;AAAAAKECAABkcnMvZG93bnJldi54bWxQSwUGAAAAAAQABAD5AAAAkgMAAAAA&#10;" strokeweight="4.5pt">
                  <v:stroke endarrow="block"/>
                </v:line>
                <v:rect id="Rectangle 413" o:spid="_x0000_s1390" style="position:absolute;left:5085;top:6630;width:1685;height: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DXoMMA&#10;AADcAAAADwAAAGRycy9kb3ducmV2LnhtbERPTYvCMBC9C/sfwix4kTVdRVeqUVwXwYuHqgjehmZs&#10;i82kNGnt/nsjCN7m8T5nsepMKVqqXWFZwfcwAkGcWl1wpuB03H7NQDiPrLG0TAr+ycFq+dFbYKzt&#10;nRNqDz4TIYRdjApy76tYSpfmZNANbUUcuKutDfoA60zqGu8h3JRyFEVTabDg0JBjRZuc0tuhMQom&#10;yagpxuu/U0OD3zYx0/PgsjdK9T+79RyEp86/xS/3Tof54x94PhMu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FDXoMMAAADcAAAADwAAAAAAAAAAAAAAAACYAgAAZHJzL2Rv&#10;d25yZXYueG1sUEsFBgAAAAAEAAQA9QAAAIgDAAAAAA==&#10;" stroked="f">
                  <v:fill opacity="3855f"/>
                  <v:stroke dashstyle="dash"/>
                  <v:textbox>
                    <w:txbxContent>
                      <w:p w:rsidR="0053322A" w:rsidRDefault="0053322A" w:rsidP="0053322A">
                        <w:pPr>
                          <w:jc w:val="center"/>
                          <w:rPr>
                            <w:rFonts w:ascii="Arial" w:hAnsi="Arial"/>
                            <w:b/>
                            <w:sz w:val="18"/>
                          </w:rPr>
                        </w:pPr>
                        <w:r>
                          <w:rPr>
                            <w:rFonts w:ascii="Arial" w:hAnsi="Arial"/>
                            <w:b/>
                            <w:sz w:val="18"/>
                          </w:rPr>
                          <w:t>Запрос</w:t>
                        </w:r>
                        <w:r>
                          <w:rPr>
                            <w:rFonts w:ascii="Arial" w:hAnsi="Arial"/>
                            <w:b/>
                            <w:sz w:val="18"/>
                            <w:lang w:val="en-US"/>
                          </w:rPr>
                          <w:t xml:space="preserve"> </w:t>
                        </w:r>
                        <w:r>
                          <w:rPr>
                            <w:rFonts w:ascii="Arial" w:hAnsi="Arial"/>
                            <w:b/>
                            <w:sz w:val="18"/>
                          </w:rPr>
                          <w:t>ме</w:t>
                        </w:r>
                        <w:r>
                          <w:rPr>
                            <w:rFonts w:ascii="Arial" w:hAnsi="Arial"/>
                            <w:b/>
                            <w:sz w:val="18"/>
                          </w:rPr>
                          <w:t>т</w:t>
                        </w:r>
                        <w:r>
                          <w:rPr>
                            <w:rFonts w:ascii="Arial" w:hAnsi="Arial"/>
                            <w:b/>
                            <w:sz w:val="18"/>
                          </w:rPr>
                          <w:t>ки</w:t>
                        </w:r>
                      </w:p>
                      <w:p w:rsidR="0053322A" w:rsidRDefault="0053322A" w:rsidP="0053322A"/>
                    </w:txbxContent>
                  </v:textbox>
                </v:rect>
                <v:rect id="Rectangle 414" o:spid="_x0000_s1391" style="position:absolute;left:5992;top:7614;width:74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5KcQA&#10;AADcAAAADwAAAGRycy9kb3ducmV2LnhtbESPQW/CMAyF70j8h8hI3CAFpGnrCAiBQOwI7WU3r/Ha&#10;jsapmgCFXz8fJu1m6z2/93m57l2jbtSF2rOB2TQBRVx4W3NpIM/2k1dQISJbbDyTgQcFWK+GgyWm&#10;1t/5RLdzLJWEcEjRQBVjm2odioochqlviUX79p3DKGtXatvhXcJdo+dJ8qId1iwNFba0rai4nK/O&#10;wFc9z/F5yg6Je9sv4kef/Vw/d8aMR/3mHVSkPv6b/66PVvAXQivPyAR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1uSnEAAAA3AAAAA8AAAAAAAAAAAAAAAAAmAIAAGRycy9k&#10;b3ducmV2LnhtbFBLBQYAAAAABAAEAPUAAACJAwAAAAA=&#10;">
                  <v:textbox>
                    <w:txbxContent>
                      <w:p w:rsidR="0053322A" w:rsidRDefault="0053322A" w:rsidP="0053322A">
                        <w:pPr>
                          <w:jc w:val="center"/>
                          <w:rPr>
                            <w:rFonts w:ascii="Arial" w:hAnsi="Arial"/>
                            <w:b/>
                          </w:rPr>
                        </w:pPr>
                        <w:r>
                          <w:rPr>
                            <w:rFonts w:ascii="Arial" w:hAnsi="Arial"/>
                            <w:b/>
                            <w:lang w:val="en-US"/>
                          </w:rPr>
                          <w:t>#L2</w:t>
                        </w:r>
                      </w:p>
                    </w:txbxContent>
                  </v:textbox>
                </v:rect>
                <v:rect id="Rectangle 415" o:spid="_x0000_s1392" style="position:absolute;left:4581;top:8158;width:207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01GcIA&#10;AADcAAAADwAAAGRycy9kb3ducmV2LnhtbERPS4vCMBC+C/sfwix409QHslajLMKiB1HUPXgcm9m2&#10;bDMpSbT13xtB8DYf33Pmy9ZU4kbOl5YVDPoJCOLM6pJzBb+nn94XCB+QNVaWScGdPCwXH505pto2&#10;fKDbMeQihrBPUUERQp1K6bOCDPq+rYkj92edwRChy6V22MRwU8lhkkykwZJjQ4E1rQrK/o9Xo2B1&#10;H2+Ts7s0g3Y91PV1s9ufDCnV/Wy/ZyACteEtfrk3Os4fTeH5TLxA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LTUZwgAAANwAAAAPAAAAAAAAAAAAAAAAAJgCAABkcnMvZG93&#10;bnJldi54bWxQSwUGAAAAAAQABAD1AAAAhwMAAAAA&#10;" stroked="f">
                  <v:fill opacity="771f"/>
                  <v:stroke dashstyle="dash"/>
                  <v:textbox>
                    <w:txbxContent>
                      <w:p w:rsidR="0053322A" w:rsidRDefault="0053322A" w:rsidP="0053322A">
                        <w:pPr>
                          <w:jc w:val="center"/>
                          <w:rPr>
                            <w:rFonts w:ascii="Arial" w:hAnsi="Arial"/>
                            <w:b/>
                            <w:sz w:val="18"/>
                          </w:rPr>
                        </w:pPr>
                        <w:r>
                          <w:rPr>
                            <w:rFonts w:ascii="Arial" w:hAnsi="Arial"/>
                            <w:b/>
                            <w:sz w:val="18"/>
                          </w:rPr>
                          <w:t>Присвоение</w:t>
                        </w:r>
                        <w:r>
                          <w:rPr>
                            <w:rFonts w:ascii="Arial" w:hAnsi="Arial"/>
                            <w:b/>
                            <w:sz w:val="18"/>
                            <w:lang w:val="en-US"/>
                          </w:rPr>
                          <w:t xml:space="preserve"> </w:t>
                        </w:r>
                        <w:r>
                          <w:rPr>
                            <w:rFonts w:ascii="Arial" w:hAnsi="Arial"/>
                            <w:b/>
                            <w:sz w:val="18"/>
                          </w:rPr>
                          <w:t>ме</w:t>
                        </w:r>
                        <w:r>
                          <w:rPr>
                            <w:rFonts w:ascii="Arial" w:hAnsi="Arial"/>
                            <w:b/>
                            <w:sz w:val="18"/>
                          </w:rPr>
                          <w:t>т</w:t>
                        </w:r>
                        <w:r>
                          <w:rPr>
                            <w:rFonts w:ascii="Arial" w:hAnsi="Arial"/>
                            <w:b/>
                            <w:sz w:val="18"/>
                          </w:rPr>
                          <w:t>ки</w:t>
                        </w:r>
                      </w:p>
                    </w:txbxContent>
                  </v:textbox>
                </v:rect>
                <v:line id="Line 416" o:spid="_x0000_s1393" style="position:absolute;flip:x y;visibility:visible;mso-wrap-style:square" from="5085,7890" to="5992,7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uIQ8UAAADcAAAADwAAAGRycy9kb3ducmV2LnhtbESPQWvCQBCF7wX/wzKCt7qpSpHUVUQU&#10;pAdbjRdvQ3aaLM3Oxuyq6b/vHAq9zfDevPfNYtX7Rt2piy6wgZdxBoq4DNZxZeBc7J7noGJCttgE&#10;JgM/FGG1HDwtMLfhwUe6n1KlJIRjjgbqlNpc61jW5DGOQ0ss2lfoPCZZu0rbDh8S7hs9ybJX7dGx&#10;NNTY0qam8vt08wbC5+S9uBw+9Ka4rvHqpmdn7daY0bBfv4FK1Kd/89/13gr+TPDlGZlAL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yuIQ8UAAADcAAAADwAAAAAAAAAA&#10;AAAAAAChAgAAZHJzL2Rvd25yZXYueG1sUEsFBgAAAAAEAAQA+QAAAJMDAAAAAA==&#10;" strokeweight="4.5pt">
                  <v:stroke endarrow="block"/>
                </v:line>
                <v:line id="Line 417" o:spid="_x0000_s1394" style="position:absolute;rotation:90;visibility:visible;mso-wrap-style:square" from="1097,6132" to="6221,6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4PR8UAAADcAAAADwAAAGRycy9kb3ducmV2LnhtbERPS2sCMRC+C/0PYQq9aVZpRbZGqYWW&#10;0oPFRym9jZtxs+xmkm6irv/eCAVv8/E9ZzrvbCOO1IbKsYLhIANBXDhdcalgu3nrT0CEiKyxcUwK&#10;zhRgPrvrTTHX7sQrOq5jKVIIhxwVmBh9LmUoDFkMA+eJE7d3rcWYYFtK3eIphdtGjrJsLC1WnBoM&#10;eno1VNTrg1Xw9PX3+/35vuwWZrTYmfrHjw+1V+rhvnt5BhGpizfxv/tDp/mPQ7g+ky6Qs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v4PR8UAAADcAAAADwAAAAAAAAAA&#10;AAAAAAChAgAAZHJzL2Rvd25yZXYueG1sUEsFBgAAAAAEAAQA+QAAAJMDAAAAAA==&#10;" strokeweight="3pt">
                  <v:stroke endarrow="block"/>
                </v:line>
                <v:rect id="Rectangle 418" o:spid="_x0000_s1395" style="position:absolute;left:3271;top:2934;width:907;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wiHMMA&#10;AADcAAAADwAAAGRycy9kb3ducmV2LnhtbERPS2vCQBC+F/wPywje6m5TG2p0DaUgCLYHH9DrkB2T&#10;0Oxsml2T+O+7hYK3+fies85H24ieOl871vA0VyCIC2dqLjWcT9vHVxA+IBtsHJOGG3nIN5OHNWbG&#10;DXyg/hhKEUPYZ6ihCqHNpPRFRRb93LXEkbu4zmKIsCul6XCI4baRiVKptFhzbKiwpfeKiu/j1WrA&#10;dGF+Pi/PH6f9NcVlOarty5fSejYd31YgAo3hLv5370ycv0jg75l4gd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wiHMMAAADcAAAADwAAAAAAAAAAAAAAAACYAgAAZHJzL2Rv&#10;d25yZXYueG1sUEsFBgAAAAAEAAQA9QAAAIgDAAAAAA==&#10;" stroked="f">
                  <v:textbox>
                    <w:txbxContent>
                      <w:p w:rsidR="0053322A" w:rsidRDefault="0053322A" w:rsidP="0053322A">
                        <w:pPr>
                          <w:jc w:val="center"/>
                          <w:rPr>
                            <w:rFonts w:ascii="Arial" w:hAnsi="Arial"/>
                            <w:b/>
                            <w:sz w:val="18"/>
                          </w:rPr>
                        </w:pPr>
                        <w:r>
                          <w:rPr>
                            <w:rFonts w:ascii="Arial" w:hAnsi="Arial"/>
                            <w:b/>
                            <w:sz w:val="18"/>
                          </w:rPr>
                          <w:t>Вр</w:t>
                        </w:r>
                        <w:r>
                          <w:rPr>
                            <w:rFonts w:ascii="Arial" w:hAnsi="Arial"/>
                            <w:b/>
                            <w:sz w:val="18"/>
                          </w:rPr>
                          <w:t>е</w:t>
                        </w:r>
                        <w:r>
                          <w:rPr>
                            <w:rFonts w:ascii="Arial" w:hAnsi="Arial"/>
                            <w:b/>
                            <w:sz w:val="18"/>
                          </w:rPr>
                          <w:t>мя</w:t>
                        </w:r>
                      </w:p>
                    </w:txbxContent>
                  </v:textbox>
                </v:rect>
                <v:rect id="Rectangle 419" o:spid="_x0000_s1396" style="position:absolute;left:3271;top:8694;width:907;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FeN8QA&#10;AADcAAAADwAAAGRycy9kb3ducmV2LnhtbERPS2vCQBC+C/0PyxS8iG6qoja6iigWEXrwAfY4ZMck&#10;NDsbsqtJ/fWuIPQ2H99zZovGFOJGlcstK/joRSCIE6tzThWcjpvuBITzyBoLy6Tgjxws5m+tGcba&#10;1ryn28GnIoSwi1FB5n0ZS+mSjAy6ni2JA3exlUEfYJVKXWEdwk0h+1E0kgZzDg0ZlrTKKPk9XI2C&#10;Aaa6vneuu/P3+PPnuI6+RnljlGq/N8spCE+N/xe/3Fsd5g8H8HwmXC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hXjfEAAAA3AAAAA8AAAAAAAAAAAAAAAAAmAIAAGRycy9k&#10;b3ducmV2LnhtbFBLBQYAAAAABAAEAPUAAACJAwAAAAA=&#10;" stroked="f">
                  <v:fill opacity="7196f"/>
                  <v:textbox>
                    <w:txbxContent>
                      <w:p w:rsidR="0053322A" w:rsidRDefault="0053322A" w:rsidP="0053322A">
                        <w:pPr>
                          <w:jc w:val="center"/>
                          <w:rPr>
                            <w:rFonts w:ascii="Arial" w:hAnsi="Arial"/>
                            <w:b/>
                            <w:sz w:val="18"/>
                          </w:rPr>
                        </w:pPr>
                        <w:r>
                          <w:rPr>
                            <w:rFonts w:ascii="Arial" w:hAnsi="Arial"/>
                            <w:b/>
                            <w:sz w:val="18"/>
                          </w:rPr>
                          <w:t>Вр</w:t>
                        </w:r>
                        <w:r>
                          <w:rPr>
                            <w:rFonts w:ascii="Arial" w:hAnsi="Arial"/>
                            <w:b/>
                            <w:sz w:val="18"/>
                          </w:rPr>
                          <w:t>е</w:t>
                        </w:r>
                        <w:r>
                          <w:rPr>
                            <w:rFonts w:ascii="Arial" w:hAnsi="Arial"/>
                            <w:b/>
                            <w:sz w:val="18"/>
                          </w:rPr>
                          <w:t>мя</w:t>
                        </w:r>
                      </w:p>
                    </w:txbxContent>
                  </v:textbox>
                </v:rect>
                <v:rect id="Rectangle 420" o:spid="_x0000_s1397" style="position:absolute;left:3271;top:9054;width:6220;height:7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Dp3sEA&#10;AADcAAAADwAAAGRycy9kb3ducmV2LnhtbERPTYvCMBC9C/6HMII3TXVFtBpF1MJ62INV8To0Y1ts&#10;JqXJav33G2HB2zze5yzXranEgxpXWlYwGkYgiDOrS84VnE/JYAbCeWSNlWVS8CIH61W3s8RY2ycf&#10;6ZH6XIQQdjEqKLyvYyldVpBBN7Q1ceButjHoA2xyqRt8hnBTyXEUTaXBkkNDgTVtC8ru6a9RkCYX&#10;/TO/+q+rbZN8f9jtbvv6pFS/124WIDy1/iP+d3/rMH8ygfcz4QK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xg6d7BAAAA3AAAAA8AAAAAAAAAAAAAAAAAmAIAAGRycy9kb3du&#10;cmV2LnhtbFBLBQYAAAAABAAEAPUAAACGAwAAAAA=&#10;" stroked="f">
                  <v:fill opacity="0"/>
                  <v:textbox>
                    <w:txbxContent>
                      <w:p w:rsidR="0053322A" w:rsidRDefault="0053322A" w:rsidP="0053322A">
                        <w:pPr>
                          <w:jc w:val="center"/>
                          <w:rPr>
                            <w:rFonts w:ascii="Arial" w:hAnsi="Arial"/>
                            <w:b/>
                            <w:color w:val="000000"/>
                            <w:sz w:val="20"/>
                          </w:rPr>
                        </w:pPr>
                        <w:r>
                          <w:rPr>
                            <w:rFonts w:ascii="Arial" w:hAnsi="Arial"/>
                            <w:b/>
                            <w:color w:val="000000"/>
                            <w:sz w:val="20"/>
                          </w:rPr>
                          <w:t xml:space="preserve">Рисунок 9.16. Пример обмена сообщениями протокола </w:t>
                        </w:r>
                        <w:r>
                          <w:rPr>
                            <w:rFonts w:ascii="Arial" w:hAnsi="Arial"/>
                            <w:b/>
                            <w:snapToGrid w:val="0"/>
                            <w:color w:val="000000"/>
                            <w:sz w:val="20"/>
                            <w:lang w:val="en-US"/>
                          </w:rPr>
                          <w:t>LDP</w:t>
                        </w:r>
                        <w:r>
                          <w:rPr>
                            <w:rFonts w:ascii="Arial" w:hAnsi="Arial"/>
                            <w:b/>
                            <w:snapToGrid w:val="0"/>
                            <w:color w:val="000000"/>
                            <w:sz w:val="20"/>
                          </w:rPr>
                          <w:t>, переносимыми пакетами пр</w:t>
                        </w:r>
                        <w:r>
                          <w:rPr>
                            <w:rFonts w:ascii="Arial" w:hAnsi="Arial"/>
                            <w:b/>
                            <w:snapToGrid w:val="0"/>
                            <w:color w:val="000000"/>
                            <w:sz w:val="20"/>
                          </w:rPr>
                          <w:t>о</w:t>
                        </w:r>
                        <w:r>
                          <w:rPr>
                            <w:rFonts w:ascii="Arial" w:hAnsi="Arial"/>
                            <w:b/>
                            <w:snapToGrid w:val="0"/>
                            <w:color w:val="000000"/>
                            <w:sz w:val="20"/>
                          </w:rPr>
                          <w:t xml:space="preserve">токолов </w:t>
                        </w:r>
                        <w:r>
                          <w:rPr>
                            <w:rFonts w:ascii="Arial" w:hAnsi="Arial"/>
                            <w:b/>
                            <w:snapToGrid w:val="0"/>
                            <w:color w:val="000000"/>
                            <w:sz w:val="20"/>
                            <w:lang w:val="en-US"/>
                          </w:rPr>
                          <w:t>UDP</w:t>
                        </w:r>
                        <w:r>
                          <w:rPr>
                            <w:rFonts w:ascii="Arial" w:hAnsi="Arial"/>
                            <w:b/>
                            <w:snapToGrid w:val="0"/>
                            <w:color w:val="000000"/>
                            <w:sz w:val="20"/>
                          </w:rPr>
                          <w:t xml:space="preserve"> и </w:t>
                        </w:r>
                        <w:r>
                          <w:rPr>
                            <w:rFonts w:ascii="Arial" w:hAnsi="Arial"/>
                            <w:b/>
                            <w:snapToGrid w:val="0"/>
                            <w:color w:val="000000"/>
                            <w:sz w:val="20"/>
                            <w:lang w:val="en-US"/>
                          </w:rPr>
                          <w:t>TCP</w:t>
                        </w:r>
                      </w:p>
                    </w:txbxContent>
                  </v:textbox>
                </v:rect>
                <v:rect id="Rectangle 421" o:spid="_x0000_s1398" style="position:absolute;left:4178;top:3570;width:1303;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PJxcIA&#10;AADcAAAADwAAAGRycy9kb3ducmV2LnhtbERPTYvCMBC9C/6HMIK3NVV3RatRRBA8LLqrgnobmrGt&#10;NpPSRK3/3iwseJvH+5zJrDaFuFPlcssKup0IBHFidc6pgv1u+TEE4TyyxsIyKXiSg9m02ZhgrO2D&#10;f+m+9akIIexiVJB5X8ZSuiQjg65jS+LAnW1l0AdYpVJX+AjhppC9KBpIgzmHhgxLWmSUXLc3o6Dv&#10;ba438/VRXn5oeYhOySgdfivVbtXzMQhPtX+L/90rHeZ/fsHfM+ECOX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U8nFwgAAANwAAAAPAAAAAAAAAAAAAAAAAJgCAABkcnMvZG93&#10;bnJldi54bWxQSwUGAAAAAAQABAD1AAAAhwMAAAAA&#10;" stroked="f" strokecolor="white">
                  <v:fill opacity="6682f"/>
                  <v:textbox>
                    <w:txbxContent>
                      <w:p w:rsidR="0053322A" w:rsidRDefault="0053322A" w:rsidP="0053322A">
                        <w:pPr>
                          <w:jc w:val="center"/>
                        </w:pPr>
                      </w:p>
                      <w:p w:rsidR="0053322A" w:rsidRDefault="0053322A" w:rsidP="0053322A">
                        <w:pPr>
                          <w:jc w:val="center"/>
                        </w:pPr>
                      </w:p>
                      <w:p w:rsidR="0053322A" w:rsidRDefault="0053322A" w:rsidP="0053322A">
                        <w:pPr>
                          <w:jc w:val="center"/>
                        </w:pPr>
                      </w:p>
                    </w:txbxContent>
                  </v:textbox>
                </v:rect>
                <v:rect id="Rectangle 422" o:spid="_x0000_s1399" style="position:absolute;left:6201;top:3570;width:1260;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FXssIA&#10;AADcAAAADwAAAGRycy9kb3ducmV2LnhtbERPS4vCMBC+C/6HMII3TVdFatcoIggexNcuuHsbmtm2&#10;azMpTdT6740geJuP7znTeWNKcaXaFZYVfPQjEMSp1QVnCr6/Vr0YhPPIGkvLpOBODuazdmuKibY3&#10;PtD16DMRQtglqCD3vkqkdGlOBl3fVsSB+7O1QR9gnUld4y2Em1IOomgsDRYcGnKsaJlTej5ejIKh&#10;t4XeLbY/8n9Pq1P0m06yeKNUt9MsPkF4avxb/HKvdZg/Gs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gVeywgAAANwAAAAPAAAAAAAAAAAAAAAAAJgCAABkcnMvZG93&#10;bnJldi54bWxQSwUGAAAAAAQABAD1AAAAhwMAAAAA&#10;" stroked="f" strokecolor="white">
                  <v:fill opacity="6682f"/>
                  <v:textbox>
                    <w:txbxContent>
                      <w:p w:rsidR="0053322A" w:rsidRDefault="0053322A" w:rsidP="0053322A">
                        <w:pPr>
                          <w:jc w:val="center"/>
                        </w:pPr>
                      </w:p>
                      <w:p w:rsidR="0053322A" w:rsidRDefault="0053322A" w:rsidP="0053322A">
                        <w:pPr>
                          <w:jc w:val="center"/>
                        </w:pPr>
                      </w:p>
                      <w:p w:rsidR="0053322A" w:rsidRDefault="0053322A" w:rsidP="0053322A">
                        <w:pPr>
                          <w:jc w:val="center"/>
                        </w:pPr>
                      </w:p>
                    </w:txbxContent>
                  </v:textbox>
                </v:rect>
                <v:rect id="Rectangle 423" o:spid="_x0000_s1400" style="position:absolute;left:4178;top:5370;width:1303;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3yKcIA&#10;AADcAAAADwAAAGRycy9kb3ducmV2LnhtbERPTYvCMBC9C/6HMIK3NVWXVatRRBA8LLqrgnobmrGt&#10;NpPSRK3/3iwseJvH+5zJrDaFuFPlcssKup0IBHFidc6pgv1u+TEE4TyyxsIyKXiSg9m02ZhgrO2D&#10;f+m+9akIIexiVJB5X8ZSuiQjg65jS+LAnW1l0AdYpVJX+AjhppC9KPqSBnMODRmWtMgouW5vRkHf&#10;21xv5uujvPzQ8hCdklE6/Faq3arnYxCeav8W/7tXOsz/HMDfM+ECOX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zfIpwgAAANwAAAAPAAAAAAAAAAAAAAAAAJgCAABkcnMvZG93&#10;bnJldi54bWxQSwUGAAAAAAQABAD1AAAAhwMAAAAA&#10;" stroked="f" strokecolor="white">
                  <v:fill opacity="6682f"/>
                  <v:textbox>
                    <w:txbxContent>
                      <w:p w:rsidR="0053322A" w:rsidRDefault="0053322A" w:rsidP="0053322A">
                        <w:pPr>
                          <w:jc w:val="center"/>
                        </w:pPr>
                      </w:p>
                      <w:p w:rsidR="0053322A" w:rsidRDefault="0053322A" w:rsidP="0053322A">
                        <w:pPr>
                          <w:jc w:val="center"/>
                        </w:pPr>
                      </w:p>
                      <w:p w:rsidR="0053322A" w:rsidRDefault="0053322A" w:rsidP="0053322A">
                        <w:pPr>
                          <w:jc w:val="center"/>
                        </w:pPr>
                      </w:p>
                    </w:txbxContent>
                  </v:textbox>
                </v:rect>
                <v:rect id="Rectangle 424" o:spid="_x0000_s1401" style="position:absolute;left:6251;top:5370;width:1210;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JmW8YA&#10;AADcAAAADwAAAGRycy9kb3ducmV2LnhtbESPQWvCQBCF74L/YRmhN920FbExGxFB6EGstYW2tyE7&#10;JqnZ2ZBdNf33zkHobYb35r1vsmXvGnWhLtSeDTxOElDEhbc1lwY+PzbjOagQkS02nsnAHwVY5sNB&#10;hqn1V36nyyGWSkI4pGigirFNtQ5FRQ7DxLfEoh195zDK2pXadniVcNfopySZaYc1S0OFLa0rKk6H&#10;szPwHH1t31a7b/27p81X8lO8lPOtMQ+jfrUAFamP/+b79asV/KnQyjMyg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JmW8YAAADcAAAADwAAAAAAAAAAAAAAAACYAgAAZHJz&#10;L2Rvd25yZXYueG1sUEsFBgAAAAAEAAQA9QAAAIsDAAAAAA==&#10;" stroked="f" strokecolor="white">
                  <v:fill opacity="6682f"/>
                  <v:textbox>
                    <w:txbxContent>
                      <w:p w:rsidR="0053322A" w:rsidRDefault="0053322A" w:rsidP="0053322A">
                        <w:pPr>
                          <w:jc w:val="center"/>
                        </w:pPr>
                      </w:p>
                      <w:p w:rsidR="0053322A" w:rsidRDefault="0053322A" w:rsidP="0053322A">
                        <w:pPr>
                          <w:jc w:val="center"/>
                        </w:pPr>
                      </w:p>
                      <w:p w:rsidR="0053322A" w:rsidRDefault="0053322A" w:rsidP="0053322A">
                        <w:pPr>
                          <w:jc w:val="center"/>
                        </w:pPr>
                      </w:p>
                    </w:txbxContent>
                  </v:textbox>
                </v:rect>
                <v:rect id="Rectangle 425" o:spid="_x0000_s1402" style="position:absolute;left:4048;top:7170;width:1253;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7DwMMA&#10;AADcAAAADwAAAGRycy9kb3ducmV2LnhtbERPS2vCQBC+F/oflil4q5taEU1dRYRAD+IjLWhvQ3aa&#10;pM3OhuyaxH/vCoK3+fieM1/2phItNa60rOBtGIEgzqwuOVfw/ZW8TkE4j6yxskwKLuRguXh+mmOs&#10;bccHalOfixDCLkYFhfd1LKXLCjLohrYmDtyvbQz6AJtc6ga7EG4qOYqiiTRYcmgosKZ1Qdl/ejYK&#10;3r0t9W61Pcm/PSXH6Ceb5dONUoOXfvUBwlPvH+K7+1OH+eMZ3J4JF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7DwMMAAADcAAAADwAAAAAAAAAAAAAAAACYAgAAZHJzL2Rv&#10;d25yZXYueG1sUEsFBgAAAAAEAAQA9QAAAIgDAAAAAA==&#10;" stroked="f" strokecolor="white">
                  <v:fill opacity="6682f"/>
                  <v:textbox>
                    <w:txbxContent>
                      <w:p w:rsidR="0053322A" w:rsidRDefault="0053322A" w:rsidP="0053322A">
                        <w:pPr>
                          <w:jc w:val="center"/>
                        </w:pPr>
                      </w:p>
                      <w:p w:rsidR="0053322A" w:rsidRDefault="0053322A" w:rsidP="0053322A">
                        <w:pPr>
                          <w:jc w:val="center"/>
                        </w:pPr>
                      </w:p>
                      <w:p w:rsidR="0053322A" w:rsidRDefault="0053322A" w:rsidP="0053322A">
                        <w:pPr>
                          <w:jc w:val="center"/>
                        </w:pPr>
                      </w:p>
                    </w:txbxContent>
                  </v:textbox>
                </v:rect>
                <v:line id="Line 426" o:spid="_x0000_s1403" style="position:absolute;visibility:visible;mso-wrap-style:square" from="5215,5550" to="6251,5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xvsMcAAADcAAAADwAAAGRycy9kb3ducmV2LnhtbESPT0sDMRDF74LfIYzgzWYtWOratBTB&#10;4qXQVvHPbdyMu4ubyTaJ27SfvnMQvM3w3rz3m9kiu04NFGLr2cDtqABFXHnbcm3g9eXpZgoqJmSL&#10;nWcycKQIi/nlxQxL6w+8pWGXaiUhHEs00KTUl1rHqiGHceR7YtG+fXCYZA21tgEPEu46PS6KiXbY&#10;sjQ02NNjQ9XP7tcZ2Nyvpx/Lbf7s9qtVfD+9hSHmL2Our/LyAVSinP7Nf9fPVvDvBF+ekQn0/Aw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zG+wxwAAANwAAAAPAAAAAAAA&#10;AAAAAAAAAKECAABkcnMvZG93bnJldi54bWxQSwUGAAAAAAQABAD5AAAAlQMAAAAA&#10;" strokeweight="4.5pt">
                  <v:stroke endarrow="block"/>
                </v:line>
                <v:rect id="Rectangle 427" o:spid="_x0000_s1404" style="position:absolute;left:6511;top:7170;width:1490;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FZG8IA&#10;AADcAAAADwAAAGRycy9kb3ducmV2LnhtbERPTYvCMBC9C/6HMMLeNHVFqdUosiB4WFZXBfU2NGNb&#10;bSalyWr990YQ9jaP9znTeWNKcaPaFZYV9HsRCOLU6oIzBfvdshuDcB5ZY2mZFDzIwXzWbk0x0fbO&#10;v3Tb+kyEEHYJKsi9rxIpXZqTQdezFXHgzrY26AOsM6lrvIdwU8rPKBpJgwWHhhwr+sopvW7/jIKB&#10;t4VeL36O8rKh5SE6peMs/lbqo9MsJiA8Nf5f/HavdJg/7MPrmXCBn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sVkbwgAAANwAAAAPAAAAAAAAAAAAAAAAAJgCAABkcnMvZG93&#10;bnJldi54bWxQSwUGAAAAAAQABAD1AAAAhwMAAAAA&#10;" stroked="f" strokecolor="white">
                  <v:fill opacity="6682f"/>
                  <v:textbox>
                    <w:txbxContent>
                      <w:p w:rsidR="0053322A" w:rsidRDefault="0053322A" w:rsidP="0053322A">
                        <w:pPr>
                          <w:jc w:val="center"/>
                        </w:pPr>
                      </w:p>
                      <w:p w:rsidR="0053322A" w:rsidRDefault="0053322A" w:rsidP="0053322A">
                        <w:pPr>
                          <w:jc w:val="center"/>
                        </w:pPr>
                      </w:p>
                      <w:p w:rsidR="0053322A" w:rsidRDefault="0053322A" w:rsidP="0053322A">
                        <w:pPr>
                          <w:jc w:val="center"/>
                        </w:pPr>
                      </w:p>
                    </w:txbxContent>
                  </v:textbox>
                </v:rect>
                <v:line id="Line 428" o:spid="_x0000_s1405" style="position:absolute;flip:x;visibility:visible;mso-wrap-style:square" from="5107,7530" to="6921,7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7psEAAADcAAAADwAAAGRycy9kb3ducmV2LnhtbERPTYvCMBC9L/gfwgje1tTCylKNIoKg&#10;rIddV9jr0EybYjMpSbT135sFwds83ucs14NtxY18aBwrmE0zEMSl0w3XCs6/u/dPECEia2wdk4I7&#10;BVivRm9LLLTr+Ydup1iLFMKhQAUmxq6QMpSGLIap64gTVzlvMSboa6k99inctjLPsrm02HBqMNjR&#10;1lB5OV2tAnn46r/9Lj9XdbXv3N/BHOf9oNRkPGwWICIN8SV+uvc6zf/I4f+ZdIFcP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6jumwQAAANwAAAAPAAAAAAAAAAAAAAAA&#10;AKECAABkcnMvZG93bnJldi54bWxQSwUGAAAAAAQABAD5AAAAjwMAAAAA&#10;" strokeweight="1.5pt"/>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keepNext/>
        <w:spacing w:after="0" w:line="240" w:lineRule="auto"/>
        <w:ind w:firstLine="709"/>
        <w:outlineLvl w:val="1"/>
        <w:rPr>
          <w:rFonts w:ascii="Times New Roman" w:eastAsia="Times New Roman" w:hAnsi="Times New Roman" w:cs="Times New Roman"/>
          <w:b/>
          <w:bCs/>
          <w:i/>
          <w:iCs/>
          <w:color w:val="000000"/>
          <w:sz w:val="28"/>
          <w:szCs w:val="28"/>
          <w:lang w:eastAsia="ru-RU"/>
        </w:rPr>
      </w:pPr>
      <w:r w:rsidRPr="00F60057">
        <w:rPr>
          <w:rFonts w:ascii="Times New Roman" w:eastAsia="Times New Roman" w:hAnsi="Times New Roman" w:cs="Times New Roman"/>
          <w:b/>
          <w:bCs/>
          <w:i/>
          <w:iCs/>
          <w:sz w:val="28"/>
          <w:szCs w:val="28"/>
          <w:lang w:eastAsia="ru-RU"/>
        </w:rPr>
        <w:fldChar w:fldCharType="begin"/>
      </w:r>
      <w:r w:rsidRPr="00F60057">
        <w:rPr>
          <w:rFonts w:ascii="Times New Roman" w:eastAsia="Times New Roman" w:hAnsi="Times New Roman" w:cs="Times New Roman"/>
          <w:b/>
          <w:bCs/>
          <w:i/>
          <w:iCs/>
          <w:sz w:val="28"/>
          <w:szCs w:val="28"/>
          <w:lang w:eastAsia="ru-RU"/>
        </w:rPr>
        <w:instrText xml:space="preserve"> HYPERLINK "http://do.sibsutis.ru/bachelor/courses_work/MSS_work/lec5.htm" </w:instrText>
      </w:r>
      <w:r w:rsidRPr="00F60057">
        <w:rPr>
          <w:rFonts w:ascii="Times New Roman" w:eastAsia="Times New Roman" w:hAnsi="Times New Roman" w:cs="Times New Roman"/>
          <w:b/>
          <w:bCs/>
          <w:i/>
          <w:iCs/>
          <w:sz w:val="28"/>
          <w:szCs w:val="28"/>
          <w:lang w:eastAsia="ru-RU"/>
        </w:rPr>
        <w:fldChar w:fldCharType="separate"/>
      </w:r>
      <w:bookmarkStart w:id="11" w:name="_Toc232220421"/>
      <w:bookmarkStart w:id="12" w:name="_Toc232220030"/>
      <w:r w:rsidRPr="00F60057">
        <w:rPr>
          <w:rFonts w:ascii="Times New Roman" w:eastAsia="Times New Roman" w:hAnsi="Times New Roman" w:cs="Times New Roman"/>
          <w:b/>
          <w:bCs/>
          <w:i/>
          <w:iCs/>
          <w:color w:val="000000"/>
          <w:sz w:val="28"/>
          <w:szCs w:val="28"/>
          <w:lang w:eastAsia="ru-RU"/>
        </w:rPr>
        <w:t>9.4 Магистральные мультисервисные сети</w:t>
      </w:r>
      <w:bookmarkEnd w:id="11"/>
      <w:bookmarkEnd w:id="12"/>
    </w:p>
    <w:p w:rsidR="0053322A" w:rsidRPr="00F60057" w:rsidRDefault="0053322A" w:rsidP="0053322A">
      <w:pPr>
        <w:spacing w:beforeAutospacing="1" w:after="0" w:afterAutospacing="1" w:line="240" w:lineRule="auto"/>
        <w:ind w:firstLine="284"/>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fldChar w:fldCharType="end"/>
      </w:r>
      <w:r w:rsidRPr="00F60057">
        <w:rPr>
          <w:rFonts w:ascii="Times New Roman" w:eastAsia="Times New Roman" w:hAnsi="Times New Roman" w:cs="Times New Roman"/>
          <w:b/>
          <w:i/>
          <w:color w:val="000000"/>
          <w:sz w:val="28"/>
          <w:szCs w:val="28"/>
          <w:lang w:eastAsia="ru-RU"/>
        </w:rPr>
        <w:tab/>
      </w:r>
      <w:r w:rsidRPr="00F60057">
        <w:rPr>
          <w:rFonts w:ascii="Times New Roman" w:eastAsia="Times New Roman" w:hAnsi="Times New Roman" w:cs="Times New Roman"/>
          <w:color w:val="000000"/>
          <w:sz w:val="28"/>
          <w:szCs w:val="28"/>
          <w:lang w:eastAsia="ru-RU"/>
        </w:rPr>
        <w:t>Основу NGN составляет универсальная транспортная сеть, реализующая функции транспортного уровня и уровня управления коммутацией и передачей (см. рисунок 1.1 в разделе 1) [30, 71, 72, 73].</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В состав транспортной сети NGN могут входить:</w:t>
      </w:r>
    </w:p>
    <w:p w:rsidR="0053322A" w:rsidRPr="00F60057" w:rsidRDefault="0053322A" w:rsidP="008B1B46">
      <w:pPr>
        <w:numPr>
          <w:ilvl w:val="0"/>
          <w:numId w:val="16"/>
        </w:numPr>
        <w:spacing w:after="0"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i/>
          <w:color w:val="000000"/>
          <w:sz w:val="28"/>
          <w:szCs w:val="28"/>
          <w:lang w:eastAsia="ru-RU"/>
        </w:rPr>
        <w:t>транзитные узлы</w:t>
      </w:r>
      <w:r w:rsidRPr="00F60057">
        <w:rPr>
          <w:rFonts w:ascii="Times New Roman" w:eastAsia="Times New Roman" w:hAnsi="Times New Roman" w:cs="Times New Roman"/>
          <w:color w:val="000000"/>
          <w:sz w:val="28"/>
          <w:szCs w:val="28"/>
          <w:lang w:eastAsia="ru-RU"/>
        </w:rPr>
        <w:t>, выполняющие функции переноса и коммутации;</w:t>
      </w:r>
    </w:p>
    <w:p w:rsidR="0053322A" w:rsidRPr="00F60057" w:rsidRDefault="0053322A" w:rsidP="008B1B46">
      <w:pPr>
        <w:numPr>
          <w:ilvl w:val="0"/>
          <w:numId w:val="16"/>
        </w:numPr>
        <w:spacing w:after="0"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i/>
          <w:color w:val="000000"/>
          <w:sz w:val="28"/>
          <w:szCs w:val="28"/>
          <w:lang w:eastAsia="ru-RU"/>
        </w:rPr>
        <w:t>оконечные (граничные) узлы</w:t>
      </w:r>
      <w:r w:rsidRPr="00F60057">
        <w:rPr>
          <w:rFonts w:ascii="Times New Roman" w:eastAsia="Times New Roman" w:hAnsi="Times New Roman" w:cs="Times New Roman"/>
          <w:color w:val="000000"/>
          <w:sz w:val="28"/>
          <w:szCs w:val="28"/>
          <w:lang w:eastAsia="ru-RU"/>
        </w:rPr>
        <w:t>, обеспечивающие доступ абонентов к мультисервисной сети;</w:t>
      </w:r>
    </w:p>
    <w:p w:rsidR="0053322A" w:rsidRPr="00F60057" w:rsidRDefault="0053322A" w:rsidP="008B1B46">
      <w:pPr>
        <w:numPr>
          <w:ilvl w:val="0"/>
          <w:numId w:val="16"/>
        </w:numPr>
        <w:spacing w:after="0"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i/>
          <w:color w:val="000000"/>
          <w:sz w:val="28"/>
          <w:szCs w:val="28"/>
          <w:lang w:eastAsia="ru-RU"/>
        </w:rPr>
        <w:t>контроллеры сигнализации</w:t>
      </w:r>
      <w:r w:rsidRPr="00F60057">
        <w:rPr>
          <w:rFonts w:ascii="Times New Roman" w:eastAsia="Times New Roman" w:hAnsi="Times New Roman" w:cs="Times New Roman"/>
          <w:color w:val="000000"/>
          <w:sz w:val="28"/>
          <w:szCs w:val="28"/>
          <w:lang w:eastAsia="ru-RU"/>
        </w:rPr>
        <w:t>, выполняющие функции обработки информации сигнализации, управления вызовами и соединениями;</w:t>
      </w:r>
    </w:p>
    <w:p w:rsidR="0053322A" w:rsidRPr="00F60057" w:rsidRDefault="0053322A" w:rsidP="008B1B46">
      <w:pPr>
        <w:numPr>
          <w:ilvl w:val="0"/>
          <w:numId w:val="16"/>
        </w:numPr>
        <w:spacing w:after="0"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i/>
          <w:color w:val="000000"/>
          <w:sz w:val="28"/>
          <w:szCs w:val="28"/>
          <w:lang w:eastAsia="ru-RU"/>
        </w:rPr>
        <w:t>шлюзы</w:t>
      </w:r>
      <w:r w:rsidRPr="00F60057">
        <w:rPr>
          <w:rFonts w:ascii="Times New Roman" w:eastAsia="Times New Roman" w:hAnsi="Times New Roman" w:cs="Times New Roman"/>
          <w:color w:val="000000"/>
          <w:sz w:val="28"/>
          <w:szCs w:val="28"/>
          <w:lang w:eastAsia="ru-RU"/>
        </w:rPr>
        <w:t>, позволяющие осуществить подключение традиционных сетей связи (ССОП, СПД, ССПС).</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i/>
          <w:color w:val="000000"/>
          <w:sz w:val="28"/>
          <w:szCs w:val="28"/>
          <w:lang w:eastAsia="ru-RU"/>
        </w:rPr>
        <w:t>Контроллеры сигнализации</w:t>
      </w:r>
      <w:r w:rsidRPr="00F60057">
        <w:rPr>
          <w:rFonts w:ascii="Times New Roman" w:eastAsia="Times New Roman" w:hAnsi="Times New Roman" w:cs="Times New Roman"/>
          <w:color w:val="000000"/>
          <w:sz w:val="28"/>
          <w:szCs w:val="28"/>
          <w:lang w:eastAsia="ru-RU"/>
        </w:rPr>
        <w:t xml:space="preserve"> могут быть вынесены в отдельные устройства, предназначенные для обслуживания нескольких узлов коммутации. Использование общих контроллеров позволяет рассматривать их как единую систему коммутации, распределенную по сети. Такое решение не только упрощает алгоритмы установления соединений, но и является наиболее экономичным для операторов и поставщиков услуг, так как позволяет заменить дорогостоящие системы коммутации большой емкости небольшими, гибкими и доступными по стоимости даже мелким поставщикам услуг.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i/>
          <w:color w:val="000000"/>
          <w:sz w:val="28"/>
          <w:szCs w:val="28"/>
          <w:lang w:eastAsia="ru-RU"/>
        </w:rPr>
        <w:t>Оконечные</w:t>
      </w:r>
      <w:r w:rsidRPr="00F60057">
        <w:rPr>
          <w:rFonts w:ascii="Times New Roman" w:eastAsia="Times New Roman" w:hAnsi="Times New Roman" w:cs="Times New Roman"/>
          <w:color w:val="000000"/>
          <w:sz w:val="28"/>
          <w:szCs w:val="28"/>
          <w:lang w:eastAsia="ru-RU"/>
        </w:rPr>
        <w:t xml:space="preserve"> и </w:t>
      </w:r>
      <w:r w:rsidRPr="00F60057">
        <w:rPr>
          <w:rFonts w:ascii="Times New Roman" w:eastAsia="Times New Roman" w:hAnsi="Times New Roman" w:cs="Times New Roman"/>
          <w:i/>
          <w:color w:val="000000"/>
          <w:sz w:val="28"/>
          <w:szCs w:val="28"/>
          <w:lang w:eastAsia="ru-RU"/>
        </w:rPr>
        <w:t>оконечно-транзитные узлы</w:t>
      </w:r>
      <w:r w:rsidRPr="00F60057">
        <w:rPr>
          <w:rFonts w:ascii="Times New Roman" w:eastAsia="Times New Roman" w:hAnsi="Times New Roman" w:cs="Times New Roman"/>
          <w:color w:val="000000"/>
          <w:sz w:val="28"/>
          <w:szCs w:val="28"/>
          <w:lang w:eastAsia="ru-RU"/>
        </w:rPr>
        <w:t xml:space="preserve"> транспортной сети могут выполнять функции узлов служб, т.е. состав функций граничных узлов может быть расширен благодаря добавлению функций предоставления услуг. Для построения таких узлов может использоваться технология Softswitch. Структура мультипротокольной транспортной сети представлена на рисунке 9.17.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jc w:val="center"/>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8720" behindDoc="0" locked="0" layoutInCell="0" allowOverlap="1" wp14:anchorId="7784F275" wp14:editId="42565C9A">
                <wp:simplePos x="0" y="0"/>
                <wp:positionH relativeFrom="column">
                  <wp:posOffset>800100</wp:posOffset>
                </wp:positionH>
                <wp:positionV relativeFrom="paragraph">
                  <wp:posOffset>80010</wp:posOffset>
                </wp:positionV>
                <wp:extent cx="4686300" cy="3771900"/>
                <wp:effectExtent l="635" t="46355" r="0" b="1270"/>
                <wp:wrapNone/>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6300" cy="3771900"/>
                          <a:chOff x="1161" y="3064"/>
                          <a:chExt cx="6480" cy="5940"/>
                        </a:xfrm>
                      </wpg:grpSpPr>
                      <wps:wsp>
                        <wps:cNvPr id="74" name="Oval 430"/>
                        <wps:cNvSpPr>
                          <a:spLocks noChangeArrowheads="1"/>
                        </wps:cNvSpPr>
                        <wps:spPr bwMode="auto">
                          <a:xfrm>
                            <a:off x="1932" y="3424"/>
                            <a:ext cx="4629" cy="4140"/>
                          </a:xfrm>
                          <a:prstGeom prst="ellipse">
                            <a:avLst/>
                          </a:prstGeom>
                          <a:solidFill>
                            <a:srgbClr val="FFFFFF"/>
                          </a:solidFill>
                          <a:ln w="9525">
                            <a:solidFill>
                              <a:srgbClr val="000000"/>
                            </a:solidFill>
                            <a:round/>
                            <a:headEnd/>
                            <a:tailEnd/>
                          </a:ln>
                        </wps:spPr>
                        <wps:txbx>
                          <w:txbxContent>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Pr>
                                <w:jc w:val="center"/>
                              </w:pPr>
                            </w:p>
                            <w:p w:rsidR="0053322A" w:rsidRDefault="0053322A" w:rsidP="0053322A">
                              <w:pPr>
                                <w:jc w:val="center"/>
                                <w:rPr>
                                  <w:rFonts w:ascii="Arial" w:hAnsi="Arial"/>
                                  <w:b/>
                                </w:rPr>
                              </w:pPr>
                              <w:r>
                                <w:rPr>
                                  <w:rFonts w:ascii="Arial" w:hAnsi="Arial"/>
                                  <w:b/>
                                </w:rPr>
                                <w:t>Мультипротокольная транспортная сеть</w:t>
                              </w:r>
                            </w:p>
                          </w:txbxContent>
                        </wps:txbx>
                        <wps:bodyPr rot="0" vert="horz" wrap="square" lIns="91440" tIns="45720" rIns="91440" bIns="45720" anchor="t" anchorCtr="0" upright="1">
                          <a:noAutofit/>
                        </wps:bodyPr>
                      </wps:wsp>
                      <wps:wsp>
                        <wps:cNvPr id="75" name="Text Box 431"/>
                        <wps:cNvSpPr txBox="1">
                          <a:spLocks noChangeArrowheads="1"/>
                        </wps:cNvSpPr>
                        <wps:spPr bwMode="auto">
                          <a:xfrm>
                            <a:off x="5790" y="3604"/>
                            <a:ext cx="771"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76" name="Oval 432"/>
                        <wps:cNvSpPr>
                          <a:spLocks noChangeArrowheads="1"/>
                        </wps:cNvSpPr>
                        <wps:spPr bwMode="auto">
                          <a:xfrm>
                            <a:off x="3273" y="4563"/>
                            <a:ext cx="2028" cy="1620"/>
                          </a:xfrm>
                          <a:prstGeom prst="ellipse">
                            <a:avLst/>
                          </a:prstGeom>
                          <a:solidFill>
                            <a:srgbClr val="FFFFFF"/>
                          </a:solidFill>
                          <a:ln w="28575">
                            <a:solidFill>
                              <a:srgbClr val="000000"/>
                            </a:solidFill>
                            <a:round/>
                            <a:headEnd/>
                            <a:tailEnd/>
                          </a:ln>
                        </wps:spPr>
                        <wps:txbx>
                          <w:txbxContent>
                            <w:p w:rsidR="0053322A" w:rsidRDefault="0053322A" w:rsidP="0053322A">
                              <w:pPr>
                                <w:jc w:val="center"/>
                              </w:pPr>
                            </w:p>
                            <w:p w:rsidR="0053322A" w:rsidRDefault="0053322A" w:rsidP="0053322A">
                              <w:pPr>
                                <w:jc w:val="center"/>
                                <w:rPr>
                                  <w:rFonts w:ascii="Arial" w:hAnsi="Arial"/>
                                  <w:b/>
                                  <w:sz w:val="16"/>
                                </w:rPr>
                              </w:pPr>
                              <w:r>
                                <w:rPr>
                                  <w:rFonts w:ascii="Arial" w:hAnsi="Arial"/>
                                  <w:b/>
                                  <w:sz w:val="16"/>
                                </w:rPr>
                                <w:t xml:space="preserve">Ядро транспортной </w:t>
                              </w:r>
                            </w:p>
                            <w:p w:rsidR="0053322A" w:rsidRDefault="0053322A" w:rsidP="0053322A">
                              <w:pPr>
                                <w:jc w:val="center"/>
                                <w:rPr>
                                  <w:rFonts w:ascii="Arial" w:hAnsi="Arial"/>
                                  <w:b/>
                                  <w:sz w:val="16"/>
                                </w:rPr>
                              </w:pPr>
                              <w:r>
                                <w:rPr>
                                  <w:rFonts w:ascii="Arial" w:hAnsi="Arial"/>
                                  <w:b/>
                                  <w:sz w:val="16"/>
                                </w:rPr>
                                <w:t>сети</w:t>
                              </w:r>
                            </w:p>
                          </w:txbxContent>
                        </wps:txbx>
                        <wps:bodyPr rot="0" vert="horz" wrap="square" lIns="91440" tIns="45720" rIns="91440" bIns="45720" anchor="t" anchorCtr="0" upright="1">
                          <a:noAutofit/>
                        </wps:bodyPr>
                      </wps:wsp>
                      <wps:wsp>
                        <wps:cNvPr id="77" name="Line 433"/>
                        <wps:cNvCnPr/>
                        <wps:spPr bwMode="auto">
                          <a:xfrm>
                            <a:off x="2575" y="4324"/>
                            <a:ext cx="570" cy="113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 name="Line 434"/>
                        <wps:cNvCnPr/>
                        <wps:spPr bwMode="auto">
                          <a:xfrm flipH="1">
                            <a:off x="3218" y="3784"/>
                            <a:ext cx="257" cy="16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Line 435"/>
                        <wps:cNvCnPr/>
                        <wps:spPr bwMode="auto">
                          <a:xfrm flipH="1">
                            <a:off x="4118" y="3784"/>
                            <a:ext cx="643"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0" name="Line 436"/>
                        <wps:cNvCnPr/>
                        <wps:spPr bwMode="auto">
                          <a:xfrm flipH="1">
                            <a:off x="5147" y="4144"/>
                            <a:ext cx="771" cy="10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1" name="Line 437"/>
                        <wps:cNvCnPr/>
                        <wps:spPr bwMode="auto">
                          <a:xfrm flipH="1">
                            <a:off x="3732" y="3604"/>
                            <a:ext cx="9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2" name="Line 438"/>
                        <wps:cNvCnPr/>
                        <wps:spPr bwMode="auto">
                          <a:xfrm flipH="1" flipV="1">
                            <a:off x="5018" y="3604"/>
                            <a:ext cx="90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3" name="Line 439"/>
                        <wps:cNvCnPr/>
                        <wps:spPr bwMode="auto">
                          <a:xfrm flipH="1">
                            <a:off x="2575" y="3604"/>
                            <a:ext cx="772"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4" name="Text Box 440"/>
                        <wps:cNvSpPr txBox="1">
                          <a:spLocks noChangeArrowheads="1"/>
                        </wps:cNvSpPr>
                        <wps:spPr bwMode="auto">
                          <a:xfrm>
                            <a:off x="3383" y="7024"/>
                            <a:ext cx="838"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85" name="Text Box 441"/>
                        <wps:cNvSpPr txBox="1">
                          <a:spLocks noChangeArrowheads="1"/>
                        </wps:cNvSpPr>
                        <wps:spPr bwMode="auto">
                          <a:xfrm>
                            <a:off x="4504" y="7021"/>
                            <a:ext cx="977"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86" name="Line 442"/>
                        <wps:cNvCnPr/>
                        <wps:spPr bwMode="auto">
                          <a:xfrm>
                            <a:off x="3604" y="3784"/>
                            <a:ext cx="128" cy="34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7" name="Line 443"/>
                        <wps:cNvCnPr/>
                        <wps:spPr bwMode="auto">
                          <a:xfrm flipH="1">
                            <a:off x="4761" y="3784"/>
                            <a:ext cx="129" cy="34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8" name="Line 444"/>
                        <wps:cNvCnPr/>
                        <wps:spPr bwMode="auto">
                          <a:xfrm>
                            <a:off x="3218" y="5764"/>
                            <a:ext cx="463" cy="16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9" name="Line 445"/>
                        <wps:cNvCnPr/>
                        <wps:spPr bwMode="auto">
                          <a:xfrm flipH="1">
                            <a:off x="4890" y="5584"/>
                            <a:ext cx="257" cy="16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0" name="Text Box 446"/>
                        <wps:cNvSpPr txBox="1">
                          <a:spLocks noChangeArrowheads="1"/>
                        </wps:cNvSpPr>
                        <wps:spPr bwMode="auto">
                          <a:xfrm>
                            <a:off x="2061" y="6484"/>
                            <a:ext cx="90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91" name="Text Box 447"/>
                        <wps:cNvSpPr txBox="1">
                          <a:spLocks noChangeArrowheads="1"/>
                        </wps:cNvSpPr>
                        <wps:spPr bwMode="auto">
                          <a:xfrm>
                            <a:off x="2447" y="6664"/>
                            <a:ext cx="694" cy="74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txbxContent>
                        </wps:txbx>
                        <wps:bodyPr rot="0" vert="horz" wrap="square" lIns="91440" tIns="45720" rIns="91440" bIns="45720" anchor="t" anchorCtr="0" upright="1">
                          <a:noAutofit/>
                        </wps:bodyPr>
                      </wps:wsp>
                      <wps:wsp>
                        <wps:cNvPr id="92" name="Text Box 448"/>
                        <wps:cNvSpPr txBox="1">
                          <a:spLocks noChangeArrowheads="1"/>
                        </wps:cNvSpPr>
                        <wps:spPr bwMode="auto">
                          <a:xfrm>
                            <a:off x="5301" y="6818"/>
                            <a:ext cx="617" cy="74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txbxContent>
                        </wps:txbx>
                        <wps:bodyPr rot="0" vert="horz" wrap="square" lIns="91440" tIns="45720" rIns="91440" bIns="45720" anchor="t" anchorCtr="0" upright="1">
                          <a:noAutofit/>
                        </wps:bodyPr>
                      </wps:wsp>
                      <wps:wsp>
                        <wps:cNvPr id="93" name="Text Box 449"/>
                        <wps:cNvSpPr txBox="1">
                          <a:spLocks noChangeArrowheads="1"/>
                        </wps:cNvSpPr>
                        <wps:spPr bwMode="auto">
                          <a:xfrm>
                            <a:off x="3732" y="4324"/>
                            <a:ext cx="849"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txbxContent>
                        </wps:txbx>
                        <wps:bodyPr rot="0" vert="horz" wrap="square" lIns="91440" tIns="45720" rIns="91440" bIns="45720" anchor="t" anchorCtr="0" upright="1">
                          <a:noAutofit/>
                        </wps:bodyPr>
                      </wps:wsp>
                      <wps:wsp>
                        <wps:cNvPr id="94" name="Text Box 450"/>
                        <wps:cNvSpPr txBox="1">
                          <a:spLocks noChangeArrowheads="1"/>
                        </wps:cNvSpPr>
                        <wps:spPr bwMode="auto">
                          <a:xfrm>
                            <a:off x="2961" y="5224"/>
                            <a:ext cx="90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txbxContent>
                        </wps:txbx>
                        <wps:bodyPr rot="0" vert="horz" wrap="square" lIns="91440" tIns="45720" rIns="91440" bIns="45720" anchor="t" anchorCtr="0" upright="1">
                          <a:noAutofit/>
                        </wps:bodyPr>
                      </wps:wsp>
                      <wps:wsp>
                        <wps:cNvPr id="95" name="Line 451"/>
                        <wps:cNvCnPr/>
                        <wps:spPr bwMode="auto">
                          <a:xfrm flipH="1">
                            <a:off x="2447" y="5764"/>
                            <a:ext cx="643" cy="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6" name="Line 452"/>
                        <wps:cNvCnPr/>
                        <wps:spPr bwMode="auto">
                          <a:xfrm>
                            <a:off x="5147" y="5404"/>
                            <a:ext cx="771" cy="14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7" name="Text Box 453"/>
                        <wps:cNvSpPr txBox="1">
                          <a:spLocks noChangeArrowheads="1"/>
                        </wps:cNvSpPr>
                        <wps:spPr bwMode="auto">
                          <a:xfrm>
                            <a:off x="4761" y="5044"/>
                            <a:ext cx="90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txbxContent>
                        </wps:txbx>
                        <wps:bodyPr rot="0" vert="horz" wrap="square" lIns="91440" tIns="45720" rIns="91440" bIns="45720" anchor="t" anchorCtr="0" upright="1">
                          <a:noAutofit/>
                        </wps:bodyPr>
                      </wps:wsp>
                      <wps:wsp>
                        <wps:cNvPr id="98" name="Text Box 454"/>
                        <wps:cNvSpPr txBox="1">
                          <a:spLocks noChangeArrowheads="1"/>
                        </wps:cNvSpPr>
                        <wps:spPr bwMode="auto">
                          <a:xfrm>
                            <a:off x="3218" y="3244"/>
                            <a:ext cx="1003" cy="9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99" name="Text Box 455"/>
                        <wps:cNvSpPr txBox="1">
                          <a:spLocks noChangeArrowheads="1"/>
                        </wps:cNvSpPr>
                        <wps:spPr bwMode="auto">
                          <a:xfrm>
                            <a:off x="4504" y="3244"/>
                            <a:ext cx="977" cy="9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100" name="Text Box 456"/>
                        <wps:cNvSpPr txBox="1">
                          <a:spLocks noChangeArrowheads="1"/>
                        </wps:cNvSpPr>
                        <wps:spPr bwMode="auto">
                          <a:xfrm>
                            <a:off x="5661" y="6664"/>
                            <a:ext cx="90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101" name="Line 457"/>
                        <wps:cNvCnPr/>
                        <wps:spPr bwMode="auto">
                          <a:xfrm>
                            <a:off x="2344" y="3547"/>
                            <a:ext cx="257" cy="3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02" name="Text Box 458"/>
                        <wps:cNvSpPr txBox="1">
                          <a:spLocks noChangeArrowheads="1"/>
                        </wps:cNvSpPr>
                        <wps:spPr bwMode="auto">
                          <a:xfrm>
                            <a:off x="2190" y="3784"/>
                            <a:ext cx="771"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103" name="Line 459"/>
                        <wps:cNvCnPr/>
                        <wps:spPr bwMode="auto">
                          <a:xfrm flipH="1">
                            <a:off x="6175" y="3424"/>
                            <a:ext cx="386" cy="3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04" name="Line 460"/>
                        <wps:cNvCnPr/>
                        <wps:spPr bwMode="auto">
                          <a:xfrm>
                            <a:off x="6304" y="7024"/>
                            <a:ext cx="437"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05" name="Line 461"/>
                        <wps:cNvCnPr/>
                        <wps:spPr bwMode="auto">
                          <a:xfrm>
                            <a:off x="1932" y="6844"/>
                            <a:ext cx="309"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06" name="Rectangle 462"/>
                        <wps:cNvSpPr>
                          <a:spLocks noChangeArrowheads="1"/>
                        </wps:cNvSpPr>
                        <wps:spPr bwMode="auto">
                          <a:xfrm>
                            <a:off x="5147" y="7564"/>
                            <a:ext cx="1543"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Оконечный узел</w:t>
                              </w:r>
                              <w:r>
                                <w:rPr>
                                  <w:rFonts w:ascii="Arial" w:hAnsi="Arial"/>
                                  <w:b/>
                                  <w:sz w:val="16"/>
                                  <w:lang w:val="en-US"/>
                                </w:rPr>
                                <w:t>/</w:t>
                              </w:r>
                            </w:p>
                            <w:p w:rsidR="0053322A" w:rsidRDefault="0053322A" w:rsidP="0053322A">
                              <w:pPr>
                                <w:jc w:val="center"/>
                                <w:rPr>
                                  <w:rFonts w:ascii="Arial" w:hAnsi="Arial"/>
                                  <w:b/>
                                  <w:sz w:val="16"/>
                                </w:rPr>
                              </w:pPr>
                              <w:r>
                                <w:rPr>
                                  <w:rFonts w:ascii="Arial" w:hAnsi="Arial"/>
                                  <w:b/>
                                  <w:sz w:val="16"/>
                                </w:rPr>
                                <w:t>узел служб</w:t>
                              </w:r>
                            </w:p>
                          </w:txbxContent>
                        </wps:txbx>
                        <wps:bodyPr rot="0" vert="horz" wrap="square" lIns="91440" tIns="45720" rIns="91440" bIns="45720" anchor="t" anchorCtr="0" upright="1">
                          <a:noAutofit/>
                        </wps:bodyPr>
                      </wps:wsp>
                      <wps:wsp>
                        <wps:cNvPr id="107" name="Rectangle 463"/>
                        <wps:cNvSpPr>
                          <a:spLocks noChangeArrowheads="1"/>
                        </wps:cNvSpPr>
                        <wps:spPr bwMode="auto">
                          <a:xfrm>
                            <a:off x="1547" y="7384"/>
                            <a:ext cx="1543"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Оконечный узел</w:t>
                              </w:r>
                              <w:r>
                                <w:rPr>
                                  <w:rFonts w:ascii="Arial" w:hAnsi="Arial"/>
                                  <w:b/>
                                  <w:sz w:val="16"/>
                                  <w:lang w:val="en-US"/>
                                </w:rPr>
                                <w:t>/</w:t>
                              </w:r>
                            </w:p>
                            <w:p w:rsidR="0053322A" w:rsidRDefault="0053322A" w:rsidP="0053322A">
                              <w:pPr>
                                <w:jc w:val="center"/>
                                <w:rPr>
                                  <w:rFonts w:ascii="Arial" w:hAnsi="Arial"/>
                                  <w:b/>
                                  <w:sz w:val="16"/>
                                </w:rPr>
                              </w:pPr>
                              <w:r>
                                <w:rPr>
                                  <w:rFonts w:ascii="Arial" w:hAnsi="Arial"/>
                                  <w:b/>
                                  <w:sz w:val="16"/>
                                </w:rPr>
                                <w:t>узел служб</w:t>
                              </w:r>
                            </w:p>
                          </w:txbxContent>
                        </wps:txbx>
                        <wps:bodyPr rot="0" vert="horz" wrap="square" lIns="91440" tIns="45720" rIns="91440" bIns="45720" anchor="t" anchorCtr="0" upright="1">
                          <a:noAutofit/>
                        </wps:bodyPr>
                      </wps:wsp>
                      <wps:wsp>
                        <wps:cNvPr id="108" name="Rectangle 464"/>
                        <wps:cNvSpPr>
                          <a:spLocks noChangeArrowheads="1"/>
                        </wps:cNvSpPr>
                        <wps:spPr bwMode="auto">
                          <a:xfrm>
                            <a:off x="4375" y="3964"/>
                            <a:ext cx="1466"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Контроллер сигнализации</w:t>
                              </w:r>
                            </w:p>
                          </w:txbxContent>
                        </wps:txbx>
                        <wps:bodyPr rot="0" vert="horz" wrap="square" lIns="91440" tIns="45720" rIns="91440" bIns="45720" anchor="t" anchorCtr="0" upright="1">
                          <a:noAutofit/>
                        </wps:bodyPr>
                      </wps:wsp>
                      <wps:wsp>
                        <wps:cNvPr id="109" name="Rectangle 465"/>
                        <wps:cNvSpPr>
                          <a:spLocks noChangeArrowheads="1"/>
                        </wps:cNvSpPr>
                        <wps:spPr bwMode="auto">
                          <a:xfrm>
                            <a:off x="2961" y="3964"/>
                            <a:ext cx="144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Контроллер сигнализации</w:t>
                              </w:r>
                            </w:p>
                          </w:txbxContent>
                        </wps:txbx>
                        <wps:bodyPr rot="0" vert="horz" wrap="square" lIns="91440" tIns="45720" rIns="91440" bIns="45720" anchor="t" anchorCtr="0" upright="1">
                          <a:noAutofit/>
                        </wps:bodyPr>
                      </wps:wsp>
                      <wps:wsp>
                        <wps:cNvPr id="110" name="Rectangle 466"/>
                        <wps:cNvSpPr>
                          <a:spLocks noChangeArrowheads="1"/>
                        </wps:cNvSpPr>
                        <wps:spPr bwMode="auto">
                          <a:xfrm>
                            <a:off x="5404" y="5224"/>
                            <a:ext cx="1517"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Транзитный узел</w:t>
                              </w:r>
                            </w:p>
                          </w:txbxContent>
                        </wps:txbx>
                        <wps:bodyPr rot="0" vert="horz" wrap="square" lIns="91440" tIns="45720" rIns="91440" bIns="45720" anchor="t" anchorCtr="0" upright="1">
                          <a:noAutofit/>
                        </wps:bodyPr>
                      </wps:wsp>
                      <wps:wsp>
                        <wps:cNvPr id="111" name="Rectangle 467"/>
                        <wps:cNvSpPr>
                          <a:spLocks noChangeArrowheads="1"/>
                        </wps:cNvSpPr>
                        <wps:spPr bwMode="auto">
                          <a:xfrm>
                            <a:off x="3732" y="8104"/>
                            <a:ext cx="1029"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Шлюзы</w:t>
                              </w:r>
                            </w:p>
                          </w:txbxContent>
                        </wps:txbx>
                        <wps:bodyPr rot="0" vert="horz" wrap="square" lIns="91440" tIns="45720" rIns="91440" bIns="45720" anchor="t" anchorCtr="0" upright="1">
                          <a:noAutofit/>
                        </wps:bodyPr>
                      </wps:wsp>
                      <wps:wsp>
                        <wps:cNvPr id="112" name="Line 468"/>
                        <wps:cNvCnPr/>
                        <wps:spPr bwMode="auto">
                          <a:xfrm flipH="1" flipV="1">
                            <a:off x="3732" y="7924"/>
                            <a:ext cx="258" cy="18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13" name="Line 469"/>
                        <wps:cNvCnPr/>
                        <wps:spPr bwMode="auto">
                          <a:xfrm flipV="1">
                            <a:off x="4504" y="7924"/>
                            <a:ext cx="257" cy="18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14" name="Line 470"/>
                        <wps:cNvCnPr/>
                        <wps:spPr bwMode="auto">
                          <a:xfrm rot="5400000">
                            <a:off x="3231" y="7834"/>
                            <a:ext cx="540" cy="3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5" name="Line 471"/>
                        <wps:cNvCnPr/>
                        <wps:spPr bwMode="auto">
                          <a:xfrm rot="16200000" flipH="1">
                            <a:off x="4864" y="7916"/>
                            <a:ext cx="360" cy="20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6" name="Line 472"/>
                        <wps:cNvCnPr/>
                        <wps:spPr bwMode="auto">
                          <a:xfrm>
                            <a:off x="3218" y="3064"/>
                            <a:ext cx="257" cy="3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7" name="Line 473"/>
                        <wps:cNvCnPr/>
                        <wps:spPr bwMode="auto">
                          <a:xfrm flipH="1">
                            <a:off x="4890" y="3064"/>
                            <a:ext cx="257" cy="3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8" name="Rectangle 474"/>
                        <wps:cNvSpPr>
                          <a:spLocks noChangeArrowheads="1"/>
                        </wps:cNvSpPr>
                        <wps:spPr bwMode="auto">
                          <a:xfrm>
                            <a:off x="6175" y="4144"/>
                            <a:ext cx="1286"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 xml:space="preserve">Оконечный </w:t>
                              </w:r>
                            </w:p>
                            <w:p w:rsidR="0053322A" w:rsidRDefault="0053322A" w:rsidP="0053322A">
                              <w:pPr>
                                <w:jc w:val="center"/>
                                <w:rPr>
                                  <w:rFonts w:ascii="Arial" w:hAnsi="Arial"/>
                                  <w:b/>
                                  <w:sz w:val="16"/>
                                </w:rPr>
                              </w:pPr>
                              <w:r>
                                <w:rPr>
                                  <w:rFonts w:ascii="Arial" w:hAnsi="Arial"/>
                                  <w:b/>
                                  <w:sz w:val="16"/>
                                </w:rPr>
                                <w:t>узел</w:t>
                              </w:r>
                            </w:p>
                          </w:txbxContent>
                        </wps:txbx>
                        <wps:bodyPr rot="0" vert="horz" wrap="square" lIns="91440" tIns="45720" rIns="91440" bIns="45720" anchor="t" anchorCtr="0" upright="1">
                          <a:noAutofit/>
                        </wps:bodyPr>
                      </wps:wsp>
                      <wps:wsp>
                        <wps:cNvPr id="119" name="Rectangle 475"/>
                        <wps:cNvSpPr>
                          <a:spLocks noChangeArrowheads="1"/>
                        </wps:cNvSpPr>
                        <wps:spPr bwMode="auto">
                          <a:xfrm>
                            <a:off x="1161" y="3964"/>
                            <a:ext cx="126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 xml:space="preserve">Оконечный </w:t>
                              </w:r>
                            </w:p>
                            <w:p w:rsidR="0053322A" w:rsidRDefault="0053322A" w:rsidP="0053322A">
                              <w:pPr>
                                <w:jc w:val="center"/>
                                <w:rPr>
                                  <w:rFonts w:ascii="Arial" w:hAnsi="Arial"/>
                                  <w:b/>
                                  <w:sz w:val="16"/>
                                </w:rPr>
                              </w:pPr>
                              <w:r>
                                <w:rPr>
                                  <w:rFonts w:ascii="Arial" w:hAnsi="Arial"/>
                                  <w:b/>
                                  <w:sz w:val="16"/>
                                </w:rPr>
                                <w:t>узел</w:t>
                              </w:r>
                            </w:p>
                          </w:txbxContent>
                        </wps:txbx>
                        <wps:bodyPr rot="0" vert="horz" wrap="square" lIns="91440" tIns="45720" rIns="91440" bIns="45720" anchor="t" anchorCtr="0" upright="1">
                          <a:noAutofit/>
                        </wps:bodyPr>
                      </wps:wsp>
                      <wps:wsp>
                        <wps:cNvPr id="120" name="Rectangle 476"/>
                        <wps:cNvSpPr>
                          <a:spLocks noChangeArrowheads="1"/>
                        </wps:cNvSpPr>
                        <wps:spPr bwMode="auto">
                          <a:xfrm>
                            <a:off x="1341" y="8539"/>
                            <a:ext cx="6300" cy="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color w:val="000000"/>
                                  <w:sz w:val="20"/>
                                </w:rPr>
                                <w:t>Рисунок 9.17. Структура мультипротокольной транспортной сети</w:t>
                              </w:r>
                            </w:p>
                          </w:txbxContent>
                        </wps:txbx>
                        <wps:bodyPr rot="0" vert="horz" wrap="square" lIns="91440" tIns="45720" rIns="91440" bIns="45720" anchor="t" anchorCtr="0" upright="1">
                          <a:noAutofit/>
                        </wps:bodyPr>
                      </wps:wsp>
                      <wps:wsp>
                        <wps:cNvPr id="121" name="Line 477"/>
                        <wps:cNvCnPr/>
                        <wps:spPr bwMode="auto">
                          <a:xfrm flipH="1">
                            <a:off x="5404" y="5404"/>
                            <a:ext cx="257"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73" o:spid="_x0000_s1406" style="position:absolute;left:0;text-align:left;margin-left:63pt;margin-top:6.3pt;width:369pt;height:297pt;z-index:251678720" coordorigin="1161,3064" coordsize="6480,5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" o:allowincell="f">
                <v:oval id="Oval 430" o:spid="_x0000_s1407" style="position:absolute;left:1932;top:3424;width:4629;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tP98QA&#10;AADbAAAADwAAAGRycy9kb3ducmV2LnhtbESPQWvCQBSE70L/w/IKvenGpqaSuopUCnrw0LTeH9ln&#10;Esy+DdnXmP77bkHwOMzMN8xqM7pWDdSHxrOB+SwBRVx623Bl4PvrY7oEFQTZYuuZDPxSgM36YbLC&#10;3Porf9JQSKUihEOOBmqRLtc6lDU5DDPfEUfv7HuHEmVfadvjNcJdq5+TJNMOG44LNXb0XlN5KX6c&#10;gV21LbJBp7JIz7u9LC6n4yGdG/P0OG7fQAmNcg/f2ntr4PUF/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bT/fEAAAA2wAAAA8AAAAAAAAAAAAAAAAAmAIAAGRycy9k&#10;b3ducmV2LnhtbFBLBQYAAAAABAAEAPUAAACJAwAAAAA=&#10;">
                  <v:textbox>
                    <w:txbxContent>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 w:rsidR="0053322A" w:rsidRDefault="0053322A" w:rsidP="0053322A">
                        <w:pPr>
                          <w:jc w:val="center"/>
                        </w:pPr>
                      </w:p>
                      <w:p w:rsidR="0053322A" w:rsidRDefault="0053322A" w:rsidP="0053322A">
                        <w:pPr>
                          <w:jc w:val="center"/>
                          <w:rPr>
                            <w:rFonts w:ascii="Arial" w:hAnsi="Arial"/>
                            <w:b/>
                          </w:rPr>
                        </w:pPr>
                        <w:r>
                          <w:rPr>
                            <w:rFonts w:ascii="Arial" w:hAnsi="Arial"/>
                            <w:b/>
                          </w:rPr>
                          <w:t>Мультипротокольная транспортная сеть</w:t>
                        </w:r>
                      </w:p>
                    </w:txbxContent>
                  </v:textbox>
                </v:oval>
                <v:shape id="Text Box 431" o:spid="_x0000_s1408" type="#_x0000_t202" style="position:absolute;left:5790;top:3604;width:771;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9O/MQA&#10;AADbAAAADwAAAGRycy9kb3ducmV2LnhtbESPW2vCQBCF34X+h2UKfZG6UWgNqRsRsWDBCqbt+yQ7&#10;zcXsbMiuGv99tyD4eDiXj7NYDqYVZ+pdbVnBdBKBIC6srrlU8P31/hyDcB5ZY2uZFFzJwTJ9GC0w&#10;0fbCBzpnvhRhhF2CCirvu0RKV1Rk0E1sRxy8X9sb9EH2pdQ9XsK4aeUsil6lwZoDocKO1hUVx+xk&#10;AnczxN1Pvls3H9k4b2Z7rj9jVurpcVi9gfA0+Hv41t5qBfMX+P8Sfo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vTvzEAAAA2wAAAA8AAAAAAAAAAAAAAAAAmAIAAGRycy9k&#10;b3ducmV2LnhtbFBLBQYAAAAABAAEAPUAAACJAwAAAAA=&#10;" stroked="f">
                  <v:fill opacity="0"/>
                  <v:textbox>
                    <w:txbxContent>
                      <w:p w:rsidR="0053322A" w:rsidRDefault="0053322A" w:rsidP="0053322A"/>
                    </w:txbxContent>
                  </v:textbox>
                </v:shape>
                <v:oval id="Oval 432" o:spid="_x0000_s1409" style="position:absolute;left:3273;top:4563;width:2028;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8wQcQA&#10;AADbAAAADwAAAGRycy9kb3ducmV2LnhtbESPS2vDMBCE74X8B7GB3Bq5DrjFjRLyIJBDL0l6yHGx&#10;traptTKS/Eh+fVQI9DjMzDfMcj2aRvTkfG1Zwds8AUFcWF1zqeD7cnj9AOEDssbGMim4kYf1avKy&#10;xFzbgU/Un0MpIoR9jgqqENpcSl9UZNDPbUscvR/rDIYoXSm1wyHCTSPTJMmkwZrjQoUt7Soqfs+d&#10;UbA110uX7rOvWzfurr29bxapG5SaTcfNJ4hAY/gPP9tHreA9g78v8QfI1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MEHEAAAA2wAAAA8AAAAAAAAAAAAAAAAAmAIAAGRycy9k&#10;b3ducmV2LnhtbFBLBQYAAAAABAAEAPUAAACJAwAAAAA=&#10;" strokeweight="2.25pt">
                  <v:textbox>
                    <w:txbxContent>
                      <w:p w:rsidR="0053322A" w:rsidRDefault="0053322A" w:rsidP="0053322A">
                        <w:pPr>
                          <w:jc w:val="center"/>
                        </w:pPr>
                      </w:p>
                      <w:p w:rsidR="0053322A" w:rsidRDefault="0053322A" w:rsidP="0053322A">
                        <w:pPr>
                          <w:jc w:val="center"/>
                          <w:rPr>
                            <w:rFonts w:ascii="Arial" w:hAnsi="Arial"/>
                            <w:b/>
                            <w:sz w:val="16"/>
                          </w:rPr>
                        </w:pPr>
                        <w:r>
                          <w:rPr>
                            <w:rFonts w:ascii="Arial" w:hAnsi="Arial"/>
                            <w:b/>
                            <w:sz w:val="16"/>
                          </w:rPr>
                          <w:t xml:space="preserve">Ядро транспортной </w:t>
                        </w:r>
                      </w:p>
                      <w:p w:rsidR="0053322A" w:rsidRDefault="0053322A" w:rsidP="0053322A">
                        <w:pPr>
                          <w:jc w:val="center"/>
                          <w:rPr>
                            <w:rFonts w:ascii="Arial" w:hAnsi="Arial"/>
                            <w:b/>
                            <w:sz w:val="16"/>
                          </w:rPr>
                        </w:pPr>
                        <w:r>
                          <w:rPr>
                            <w:rFonts w:ascii="Arial" w:hAnsi="Arial"/>
                            <w:b/>
                            <w:sz w:val="16"/>
                          </w:rPr>
                          <w:t>с</w:t>
                        </w:r>
                        <w:r>
                          <w:rPr>
                            <w:rFonts w:ascii="Arial" w:hAnsi="Arial"/>
                            <w:b/>
                            <w:sz w:val="16"/>
                          </w:rPr>
                          <w:t>е</w:t>
                        </w:r>
                        <w:r>
                          <w:rPr>
                            <w:rFonts w:ascii="Arial" w:hAnsi="Arial"/>
                            <w:b/>
                            <w:sz w:val="16"/>
                          </w:rPr>
                          <w:t>ти</w:t>
                        </w:r>
                      </w:p>
                    </w:txbxContent>
                  </v:textbox>
                </v:oval>
                <v:line id="Line 433" o:spid="_x0000_s1410" style="position:absolute;visibility:visible;mso-wrap-style:square" from="2575,4324" to="3145,5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NpusMAAADbAAAADwAAAGRycy9kb3ducmV2LnhtbESPQWvCQBSE7wX/w/KE3urGCirRVURQ&#10;S2+NInh7ZJ9JTPZturvR9N+7hUKPw8x8wyzXvWnEnZyvLCsYjxIQxLnVFRcKTsfd2xyED8gaG8uk&#10;4Ic8rFeDlyWm2j74i+5ZKESEsE9RQRlCm0rp85IM+pFtiaN3tc5giNIVUjt8RLhp5HuSTKXBiuNC&#10;iS1tS8rrrDMKzl3Gl1u9cw12+8Phev6u/eRTqddhv1mACNSH//Bf+0MrmM3g90v8AXL1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wTabrDAAAA2wAAAA8AAAAAAAAAAAAA&#10;AAAAoQIAAGRycy9kb3ducmV2LnhtbFBLBQYAAAAABAAEAPkAAACRAwAAAAA=&#10;" strokeweight="1.5pt"/>
                <v:line id="Line 434" o:spid="_x0000_s1411" style="position:absolute;flip:x;visibility:visible;mso-wrap-style:square" from="3218,3784" to="3475,5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rLxcMAAADbAAAADwAAAGRycy9kb3ducmV2LnhtbERPy2oCMRTdF/oP4Ra6KZppkWpHo4hQ&#10;cOHGByPdXSe3k2EmN2OS6vj3ZiF0eTjv2aK3rbiQD7VjBe/DDARx6XTNlYLD/nswAREissbWMSm4&#10;UYDF/Plphrl2V97SZRcrkUI45KjAxNjlUobSkMUwdB1x4n6dtxgT9JXUHq8p3LbyI8s+pcWaU4PB&#10;jlaGymb3ZxXIyebt7JenUVM0x+OXKcqi+9ko9frSL6cgIvXxX/xwr7WCcRqb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qy8XDAAAA2wAAAA8AAAAAAAAAAAAA&#10;AAAAoQIAAGRycy9kb3ducmV2LnhtbFBLBQYAAAAABAAEAPkAAACRAwAAAAA=&#10;"/>
                <v:line id="Line 435" o:spid="_x0000_s1412" style="position:absolute;flip:x;visibility:visible;mso-wrap-style:square" from="4118,3784" to="4761,4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BSScMAAADbAAAADwAAAGRycy9kb3ducmV2LnhtbESPQWsCMRSE7wX/Q3iCt5rVg62rUUQQ&#10;FHtoVfD62LzdLG5eliS66783hUKPw8x8wyzXvW3Eg3yoHSuYjDMQxIXTNVcKLufd+yeIEJE1No5J&#10;wZMCrFeDtyXm2nX8Q49TrESCcMhRgYmxzaUMhSGLYexa4uSVzluMSfpKao9dgttGTrNsJi3WnBYM&#10;trQ1VNxOd6tAHo7dt99NL2VV7lt3PZivWdcrNRr2mwWISH38D/+191rBxxx+v6QfIF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7AUknDAAAA2wAAAA8AAAAAAAAAAAAA&#10;AAAAoQIAAGRycy9kb3ducmV2LnhtbFBLBQYAAAAABAAEAPkAAACRAwAAAAA=&#10;" strokeweight="1.5pt"/>
                <v:line id="Line 436" o:spid="_x0000_s1413" style="position:absolute;flip:x;visibility:visible;mso-wrap-style:square" from="5147,4144" to="5918,5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L878AAADbAAAADwAAAGRycy9kb3ducmV2LnhtbERPy4rCMBTdC/MP4Qqz01QXIh1jEaGg&#10;OIvxAW4vzW1TprkpScbWv58sBJeH894Uo+3Eg3xoHStYzDMQxJXTLTcKbtdytgYRIrLGzjEpeFKA&#10;Yvsx2WCu3cBnelxiI1IIhxwVmBj7XMpQGbIY5q4nTlztvMWYoG+k9jikcNvJZZatpMWWU4PBnvaG&#10;qt/Ln1Ugj6fhx5fLW93Uh97dj+Z7NYxKfU7H3ReISGN8i1/ug1awTuvTl/QD5P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i+L878AAADbAAAADwAAAAAAAAAAAAAAAACh&#10;AgAAZHJzL2Rvd25yZXYueG1sUEsFBgAAAAAEAAQA+QAAAI0DAAAAAA==&#10;" strokeweight="1.5pt"/>
                <v:line id="Line 437" o:spid="_x0000_s1414" style="position:absolute;flip:x;visibility:visible;mso-wrap-style:square" from="3732,3604" to="4632,3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MuaMIAAADbAAAADwAAAGRycy9kb3ducmV2LnhtbESPQYvCMBSE78L+h/AWvGmqB5GuUUQQ&#10;FPewasHro3ltyjYvJYm2++/NguBxmJlvmNVmsK14kA+NYwWzaQaCuHS64VpBcd1PliBCRNbYOiYF&#10;fxRgs/4YrTDXruczPS6xFgnCIUcFJsYulzKUhiyGqeuIk1c5bzEm6WupPfYJbls5z7KFtNhwWjDY&#10;0c5Q+Xu5WwXyeOp//H5eVHV16NztaL4X/aDU+HPYfoGINMR3+NU+aAXLGfx/ST9Ar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WMuaMIAAADbAAAADwAAAAAAAAAAAAAA&#10;AAChAgAAZHJzL2Rvd25yZXYueG1sUEsFBgAAAAAEAAQA+QAAAJADAAAAAA==&#10;" strokeweight="1.5pt"/>
                <v:line id="Line 438" o:spid="_x0000_s1415" style="position:absolute;flip:x y;visibility:visible;mso-wrap-style:square" from="5018,3604" to="5918,3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i/cMQAAADbAAAADwAAAGRycy9kb3ducmV2LnhtbESPT2vCQBTE74LfYXlCb82mQSSkWaV/&#10;ELzWVjS31+wzic2+Ddk1id++Wyh4HGbmN0y+mUwrBupdY1nBUxSDIC6tbrhS8PW5fUxBOI+ssbVM&#10;Cm7kYLOez3LMtB35g4a9r0SAsMtQQe19l0npypoMush2xME7296gD7KvpO5xDHDTyiSOV9Jgw2Gh&#10;xo7eaip/9lejoGO3TIrv42vRVonfLQ/vMj1dlHpYTC/PIDxN/h7+b++0gjSBvy/hB8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qL9wxAAAANsAAAAPAAAAAAAAAAAA&#10;AAAAAKECAABkcnMvZG93bnJldi54bWxQSwUGAAAAAAQABAD5AAAAkgMAAAAA&#10;" strokeweight="1.5pt"/>
                <v:line id="Line 439" o:spid="_x0000_s1416" style="position:absolute;flip:x;visibility:visible;mso-wrap-style:square" from="2575,3604" to="3347,4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0VhMIAAADbAAAADwAAAGRycy9kb3ducmV2LnhtbESPQYvCMBSE7wv+h/AEb2uqgkg1igiC&#10;4h52VfD6aF6bYvNSkmjrvzcLC3scZuYbZrXpbSOe5EPtWMFknIEgLpyuuVJwvew/FyBCRNbYOCYF&#10;LwqwWQ8+Vphr1/EPPc+xEgnCIUcFJsY2lzIUhiyGsWuJk1c6bzEm6SupPXYJbhs5zbK5tFhzWjDY&#10;0s5QcT8/rAJ5PHXffj+9llV5aN3taL7mXa/UaNhvlyAi9fE//Nc+aAWLGfx+ST9Ar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v0VhMIAAADbAAAADwAAAAAAAAAAAAAA&#10;AAChAgAAZHJzL2Rvd25yZXYueG1sUEsFBgAAAAAEAAQA+QAAAJADAAAAAA==&#10;" strokeweight="1.5pt"/>
                <v:shape id="Text Box 440" o:spid="_x0000_s1417" type="#_x0000_t202" style="position:absolute;left:3383;top:7024;width:838;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abQMQA&#10;AADbAAAADwAAAGRycy9kb3ducmV2LnhtbESPX2vCMBTF3wW/Q7jCXkTTFRmlM8ooG2ywCVZ9vzZ3&#10;bV1zU5qsrd9+EQY+Hs6fH2e9HU0jeupcbVnB4zICQVxYXXOp4Hh4WyQgnEfW2FgmBVdysN1MJ2tM&#10;tR14T33uSxFG2KWooPK+TaV0RUUG3dK2xMH7tp1BH2RXSt3hEMZNI+MoepIGaw6EClvKKip+8l8T&#10;uK9j0p7On9nlI5+fL/GO66+ElXqYjS/PIDyN/h7+b79rBckKbl/CD5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2m0DEAAAA2wAAAA8AAAAAAAAAAAAAAAAAmAIAAGRycy9k&#10;b3ducmV2LnhtbFBLBQYAAAAABAAEAPUAAACJAwAAAAA=&#10;" stroked="f">
                  <v:fill opacity="0"/>
                  <v:textbox>
                    <w:txbxContent>
                      <w:p w:rsidR="0053322A" w:rsidRDefault="0053322A" w:rsidP="0053322A"/>
                    </w:txbxContent>
                  </v:textbox>
                </v:shape>
                <v:shape id="Text Box 441" o:spid="_x0000_s1418" type="#_x0000_t202" style="position:absolute;left:4504;top:7021;width:977;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o+28QA&#10;AADbAAAADwAAAGRycy9kb3ducmV2LnhtbESPX2vCMBTF3wW/Q7jCXkTTFRylM8ooG2ywCVZ9vzZ3&#10;bV1zU5qsrd9+EQY+Hs6fH2e9HU0jeupcbVnB4zICQVxYXXOp4Hh4WyQgnEfW2FgmBVdysN1MJ2tM&#10;tR14T33uSxFG2KWooPK+TaV0RUUG3dK2xMH7tp1BH2RXSt3hEMZNI+MoepIGaw6EClvKKip+8l8T&#10;uK9j0p7On9nlI5+fL/GO66+ElXqYjS/PIDyN/h7+b79rBckKbl/CD5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6PtvEAAAA2wAAAA8AAAAAAAAAAAAAAAAAmAIAAGRycy9k&#10;b3ducmV2LnhtbFBLBQYAAAAABAAEAPUAAACJAwAAAAA=&#10;" stroked="f">
                  <v:fill opacity="0"/>
                  <v:textbox>
                    <w:txbxContent>
                      <w:p w:rsidR="0053322A" w:rsidRDefault="0053322A" w:rsidP="0053322A"/>
                    </w:txbxContent>
                  </v:textbox>
                </v:shape>
                <v:line id="Line 442" o:spid="_x0000_s1419" style="position:absolute;visibility:visible;mso-wrap-style:square" from="3604,3784" to="3732,7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q8BsMAAADbAAAADwAAAGRycy9kb3ducmV2LnhtbESPT4vCMBTE7wt+h/AEb2uqgkg1igj+&#10;YW/bFcHbo3m2tc1LTVLtfvvNwsIeh5n5DbPa9KYRT3K+sqxgMk5AEOdWV1woOH/t3xcgfEDW2Fgm&#10;Bd/kYbMevK0w1fbFn/TMQiEihH2KCsoQ2lRKn5dk0I9tSxy9m3UGQ5SukNrhK8JNI6dJMpcGK44L&#10;Jba0Kymvs84ouHQZX+/13jXYHY7H2+VR+9mHUqNhv12CCNSH//Bf+6QVLObw+yX+ALn+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aKvAbDAAAA2wAAAA8AAAAAAAAAAAAA&#10;AAAAoQIAAGRycy9kb3ducmV2LnhtbFBLBQYAAAAABAAEAPkAAACRAwAAAAA=&#10;" strokeweight="1.5pt"/>
                <v:line id="Line 443" o:spid="_x0000_s1420" style="position:absolute;flip:x;visibility:visible;mso-wrap-style:square" from="4761,3784" to="4890,7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YTh8IAAADbAAAADwAAAGRycy9kb3ducmV2LnhtbESPT4vCMBTE7wt+h/AEb2u6HlSqUZYF&#10;QdHD+ge8PprXpmzzUpJo67c3C4LHYWZ+wyzXvW3EnXyoHSv4GmcgiAuna64UXM6bzzmIEJE1No5J&#10;wYMCrFeDjyXm2nV8pPspViJBOOSowMTY5lKGwpDFMHYtcfJK5y3GJH0ltccuwW0jJ1k2lRZrTgsG&#10;W/oxVPydblaB3O27X7+ZXMqq3LbuujOHadcrNRr23wsQkfr4Dr/aW61gPoP/L+kHyN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cYTh8IAAADbAAAADwAAAAAAAAAAAAAA&#10;AAChAgAAZHJzL2Rvd25yZXYueG1sUEsFBgAAAAAEAAQA+QAAAJADAAAAAA==&#10;" strokeweight="1.5pt"/>
                <v:line id="Line 444" o:spid="_x0000_s1421" style="position:absolute;visibility:visible;mso-wrap-style:square" from="3218,5764" to="3681,7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mN78EAAADbAAAADwAAAGRycy9kb3ducmV2LnhtbERPz2vCMBS+D/wfwhO8rekmDKlGGQN1&#10;7LZOCt4ezbPp2rzUJNXuv18Ogx0/vt+b3WR7cSMfWscKnrIcBHHtdMuNgtPX/nEFIkRkjb1jUvBD&#10;AXbb2cMGC+3u/Em3MjYihXAoUIGJcSikDLUhiyFzA3HiLs5bjAn6RmqP9xRue/mc5y/SYsupweBA&#10;b4bqrhytgmos+fzd7X2P4+F4vFTXLiw/lFrMp9c1iEhT/Bf/ud+1glUam76kHyC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WY3vwQAAANsAAAAPAAAAAAAAAAAAAAAA&#10;AKECAABkcnMvZG93bnJldi54bWxQSwUGAAAAAAQABAD5AAAAjwMAAAAA&#10;" strokeweight="1.5pt"/>
                <v:line id="Line 445" o:spid="_x0000_s1422" style="position:absolute;flip:x;visibility:visible;mso-wrap-style:square" from="4890,5584" to="5147,7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UibsIAAADbAAAADwAAAGRycy9kb3ducmV2LnhtbESPT4vCMBTE7wt+h/AEb2u6HkSrUZYF&#10;QdHD+ge8PprXpmzzUpJo67c3C4LHYWZ+wyzXvW3EnXyoHSv4GmcgiAuna64UXM6bzxmIEJE1No5J&#10;wYMCrFeDjyXm2nV8pPspViJBOOSowMTY5lKGwpDFMHYtcfJK5y3GJH0ltccuwW0jJ1k2lRZrTgsG&#10;W/oxVPydblaB3O27X7+ZXMqq3LbuujOHadcrNRr23wsQkfr4Dr/aW61gNof/L+kHyN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xUibsIAAADbAAAADwAAAAAAAAAAAAAA&#10;AAChAgAAZHJzL2Rvd25yZXYueG1sUEsFBgAAAAAEAAQA+QAAAJADAAAAAA==&#10;" strokeweight="1.5pt"/>
                <v:shape id="Text Box 446" o:spid="_x0000_s1423" type="#_x0000_t202" style="position:absolute;left:2061;top:6484;width:9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QLnsEA&#10;AADbAAAADwAAAGRycy9kb3ducmV2LnhtbERPTWvCQBC9F/wPywi9SLOpB0mjq4hYaEEF03ofs9Mk&#10;NjsbsltN/33nIPT4eN+L1eBadaU+NJ4NPCcpKOLS24YrA58fr08ZqBCRLbaeycAvBVgtRw8LzK2/&#10;8ZGuRayUhHDI0UAdY5drHcqaHIbEd8TCffneYRTYV9r2eJNw1+ppms60w4alocaONjWV38WPk97t&#10;kHWn825zeS8m58v0wM0+Y2Mex8N6DirSEP/Fd/ebNfAi6+WL/AC9/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UC57BAAAA2wAAAA8AAAAAAAAAAAAAAAAAmAIAAGRycy9kb3du&#10;cmV2LnhtbFBLBQYAAAAABAAEAPUAAACGAwAAAAA=&#10;" stroked="f">
                  <v:fill opacity="0"/>
                  <v:textbox>
                    <w:txbxContent>
                      <w:p w:rsidR="0053322A" w:rsidRDefault="0053322A" w:rsidP="0053322A"/>
                    </w:txbxContent>
                  </v:textbox>
                </v:shape>
                <v:shape id="Text Box 447" o:spid="_x0000_s1424" type="#_x0000_t202" style="position:absolute;left:2447;top:6664;width:694;height:7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iuBcQA&#10;AADbAAAADwAAAGRycy9kb3ducmV2LnhtbESPzWrCQBSF9wXfYbiCm6KTZFFi6igSLLRQC0a7v2Zu&#10;k9jMnZAZY/r2TqHQ5eH8fJzVZjStGKh3jWUF8SICQVxa3XCl4HR8macgnEfW2FomBT/kYLOePKww&#10;0/bGBxoKX4kwwi5DBbX3XSalK2sy6Ba2Iw7el+0N+iD7Suoeb2HctDKJoidpsOFAqLGjvKbyu7ia&#10;wN2Nafd5fs8vb8Xj+ZJ8cLNPWanZdNw+g/A0+v/wX/tVK1jG8Psl/AC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YrgXEAAAA2wAAAA8AAAAAAAAAAAAAAAAAmAIAAGRycy9k&#10;b3ducmV2LnhtbFBLBQYAAAAABAAEAPUAAACJAwAAAAA=&#10;" stroked="f">
                  <v:fill opacity="0"/>
                  <v:textbox>
                    <w:txbxContent>
                      <w:p w:rsidR="0053322A" w:rsidRDefault="0053322A" w:rsidP="0053322A">
                        <w:pPr>
                          <w:jc w:val="center"/>
                        </w:pPr>
                      </w:p>
                    </w:txbxContent>
                  </v:textbox>
                </v:shape>
                <v:shape id="Text Box 448" o:spid="_x0000_s1425" type="#_x0000_t202" style="position:absolute;left:5301;top:6818;width:617;height:7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owcsMA&#10;AADbAAAADwAAAGRycy9kb3ducmV2LnhtbESPzWrCQBSF9wXfYbiCG9GJWUgaHUXEQgu10Kj7a+aa&#10;RDN3QmbU+PZOQejycH4+znzZmVrcqHWVZQWTcQSCOLe64kLBfvcxSkA4j6yxtkwKHuRguei9zTHV&#10;9s6/dMt8IcIIuxQVlN43qZQuL8mgG9uGOHgn2xr0QbaF1C3ew7ipZRxFU2mw4kAosaF1Sfklu5rA&#10;3XRJczh+r89f2fB4jn+42ias1KDfrWYgPHX+P/xqf2oF7zH8fQk/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8owcsMAAADbAAAADwAAAAAAAAAAAAAAAACYAgAAZHJzL2Rv&#10;d25yZXYueG1sUEsFBgAAAAAEAAQA9QAAAIgDAAAAAA==&#10;" stroked="f">
                  <v:fill opacity="0"/>
                  <v:textbox>
                    <w:txbxContent>
                      <w:p w:rsidR="0053322A" w:rsidRDefault="0053322A" w:rsidP="0053322A">
                        <w:pPr>
                          <w:jc w:val="center"/>
                        </w:pPr>
                      </w:p>
                    </w:txbxContent>
                  </v:textbox>
                </v:shape>
                <v:shape id="Text Box 449" o:spid="_x0000_s1426" type="#_x0000_t202" style="position:absolute;left:3732;top:4324;width:849;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aV6cMA&#10;AADbAAAADwAAAGRycy9kb3ducmV2LnhtbESPX2vCMBTF3wW/Q7iCLzLTKYzaGWWIgoITrNv7tbm2&#10;1eamNFHrtzeDgY+H8+fHmc5bU4kbNa60rOB9GIEgzqwuOVfwc1i9xSCcR9ZYWSYFD3Iwn3U7U0y0&#10;vfOebqnPRRhhl6CCwvs6kdJlBRl0Q1sTB+9kG4M+yCaXusF7GDeVHEXRhzRYciAUWNOioOySXk3g&#10;Ltu4/j1uF+dNOjieRzsuv2NWqt9rvz5BeGr9K/zfXmsFkzH8fQk/QM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IaV6cMAAADbAAAADwAAAAAAAAAAAAAAAACYAgAAZHJzL2Rv&#10;d25yZXYueG1sUEsFBgAAAAAEAAQA9QAAAIgDAAAAAA==&#10;" stroked="f">
                  <v:fill opacity="0"/>
                  <v:textbox>
                    <w:txbxContent>
                      <w:p w:rsidR="0053322A" w:rsidRDefault="0053322A" w:rsidP="0053322A">
                        <w:pPr>
                          <w:jc w:val="center"/>
                        </w:pPr>
                      </w:p>
                    </w:txbxContent>
                  </v:textbox>
                </v:shape>
                <v:shape id="Text Box 450" o:spid="_x0000_s1427" type="#_x0000_t202" style="position:absolute;left:2961;top:5224;width:9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8NncMA&#10;AADbAAAADwAAAGRycy9kb3ducmV2LnhtbESPX2vCMBTF3wW/Q7iCLzLTiYzaGWWIgoITrNv7tbm2&#10;1eamNFHrtzeDgY+H8+fHmc5bU4kbNa60rOB9GIEgzqwuOVfwc1i9xSCcR9ZYWSYFD3Iwn3U7U0y0&#10;vfOebqnPRRhhl6CCwvs6kdJlBRl0Q1sTB+9kG4M+yCaXusF7GDeVHEXRhzRYciAUWNOioOySXk3g&#10;Ltu4/j1uF+dNOjieRzsuv2NWqt9rvz5BeGr9K/zfXmsFkzH8fQk/QM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8NncMAAADbAAAADwAAAAAAAAAAAAAAAACYAgAAZHJzL2Rv&#10;d25yZXYueG1sUEsFBgAAAAAEAAQA9QAAAIgDAAAAAA==&#10;" stroked="f">
                  <v:fill opacity="0"/>
                  <v:textbox>
                    <w:txbxContent>
                      <w:p w:rsidR="0053322A" w:rsidRDefault="0053322A" w:rsidP="0053322A">
                        <w:pPr>
                          <w:jc w:val="center"/>
                        </w:pPr>
                      </w:p>
                    </w:txbxContent>
                  </v:textbox>
                </v:shape>
                <v:line id="Line 451" o:spid="_x0000_s1428" style="position:absolute;flip:x;visibility:visible;mso-wrap-style:square" from="2447,5764" to="3090,6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G+tsMAAADbAAAADwAAAGRycy9kb3ducmV2LnhtbESPQWsCMRSE7wX/Q3iCt5pVUOpqFBEE&#10;xR5aFbw+Nm83i5uXJYnu+u+bQqHHYWa+YVab3jbiST7UjhVMxhkI4sLpmisF18v+/QNEiMgaG8ek&#10;4EUBNuvB2wpz7Tr+puc5ViJBOOSowMTY5lKGwpDFMHYtcfJK5y3GJH0ltccuwW0jp1k2lxZrTgsG&#10;W9oZKu7nh1Ugj6fuy++n17IqD627Hc3nvOuVGg377RJEpD7+h//aB61gMYPfL+kH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BvrbDAAAA2wAAAA8AAAAAAAAAAAAA&#10;AAAAoQIAAGRycy9kb3ducmV2LnhtbFBLBQYAAAAABAAEAPkAAACRAwAAAAA=&#10;" strokeweight="1.5pt"/>
                <v:line id="Line 452" o:spid="_x0000_s1429" style="position:absolute;visibility:visible;mso-wrap-style:square" from="5147,5404" to="5918,6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Mq28MAAADbAAAADwAAAGRycy9kb3ducmV2LnhtbESPQWvCQBSE7wX/w/KE3urGClKjq4ig&#10;Fm+NInh7ZJ9JTPZturvR+O+7hUKPw8x8wyxWvWnEnZyvLCsYjxIQxLnVFRcKTsft2wcIH5A1NpZJ&#10;wZM8rJaDlwWm2j74i+5ZKESEsE9RQRlCm0rp85IM+pFtiaN3tc5giNIVUjt8RLhp5HuSTKXBiuNC&#10;iS1tSsrrrDMKzl3Gl1u9dQ12u/3+ev6u/eSg1OuwX89BBOrDf/iv/akVzKbw+yX+ALn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TKtvDAAAA2wAAAA8AAAAAAAAAAAAA&#10;AAAAoQIAAGRycy9kb3ducmV2LnhtbFBLBQYAAAAABAAEAPkAAACRAwAAAAA=&#10;" strokeweight="1.5pt"/>
                <v:shape id="Text Box 453" o:spid="_x0000_s1430" type="#_x0000_t202" style="position:absolute;left:4761;top:5044;width:9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2T6sMA&#10;AADbAAAADwAAAGRycy9kb3ducmV2LnhtbESPzWrCQBSF94LvMFzBjdRJXdiYOkoRBQUrGNv9NXNN&#10;opk7ITNqfHunUHB5OD8fZzpvTSVu1LjSsoL3YQSCOLO65FzBz2H1FoNwHlljZZkUPMjBfNbtTDHR&#10;9s57uqU+F2GEXYIKCu/rREqXFWTQDW1NHLyTbQz6IJtc6gbvYdxUchRFY2mw5EAosKZFQdklvZrA&#10;XbZx/XvcLs6bdHA8j3ZcfsesVL/Xfn2C8NT6V/i/vdYKJh/w9yX8AD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72T6sMAAADbAAAADwAAAAAAAAAAAAAAAACYAgAAZHJzL2Rv&#10;d25yZXYueG1sUEsFBgAAAAAEAAQA9QAAAIgDAAAAAA==&#10;" stroked="f">
                  <v:fill opacity="0"/>
                  <v:textbox>
                    <w:txbxContent>
                      <w:p w:rsidR="0053322A" w:rsidRDefault="0053322A" w:rsidP="0053322A">
                        <w:pPr>
                          <w:jc w:val="center"/>
                        </w:pPr>
                      </w:p>
                    </w:txbxContent>
                  </v:textbox>
                </v:shape>
                <v:shape id="Text Box 454" o:spid="_x0000_s1431" type="#_x0000_t202" style="position:absolute;left:3218;top:3244;width:100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IHmMEA&#10;AADbAAAADwAAAGRycy9kb3ducmV2LnhtbERPTWvCQBC9F/wPywi9SLOpB0mjq4hYaEEF03ofs9Mk&#10;NjsbsltN/33nIPT4eN+L1eBadaU+NJ4NPCcpKOLS24YrA58fr08ZqBCRLbaeycAvBVgtRw8LzK2/&#10;8ZGuRayUhHDI0UAdY5drHcqaHIbEd8TCffneYRTYV9r2eJNw1+ppms60w4alocaONjWV38WPk97t&#10;kHWn825zeS8m58v0wM0+Y2Mex8N6DirSEP/Fd/ebNfAiY+WL/AC9/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iB5jBAAAA2wAAAA8AAAAAAAAAAAAAAAAAmAIAAGRycy9kb3du&#10;cmV2LnhtbFBLBQYAAAAABAAEAPUAAACGAwAAAAA=&#10;" stroked="f">
                  <v:fill opacity="0"/>
                  <v:textbox>
                    <w:txbxContent>
                      <w:p w:rsidR="0053322A" w:rsidRDefault="0053322A" w:rsidP="0053322A"/>
                    </w:txbxContent>
                  </v:textbox>
                </v:shape>
                <v:shape id="Text Box 455" o:spid="_x0000_s1432" type="#_x0000_t202" style="position:absolute;left:4504;top:3244;width:977;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6iA8IA&#10;AADbAAAADwAAAGRycy9kb3ducmV2LnhtbESPzYrCMBSF9wO+Q7iCm0FTXQy1GkVEwYFxwKr7a3Nt&#10;q81NaTJa394IAy4P5+fjTOetqcSNGldaVjAcRCCIM6tLzhUc9ut+DMJ5ZI2VZVLwIAfzWedjiom2&#10;d97RLfW5CCPsElRQeF8nUrqsIINuYGvi4J1tY9AH2eRSN3gP46aSoyj6kgZLDoQCa1oWlF3TPxO4&#10;qzauj6ef5eU7/TxdRr9cbmNWqtdtFxMQnlr/Dv+3N1rBeAyvL+EHyN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bqIDwgAAANsAAAAPAAAAAAAAAAAAAAAAAJgCAABkcnMvZG93&#10;bnJldi54bWxQSwUGAAAAAAQABAD1AAAAhwMAAAAA&#10;" stroked="f">
                  <v:fill opacity="0"/>
                  <v:textbox>
                    <w:txbxContent>
                      <w:p w:rsidR="0053322A" w:rsidRDefault="0053322A" w:rsidP="0053322A"/>
                    </w:txbxContent>
                  </v:textbox>
                </v:shape>
                <v:shape id="Text Box 456" o:spid="_x0000_s1433" type="#_x0000_t202" style="position:absolute;left:5661;top:6664;width:9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tH8QA&#10;AADcAAAADwAAAGRycy9kb3ducmV2LnhtbESPTWvCQBCG70L/wzIFL1I3eighdQ1FWrCgBaO9j9lp&#10;PpqdDdmtxn/fORS8zTDvxzOrfHSdutAQGs8GFvMEFHHpbcOVgdPx/SkFFSKyxc4zGbhRgHz9MFlh&#10;Zv2VD3QpYqUkhEOGBuoY+0zrUNbkMMx9Tyy3bz84jLIOlbYDXiXcdXqZJM/aYcPSUGNPm5rKn+LX&#10;Se/bmPZf592m/Shm53b5yc0+ZWOmj+PrC6hIY7yL/91bK/iJ4MszMoF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nLR/EAAAA3AAAAA8AAAAAAAAAAAAAAAAAmAIAAGRycy9k&#10;b3ducmV2LnhtbFBLBQYAAAAABAAEAPUAAACJAwAAAAA=&#10;" stroked="f">
                  <v:fill opacity="0"/>
                  <v:textbox>
                    <w:txbxContent>
                      <w:p w:rsidR="0053322A" w:rsidRDefault="0053322A" w:rsidP="0053322A"/>
                    </w:txbxContent>
                  </v:textbox>
                </v:shape>
                <v:line id="Line 457" o:spid="_x0000_s1434" style="position:absolute;visibility:visible;mso-wrap-style:square" from="2344,3547" to="2601,39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hpEcIAAADcAAAADwAAAGRycy9kb3ducmV2LnhtbERPTWsCMRC9C/6HMII3TfQgZTWKFFr2&#10;Uoq2eB43092tm8m6STerv94UCr3N433OZjfYRvTU+dqxhsVcgSAunKm51PD58TJ7AuEDssHGMWm4&#10;kYfddjzaYGZc5AP1x1CKFMI+Qw1VCG0mpS8qsujnriVO3JfrLIYEu1KaDmMKt41cKrWSFmtODRW2&#10;9FxRcTn+WA0q3l/lt8zr/j1/u8b2HE/La9R6Ohn2axCBhvAv/nPnJs1XC/h9Jl0gt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UhpEcIAAADcAAAADwAAAAAAAAAAAAAA&#10;AAChAgAAZHJzL2Rvd25yZXYueG1sUEsFBgAAAAAEAAQA+QAAAJADAAAAAA==&#10;">
                  <v:stroke startarrow="block" endarrow="block"/>
                </v:line>
                <v:shape id="Text Box 458" o:spid="_x0000_s1435" type="#_x0000_t202" style="position:absolute;left:2190;top:3784;width:771;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kW88UA&#10;AADcAAAADwAAAGRycy9kb3ducmV2LnhtbESPQWvCQBCF70L/wzKFXkQ3zaGENKtIUGihLRjtfZId&#10;k2h2NmS3Mf333YLgbYb35n1vsvVkOjHS4FrLCp6XEQjiyuqWawXHw26RgHAeWWNnmRT8koP16mGW&#10;Yartlfc0Fr4WIYRdigoa7/tUSlc1ZNAtbU8ctJMdDPqwDrXUA15DuOlkHEUv0mDLgdBgT3lD1aX4&#10;MYG7nZL+u/zIz+/FvDzHX9x+JqzU0+O0eQXhafJ38+36TYf6UQz/z4QJ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eRbzxQAAANwAAAAPAAAAAAAAAAAAAAAAAJgCAABkcnMv&#10;ZG93bnJldi54bWxQSwUGAAAAAAQABAD1AAAAigMAAAAA&#10;" stroked="f">
                  <v:fill opacity="0"/>
                  <v:textbox>
                    <w:txbxContent>
                      <w:p w:rsidR="0053322A" w:rsidRDefault="0053322A" w:rsidP="0053322A"/>
                    </w:txbxContent>
                  </v:textbox>
                </v:shape>
                <v:line id="Line 459" o:spid="_x0000_s1436" style="position:absolute;flip:x;visibility:visible;mso-wrap-style:square" from="6175,3424" to="6561,3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8GKMMAAADcAAAADwAAAGRycy9kb3ducmV2LnhtbERPTWvCQBC9F/oflin0UnRThRJiNtJW&#10;A0IvTdT7kB2TYHZ2ya6a/nu3UOhtHu9z8vVkBnGl0feWFbzOExDEjdU9twoO+3KWgvABWeNgmRT8&#10;kId18fiQY6btjSu61qEVMYR9hgq6EFwmpW86Mujn1hFH7mRHgyHCsZV6xFsMN4NcJMmbNNhzbOjQ&#10;0WdHzbm+GAUvy+3GuTQty2pj+2933FYfXwelnp+m9xWIQFP4F/+5dzrOT5bw+0y8QBZ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nPBijDAAAA3AAAAA8AAAAAAAAAAAAA&#10;AAAAoQIAAGRycy9kb3ducmV2LnhtbFBLBQYAAAAABAAEAPkAAACRAwAAAAA=&#10;">
                  <v:stroke startarrow="block" endarrow="block"/>
                </v:line>
                <v:line id="Line 460" o:spid="_x0000_s1437" style="position:absolute;visibility:visible;mso-wrap-style:square" from="6304,7024" to="6741,7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KicIAAADcAAAADwAAAGRycy9kb3ducmV2LnhtbERP32vCMBB+H/g/hBP2NhNFxqhGEcHR&#10;Fxlz4vPZnG21udQma7r99ctgsLf7+H7ecj3YRvTU+dqxhulEgSAunKm51HD82D29gPAB2WDjmDR8&#10;kYf1avSwxMy4yO/UH0IpUgj7DDVUIbSZlL6oyKKfuJY4cRfXWQwJdqU0HcYUbhs5U+pZWqw5NVTY&#10;0rai4nb4tBpU/H6VV5nX/Vu+v8f2HE+ze9T6cTxsFiACDeFf/OfOTZqv5vD7TLpAr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T/KicIAAADcAAAADwAAAAAAAAAAAAAA&#10;AAChAgAAZHJzL2Rvd25yZXYueG1sUEsFBgAAAAAEAAQA+QAAAJADAAAAAA==&#10;">
                  <v:stroke startarrow="block" endarrow="block"/>
                </v:line>
                <v:line id="Line 461" o:spid="_x0000_s1438" style="position:absolute;visibility:visible;mso-wrap-style:square" from="1932,6844" to="2241,6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NvEsIAAADcAAAADwAAAGRycy9kb3ducmV2LnhtbERP32vCMBB+H/g/hBP2NhMFx6hGEcHR&#10;Fxlz4vPZnG21udQma7r99ctgsLf7+H7ecj3YRvTU+dqxhulEgSAunKm51HD82D29gPAB2WDjmDR8&#10;kYf1avSwxMy4yO/UH0IpUgj7DDVUIbSZlL6oyKKfuJY4cRfXWQwJdqU0HcYUbhs5U+pZWqw5NVTY&#10;0rai4nb4tBpU/H6VV5nX/Vu+v8f2HE+ze9T6cTxsFiACDeFf/OfOTZqv5vD7TLpAr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nNvEsIAAADcAAAADwAAAAAAAAAAAAAA&#10;AAChAgAAZHJzL2Rvd25yZXYueG1sUEsFBgAAAAAEAAQA+QAAAJADAAAAAA==&#10;">
                  <v:stroke startarrow="block" endarrow="block"/>
                </v:line>
                <v:rect id="Rectangle 462" o:spid="_x0000_s1439" style="position:absolute;left:5147;top:7564;width:1543;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Rr8sAA&#10;AADcAAAADwAAAGRycy9kb3ducmV2LnhtbERPTYvCMBC9C/6HMII3TVUQrUYRtbAe9mBVvA7N2Bab&#10;SWmidv+9WRC8zeN9znLdmko8qXGlZQWjYQSCOLO65FzB+ZQMZiCcR9ZYWSYFf+Rgvep2lhhr++Ij&#10;PVOfixDCLkYFhfd1LKXLCjLohrYmDtzNNgZ9gE0udYOvEG4qOY6iqTRYcmgosKZtQdk9fRgFaXLR&#10;v/Orn1xtm+T7w25329cnpfq9drMA4an1X/HH/aPD/GgK/8+EC+Tq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ZRr8sAAAADcAAAADwAAAAAAAAAAAAAAAACYAgAAZHJzL2Rvd25y&#10;ZXYueG1sUEsFBgAAAAAEAAQA9QAAAIUDAAAAAA==&#10;" stroked="f">
                  <v:fill opacity="0"/>
                  <v:textbox>
                    <w:txbxContent>
                      <w:p w:rsidR="0053322A" w:rsidRDefault="0053322A" w:rsidP="0053322A">
                        <w:pPr>
                          <w:jc w:val="center"/>
                          <w:rPr>
                            <w:rFonts w:ascii="Arial" w:hAnsi="Arial"/>
                            <w:b/>
                            <w:sz w:val="16"/>
                          </w:rPr>
                        </w:pPr>
                        <w:r>
                          <w:rPr>
                            <w:rFonts w:ascii="Arial" w:hAnsi="Arial"/>
                            <w:b/>
                            <w:sz w:val="16"/>
                          </w:rPr>
                          <w:t>Оконечный узел</w:t>
                        </w:r>
                        <w:r>
                          <w:rPr>
                            <w:rFonts w:ascii="Arial" w:hAnsi="Arial"/>
                            <w:b/>
                            <w:sz w:val="16"/>
                            <w:lang w:val="en-US"/>
                          </w:rPr>
                          <w:t>/</w:t>
                        </w:r>
                      </w:p>
                      <w:p w:rsidR="0053322A" w:rsidRDefault="0053322A" w:rsidP="0053322A">
                        <w:pPr>
                          <w:jc w:val="center"/>
                          <w:rPr>
                            <w:rFonts w:ascii="Arial" w:hAnsi="Arial"/>
                            <w:b/>
                            <w:sz w:val="16"/>
                          </w:rPr>
                        </w:pPr>
                        <w:r>
                          <w:rPr>
                            <w:rFonts w:ascii="Arial" w:hAnsi="Arial"/>
                            <w:b/>
                            <w:sz w:val="16"/>
                          </w:rPr>
                          <w:t>узел служб</w:t>
                        </w:r>
                      </w:p>
                    </w:txbxContent>
                  </v:textbox>
                </v:rect>
                <v:rect id="Rectangle 463" o:spid="_x0000_s1440" style="position:absolute;left:1547;top:7384;width:1543;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jOacMA&#10;AADcAAAADwAAAGRycy9kb3ducmV2LnhtbERPTWvCQBC9F/wPywjemo0KbY2uImqgPfTQqOQ6ZMck&#10;mJ0N2TVJ/323UOhtHu9zNrvRNKKnztWWFcyjGARxYXXNpYLLOX1+A+E8ssbGMin4Jge77eRpg4m2&#10;A39Rn/lShBB2CSqovG8TKV1RkUEX2ZY4cDfbGfQBdqXUHQ4h3DRyEccv0mDNoaHClg4VFffsYRRk&#10;6VV/rnK/zO2YlqeP4/F2as9Kzabjfg3C0+j/xX/udx3mx6/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jOacMAAADcAAAADwAAAAAAAAAAAAAAAACYAgAAZHJzL2Rv&#10;d25yZXYueG1sUEsFBgAAAAAEAAQA9QAAAIgDAAAAAA==&#10;" stroked="f">
                  <v:fill opacity="0"/>
                  <v:textbox>
                    <w:txbxContent>
                      <w:p w:rsidR="0053322A" w:rsidRDefault="0053322A" w:rsidP="0053322A">
                        <w:pPr>
                          <w:jc w:val="center"/>
                          <w:rPr>
                            <w:rFonts w:ascii="Arial" w:hAnsi="Arial"/>
                            <w:b/>
                            <w:sz w:val="16"/>
                          </w:rPr>
                        </w:pPr>
                        <w:r>
                          <w:rPr>
                            <w:rFonts w:ascii="Arial" w:hAnsi="Arial"/>
                            <w:b/>
                            <w:sz w:val="16"/>
                          </w:rPr>
                          <w:t>Оконечный узел</w:t>
                        </w:r>
                        <w:r>
                          <w:rPr>
                            <w:rFonts w:ascii="Arial" w:hAnsi="Arial"/>
                            <w:b/>
                            <w:sz w:val="16"/>
                            <w:lang w:val="en-US"/>
                          </w:rPr>
                          <w:t>/</w:t>
                        </w:r>
                      </w:p>
                      <w:p w:rsidR="0053322A" w:rsidRDefault="0053322A" w:rsidP="0053322A">
                        <w:pPr>
                          <w:jc w:val="center"/>
                          <w:rPr>
                            <w:rFonts w:ascii="Arial" w:hAnsi="Arial"/>
                            <w:b/>
                            <w:sz w:val="16"/>
                          </w:rPr>
                        </w:pPr>
                        <w:r>
                          <w:rPr>
                            <w:rFonts w:ascii="Arial" w:hAnsi="Arial"/>
                            <w:b/>
                            <w:sz w:val="16"/>
                          </w:rPr>
                          <w:t>узел служб</w:t>
                        </w:r>
                      </w:p>
                    </w:txbxContent>
                  </v:textbox>
                </v:rect>
                <v:rect id="Rectangle 464" o:spid="_x0000_s1441" style="position:absolute;left:4375;top:3964;width:146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daG8YA&#10;AADcAAAADwAAAGRycy9kb3ducmV2LnhtbESPT2vCQBDF74V+h2UK3uqmCqVNs0qpBvTgoUmL1yE7&#10;+UOzsyG7avz2zqHgbYb35r3fZOvJ9epMY+g8G3iZJ6CIK287bgz8lPnzG6gQkS32nsnAlQKsV48P&#10;GabWX/ibzkVslIRwSNFAG+OQah2qlhyGuR+IRav96DDKOjbajniRcNfrRZK8aocdS0OLA321VP0V&#10;J2egyH/t4f0Yl0c/5c12v9nU26E0ZvY0fX6AijTFu/n/emcFPxFaeUYm0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0daG8YAAADcAAAADwAAAAAAAAAAAAAAAACYAgAAZHJz&#10;L2Rvd25yZXYueG1sUEsFBgAAAAAEAAQA9QAAAIsDAAAAAA==&#10;" stroked="f">
                  <v:fill opacity="0"/>
                  <v:textbox>
                    <w:txbxContent>
                      <w:p w:rsidR="0053322A" w:rsidRDefault="0053322A" w:rsidP="0053322A">
                        <w:pPr>
                          <w:jc w:val="center"/>
                          <w:rPr>
                            <w:rFonts w:ascii="Arial" w:hAnsi="Arial"/>
                            <w:b/>
                            <w:sz w:val="16"/>
                          </w:rPr>
                        </w:pPr>
                        <w:r>
                          <w:rPr>
                            <w:rFonts w:ascii="Arial" w:hAnsi="Arial"/>
                            <w:b/>
                            <w:sz w:val="16"/>
                          </w:rPr>
                          <w:t>Контроллер сигнализации</w:t>
                        </w:r>
                      </w:p>
                    </w:txbxContent>
                  </v:textbox>
                </v:rect>
                <v:rect id="Rectangle 465" o:spid="_x0000_s1442" style="position:absolute;left:2961;top:3964;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gMEA&#10;AADcAAAADwAAAGRycy9kb3ducmV2LnhtbERPS4vCMBC+L/gfwgje1lSFZa2NImrBPexhq+J1aKYP&#10;bCaliVr/vVkQvM3H95xk1ZtG3KhztWUFk3EEgji3uuZSwfGQfn6DcB5ZY2OZFDzIwWo5+Egw1vbO&#10;f3TLfClCCLsYFVTet7GULq/IoBvbljhwhe0M+gC7UuoO7yHcNHIaRV/SYM2hocKWNhXll+xqFGTp&#10;Sf/Oz352tn1a7n6222LXHpQaDfv1AoSn3r/FL/deh/nRHP6fCRf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L/4DBAAAA3AAAAA8AAAAAAAAAAAAAAAAAmAIAAGRycy9kb3du&#10;cmV2LnhtbFBLBQYAAAAABAAEAPUAAACGAwAAAAA=&#10;" stroked="f">
                  <v:fill opacity="0"/>
                  <v:textbox>
                    <w:txbxContent>
                      <w:p w:rsidR="0053322A" w:rsidRDefault="0053322A" w:rsidP="0053322A">
                        <w:pPr>
                          <w:jc w:val="center"/>
                          <w:rPr>
                            <w:rFonts w:ascii="Arial" w:hAnsi="Arial"/>
                            <w:b/>
                            <w:sz w:val="16"/>
                          </w:rPr>
                        </w:pPr>
                        <w:r>
                          <w:rPr>
                            <w:rFonts w:ascii="Arial" w:hAnsi="Arial"/>
                            <w:b/>
                            <w:sz w:val="16"/>
                          </w:rPr>
                          <w:t>Контроллер сигнализации</w:t>
                        </w:r>
                      </w:p>
                    </w:txbxContent>
                  </v:textbox>
                </v:rect>
                <v:rect id="Rectangle 466" o:spid="_x0000_s1443" style="position:absolute;left:5404;top:5224;width:1517;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AwMQA&#10;AADcAAAADwAAAGRycy9kb3ducmV2LnhtbESPQWvCQBCF7wX/wzKCt7qxQqnRVUQN1IOHRsXrkB2T&#10;YHY2ZLea/nvnUPA2w3vz3jeLVe8adacu1J4NTMYJKOLC25pLA6dj9v4FKkRki41nMvBHAVbLwdsC&#10;U+sf/EP3PJZKQjikaKCKsU21DkVFDsPYt8SiXX3nMMraldp2+JBw1+iPJPnUDmuWhgpb2lRU3PJf&#10;ZyDPzvYwu8TpxfdZudtvt9ddezRmNOzXc1CR+vgy/19/W8GfCL48IxPo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owMDEAAAA3AAAAA8AAAAAAAAAAAAAAAAAmAIAAGRycy9k&#10;b3ducmV2LnhtbFBLBQYAAAAABAAEAPUAAACJAwAAAAA=&#10;" stroked="f">
                  <v:fill opacity="0"/>
                  <v:textbox>
                    <w:txbxContent>
                      <w:p w:rsidR="0053322A" w:rsidRDefault="0053322A" w:rsidP="0053322A">
                        <w:pPr>
                          <w:jc w:val="center"/>
                          <w:rPr>
                            <w:rFonts w:ascii="Arial" w:hAnsi="Arial"/>
                            <w:b/>
                            <w:sz w:val="16"/>
                          </w:rPr>
                        </w:pPr>
                        <w:r>
                          <w:rPr>
                            <w:rFonts w:ascii="Arial" w:hAnsi="Arial"/>
                            <w:b/>
                            <w:sz w:val="16"/>
                          </w:rPr>
                          <w:t>Транзитный узел</w:t>
                        </w:r>
                      </w:p>
                    </w:txbxContent>
                  </v:textbox>
                </v:rect>
                <v:rect id="Rectangle 467" o:spid="_x0000_s1444" style="position:absolute;left:3732;top:8104;width:1029;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RlW8IA&#10;AADcAAAADwAAAGRycy9kb3ducmV2LnhtbERPTYvCMBC9C/6HMII3TeuCrNUoohb0sIdtFa9DM7bF&#10;ZlKarHb//WZB8DaP9zmrTW8a8aDO1ZYVxNMIBHFhdc2lgnOeTj5BOI+ssbFMCn7JwWY9HKww0fbJ&#10;3/TIfClCCLsEFVTet4mUrqjIoJvaljhwN9sZ9AF2pdQdPkO4aeQsiubSYM2hocKWdhUV9+zHKMjS&#10;i/5aXP3H1fZpeTjt97dDmys1HvXbJQhPvX+LX+6jDvPjGP6fCR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GVbwgAAANwAAAAPAAAAAAAAAAAAAAAAAJgCAABkcnMvZG93&#10;bnJldi54bWxQSwUGAAAAAAQABAD1AAAAhwMAAAAA&#10;" stroked="f">
                  <v:fill opacity="0"/>
                  <v:textbox>
                    <w:txbxContent>
                      <w:p w:rsidR="0053322A" w:rsidRDefault="0053322A" w:rsidP="0053322A">
                        <w:pPr>
                          <w:jc w:val="center"/>
                          <w:rPr>
                            <w:rFonts w:ascii="Arial" w:hAnsi="Arial"/>
                            <w:b/>
                            <w:sz w:val="16"/>
                          </w:rPr>
                        </w:pPr>
                        <w:r>
                          <w:rPr>
                            <w:rFonts w:ascii="Arial" w:hAnsi="Arial"/>
                            <w:b/>
                            <w:sz w:val="16"/>
                          </w:rPr>
                          <w:t>Шлюзы</w:t>
                        </w:r>
                      </w:p>
                    </w:txbxContent>
                  </v:textbox>
                </v:rect>
                <v:line id="Line 468" o:spid="_x0000_s1445" style="position:absolute;flip:x y;visibility:visible;mso-wrap-style:square" from="3732,7924" to="3990,8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XezcUAAADcAAAADwAAAGRycy9kb3ducmV2LnhtbESPzWrDMBCE74G+g9hCLyWRk5I/N0pI&#10;SwuFnPLzAIu1sUStlWPJjvv2VSCQ2y4zO9/satO7SnTUBOtZwXiUgSAuvLZcKjgdv4cLECEia6w8&#10;k4I/CrBZPw1WmGt/5T11h1iKFMIhRwUmxjqXMhSGHIaRr4mTdvaNw5jWppS6wWsKd5WcZNlMOrSc&#10;CAZr+jRU/B5al7ht/DLSLu18N+1eaXr8eLu0RqmX5377DiJSHx/m+/WPTvXHE7g9kya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HXezcUAAADcAAAADwAAAAAAAAAA&#10;AAAAAAChAgAAZHJzL2Rvd25yZXYueG1sUEsFBgAAAAAEAAQA+QAAAJMDAAAAAA==&#10;">
                  <v:stroke dashstyle="dash" endarrow="block"/>
                </v:line>
                <v:line id="Line 469" o:spid="_x0000_s1446" style="position:absolute;flip:y;visibility:visible;mso-wrap-style:square" from="4504,7924" to="4761,8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FBpMQAAADcAAAADwAAAGRycy9kb3ducmV2LnhtbESPQYvCMBCF78L+hzALe9O0LspSjSIL&#10;Cx5EsXrY49CMbbWZlCbV+O+NIHib4b3vzZv5MphGXKlztWUF6SgBQVxYXXOp4Hj4G/6AcB5ZY2OZ&#10;FNzJwXLxMZhjpu2N93TNfSliCLsMFVTet5mUrqjIoBvZljhqJ9sZ9HHtSqk7vMVw08hxkkylwZrj&#10;hQpb+q2ouOS9iTUmfXMIab8Z438o93abn3bnu1Jfn2E1A+Ep+Lf5Ra915NJveD4TJ5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wUGkxAAAANwAAAAPAAAAAAAAAAAA&#10;AAAAAKECAABkcnMvZG93bnJldi54bWxQSwUGAAAAAAQABAD5AAAAkgMAAAAA&#10;">
                  <v:stroke dashstyle="dash" endarrow="block"/>
                </v:line>
                <v:line id="Line 470" o:spid="_x0000_s1447" style="position:absolute;rotation:90;visibility:visible;mso-wrap-style:square" from="3231,7834" to="3771,8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K1CMEAAADcAAAADwAAAGRycy9kb3ducmV2LnhtbESPTYvCMBCG78L+hzAL3jRVF5FqlEUQ&#10;9eZavY/N2NZtJiWJtv57s7DgbYZ55v1YrDpTiwc5X1lWMBomIIhzqysuFJyyzWAGwgdkjbVlUvAk&#10;D6vlR2+BqbYt/9DjGAoRRdinqKAMoUml9HlJBv3QNsTxdrXOYIirK6R22EZxU8txkkylwYqjQ4kN&#10;rUvKf493o8DeTn5rzpdmv5lNDpOsvUTSKdX/7L7nIAJ14Q3/f+90jD/6gr8ycQK5f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orUIwQAAANwAAAAPAAAAAAAAAAAAAAAA&#10;AKECAABkcnMvZG93bnJldi54bWxQSwUGAAAAAAQABAD5AAAAjwMAAAAA&#10;">
                  <v:stroke startarrow="block" endarrow="block"/>
                </v:line>
                <v:line id="Line 471" o:spid="_x0000_s1448" style="position:absolute;rotation:90;flip:x;visibility:visible;mso-wrap-style:square" from="4864,7916" to="5224,81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3x5WMIAAADcAAAADwAAAGRycy9kb3ducmV2LnhtbERPS2sCMRC+F/wPYYReimYVWnU1iliK&#10;LXjxgedhM26W3UyWJHXXf98UCr3Nx/ec1aa3jbiTD5VjBZNxBoK4cLriUsHl/DGagwgRWWPjmBQ8&#10;KMBmPXhaYa5dx0e6n2IpUgiHHBWYGNtcylAYshjGriVO3M15izFBX0rtsUvhtpHTLHuTFitODQZb&#10;2hkq6tO3VfC+P9Zf3YshPk9De9keZotr7ZV6HvbbJYhIffwX/7k/dZo/eYXfZ9IFcv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3x5WMIAAADcAAAADwAAAAAAAAAAAAAA&#10;AAChAgAAZHJzL2Rvd25yZXYueG1sUEsFBgAAAAAEAAQA+QAAAJADAAAAAA==&#10;">
                  <v:stroke startarrow="block" endarrow="block"/>
                </v:line>
                <v:line id="Line 472" o:spid="_x0000_s1449" style="position:absolute;visibility:visible;mso-wrap-style:square" from="3218,3064" to="3475,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3hnuMIAAADcAAAADwAAAGRycy9kb3ducmV2LnhtbERPTWvCQBC9F/wPyxS81Y0eRGJWEaGS&#10;i4i2eJ5mp0k0Oxuzazb213eFQm/zeJ+TrQfTiJ46V1tWMJ0kIIgLq2suFXx+vL8tQDiPrLGxTAoe&#10;5GC9Gr1kmGob+Ej9yZcihrBLUUHlfZtK6YqKDLqJbYkj9207gz7CrpS6wxDDTSNnSTKXBmuODRW2&#10;tK2ouJ7uRkESfnbyIvO6P+T7W2i/wnl2C0qNX4fNEoSnwf+L/9y5jvOnc3g+Ey+Qq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3hnuMIAAADcAAAADwAAAAAAAAAAAAAA&#10;AAChAgAAZHJzL2Rvd25yZXYueG1sUEsFBgAAAAAEAAQA+QAAAJADAAAAAA==&#10;">
                  <v:stroke startarrow="block" endarrow="block"/>
                </v:line>
                <v:line id="Line 473" o:spid="_x0000_s1450" style="position:absolute;flip:x;visibility:visible;mso-wrap-style:square" from="4890,3064" to="5147,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y2W9sIAAADcAAAADwAAAGRycy9kb3ducmV2LnhtbERPS2vCQBC+F/wPywi9FN2oUEN0FVsN&#10;FHoxPu5DdkyC2dklu2r6791Cobf5+J6zXPemFXfqfGNZwWScgCAurW64UnA65qMUhA/IGlvLpOCH&#10;PKxXg5clZto+uKD7IVQihrDPUEEdgsuk9GVNBv3YOuLIXWxnMETYVVJ3+IjhppXTJHmXBhuODTU6&#10;+qypvB5uRsHbbLd1Lk3zvNjaZu/Ou+Lj+6TU67DfLEAE6sO/+M/9peP8yRx+n4kXyN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y2W9sIAAADcAAAADwAAAAAAAAAAAAAA&#10;AAChAgAAZHJzL2Rvd25yZXYueG1sUEsFBgAAAAAEAAQA+QAAAJADAAAAAA==&#10;">
                  <v:stroke startarrow="block" endarrow="block"/>
                </v:line>
                <v:rect id="Rectangle 474" o:spid="_x0000_s1451" style="position:absolute;left:6175;top:4144;width:128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7MxsQA&#10;AADcAAAADwAAAGRycy9kb3ducmV2LnhtbESPQWvCQBCF7wX/wzKCt7qxQqnRVUQN1IOHRsXrkB2T&#10;YHY2ZLea/nvnUPA2w3vz3jeLVe8adacu1J4NTMYJKOLC25pLA6dj9v4FKkRki41nMvBHAVbLwdsC&#10;U+sf/EP3PJZKQjikaKCKsU21DkVFDsPYt8SiXX3nMMraldp2+JBw1+iPJPnUDmuWhgpb2lRU3PJf&#10;ZyDPzvYwu8TpxfdZudtvt9ddezRmNOzXc1CR+vgy/19/W8GfCK08IxPo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ezMbEAAAA3AAAAA8AAAAAAAAAAAAAAAAAmAIAAGRycy9k&#10;b3ducmV2LnhtbFBLBQYAAAAABAAEAPUAAACJAwAAAAA=&#10;" stroked="f">
                  <v:fill opacity="0"/>
                  <v:textbox>
                    <w:txbxContent>
                      <w:p w:rsidR="0053322A" w:rsidRDefault="0053322A" w:rsidP="0053322A">
                        <w:pPr>
                          <w:jc w:val="center"/>
                          <w:rPr>
                            <w:rFonts w:ascii="Arial" w:hAnsi="Arial"/>
                            <w:b/>
                            <w:sz w:val="16"/>
                          </w:rPr>
                        </w:pPr>
                        <w:r>
                          <w:rPr>
                            <w:rFonts w:ascii="Arial" w:hAnsi="Arial"/>
                            <w:b/>
                            <w:sz w:val="16"/>
                          </w:rPr>
                          <w:t xml:space="preserve">Оконечный </w:t>
                        </w:r>
                      </w:p>
                      <w:p w:rsidR="0053322A" w:rsidRDefault="0053322A" w:rsidP="0053322A">
                        <w:pPr>
                          <w:jc w:val="center"/>
                          <w:rPr>
                            <w:rFonts w:ascii="Arial" w:hAnsi="Arial"/>
                            <w:b/>
                            <w:sz w:val="16"/>
                          </w:rPr>
                        </w:pPr>
                        <w:r>
                          <w:rPr>
                            <w:rFonts w:ascii="Arial" w:hAnsi="Arial"/>
                            <w:b/>
                            <w:sz w:val="16"/>
                          </w:rPr>
                          <w:t>узел</w:t>
                        </w:r>
                      </w:p>
                    </w:txbxContent>
                  </v:textbox>
                </v:rect>
                <v:rect id="Rectangle 475" o:spid="_x0000_s1452" style="position:absolute;left:1161;top:396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JpXcMA&#10;AADcAAAADwAAAGRycy9kb3ducmV2LnhtbERPS2vCQBC+C/6HZYTedJMWiolZpTQG2kMPJorXITt5&#10;0OxsyG41/ffdQqG3+fiekx1mM4gbTa63rCDeRCCIa6t7bhWcq2K9BeE8ssbBMin4JgeH/XKRYart&#10;nU90K30rQgi7FBV03o+plK7uyKDb2JE4cI2dDPoAp1bqCe8h3AzyMYqepcGeQ0OHI712VH+WX0ZB&#10;WVz0R3L1T1c7F+3xPc+b41gp9bCaX3YgPM3+X/znftNhfpzA7zPhAr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JpXcMAAADcAAAADwAAAAAAAAAAAAAAAACYAgAAZHJzL2Rv&#10;d25yZXYueG1sUEsFBgAAAAAEAAQA9QAAAIgDAAAAAA==&#10;" stroked="f">
                  <v:fill opacity="0"/>
                  <v:textbox>
                    <w:txbxContent>
                      <w:p w:rsidR="0053322A" w:rsidRDefault="0053322A" w:rsidP="0053322A">
                        <w:pPr>
                          <w:jc w:val="center"/>
                          <w:rPr>
                            <w:rFonts w:ascii="Arial" w:hAnsi="Arial"/>
                            <w:b/>
                            <w:sz w:val="16"/>
                          </w:rPr>
                        </w:pPr>
                        <w:r>
                          <w:rPr>
                            <w:rFonts w:ascii="Arial" w:hAnsi="Arial"/>
                            <w:b/>
                            <w:sz w:val="16"/>
                          </w:rPr>
                          <w:t xml:space="preserve">Оконечный </w:t>
                        </w:r>
                      </w:p>
                      <w:p w:rsidR="0053322A" w:rsidRDefault="0053322A" w:rsidP="0053322A">
                        <w:pPr>
                          <w:jc w:val="center"/>
                          <w:rPr>
                            <w:rFonts w:ascii="Arial" w:hAnsi="Arial"/>
                            <w:b/>
                            <w:sz w:val="16"/>
                          </w:rPr>
                        </w:pPr>
                        <w:r>
                          <w:rPr>
                            <w:rFonts w:ascii="Arial" w:hAnsi="Arial"/>
                            <w:b/>
                            <w:sz w:val="16"/>
                          </w:rPr>
                          <w:t>узел</w:t>
                        </w:r>
                      </w:p>
                    </w:txbxContent>
                  </v:textbox>
                </v:rect>
                <v:rect id="Rectangle 476" o:spid="_x0000_s1453" style="position:absolute;left:1341;top:8539;width:6300;height:4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38UMUA&#10;AADcAAAADwAAAGRycy9kb3ducmV2LnhtbESPQWvCQBCF7wX/wzJCb3VXa0ONrlIKQsH2oBa8Dtkx&#10;CWZnY3bV9N93DoK3Gd6b975ZrHrfqCt1sQ5sYTwyoIiL4GouLfzu1y/voGJCdtgEJgt/FGG1HDwt&#10;MHfhxlu67lKpJIRjjhaqlNpc61hU5DGOQkss2jF0HpOsXaldhzcJ942eGJNpjzVLQ4UtfVZUnHYX&#10;bwGzqTv/HF+/95tLhrOyN+u3g7H2edh/zEEl6tPDfL/+coI/EXx5Rib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vfxQxQAAANwAAAAPAAAAAAAAAAAAAAAAAJgCAABkcnMv&#10;ZG93bnJldi54bWxQSwUGAAAAAAQABAD1AAAAigMAAAAA&#10;" stroked="f">
                  <v:textbox>
                    <w:txbxContent>
                      <w:p w:rsidR="0053322A" w:rsidRDefault="0053322A" w:rsidP="0053322A">
                        <w:pPr>
                          <w:jc w:val="center"/>
                          <w:rPr>
                            <w:rFonts w:ascii="Arial" w:hAnsi="Arial"/>
                            <w:b/>
                            <w:sz w:val="20"/>
                          </w:rPr>
                        </w:pPr>
                        <w:r>
                          <w:rPr>
                            <w:rFonts w:ascii="Arial" w:hAnsi="Arial"/>
                            <w:b/>
                            <w:color w:val="000000"/>
                            <w:sz w:val="20"/>
                          </w:rPr>
                          <w:t>Рисунок 9.17. Структура мультипротокольной транспортной с</w:t>
                        </w:r>
                        <w:r>
                          <w:rPr>
                            <w:rFonts w:ascii="Arial" w:hAnsi="Arial"/>
                            <w:b/>
                            <w:color w:val="000000"/>
                            <w:sz w:val="20"/>
                          </w:rPr>
                          <w:t>е</w:t>
                        </w:r>
                        <w:r>
                          <w:rPr>
                            <w:rFonts w:ascii="Arial" w:hAnsi="Arial"/>
                            <w:b/>
                            <w:color w:val="000000"/>
                            <w:sz w:val="20"/>
                          </w:rPr>
                          <w:t>ти</w:t>
                        </w:r>
                      </w:p>
                    </w:txbxContent>
                  </v:textbox>
                </v:rect>
                <v:line id="Line 477" o:spid="_x0000_s1454" style="position:absolute;flip:x;visibility:visible;mso-wrap-style:square" from="5404,5404" to="5661,5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Ow9cUAAADcAAAADwAAAGRycy9kb3ducmV2LnhtbESPQWvDMAyF74P+B6PCbouTQMfI4pZR&#10;KOwwWpLssKOI1SRbLIfYad1/PxcGu0m89z09lbtgRnGh2Q2WFWRJCoK4tXrgTsFnc3h6AeE8ssbR&#10;Mim4kYPddvVQYqHtlSu61L4TMYRdgQp676dCStf2ZNAldiKO2tnOBn1c507qGa8x3IwyT9NnaXDg&#10;eKHHifY9tT/1YmKNzTI2IVs+cvwKXWWP9fn0fVPqcR3eXkF4Cv7f/Ee/68jlGdyfiRPI7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DOw9cUAAADcAAAADwAAAAAAAAAA&#10;AAAAAAChAgAAZHJzL2Rvd25yZXYueG1sUEsFBgAAAAAEAAQA+QAAAJMDAAAAAA==&#10;">
                  <v:stroke dashstyle="dash" endarrow="block"/>
                </v:line>
              </v:group>
            </w:pict>
          </mc:Fallback>
        </mc:AlternateContent>
      </w:r>
    </w:p>
    <w:p w:rsidR="0053322A" w:rsidRPr="00F60057" w:rsidRDefault="0053322A" w:rsidP="0053322A">
      <w:pPr>
        <w:keepNext/>
        <w:spacing w:after="0" w:line="240" w:lineRule="auto"/>
        <w:jc w:val="both"/>
        <w:outlineLvl w:val="1"/>
        <w:rPr>
          <w:rFonts w:ascii="Times New Roman" w:eastAsia="Times New Roman" w:hAnsi="Times New Roman" w:cs="Times New Roman"/>
          <w:bCs/>
          <w:iCs/>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Архитектура сети связи, построенной в соответствии с концепцией NGN, представлена на рисунке 1.1 (раздел 1).</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i/>
          <w:color w:val="000000"/>
          <w:sz w:val="28"/>
          <w:szCs w:val="28"/>
          <w:lang w:eastAsia="ru-RU"/>
        </w:rPr>
      </w:pPr>
      <w:r w:rsidRPr="00F60057">
        <w:rPr>
          <w:rFonts w:ascii="Times New Roman" w:eastAsia="Times New Roman" w:hAnsi="Times New Roman" w:cs="Times New Roman"/>
          <w:i/>
          <w:color w:val="000000"/>
          <w:sz w:val="28"/>
          <w:szCs w:val="28"/>
          <w:lang w:eastAsia="ru-RU"/>
        </w:rPr>
        <w:t xml:space="preserve">Компоненты </w:t>
      </w:r>
      <w:r w:rsidRPr="00F60057">
        <w:rPr>
          <w:rFonts w:ascii="Times New Roman" w:eastAsia="Times New Roman" w:hAnsi="Times New Roman" w:cs="Times New Roman"/>
          <w:i/>
          <w:color w:val="000000"/>
          <w:sz w:val="28"/>
          <w:szCs w:val="28"/>
          <w:lang w:val="en-US" w:eastAsia="ru-RU"/>
        </w:rPr>
        <w:t>NGN</w:t>
      </w:r>
      <w:r w:rsidRPr="00F60057">
        <w:rPr>
          <w:rFonts w:ascii="Times New Roman" w:eastAsia="Times New Roman" w:hAnsi="Times New Roman" w:cs="Times New Roman"/>
          <w:i/>
          <w:color w:val="000000"/>
          <w:sz w:val="28"/>
          <w:szCs w:val="28"/>
          <w:lang w:eastAsia="ru-RU"/>
        </w:rPr>
        <w:t>:</w:t>
      </w:r>
    </w:p>
    <w:p w:rsidR="0053322A" w:rsidRPr="00F60057" w:rsidRDefault="0053322A" w:rsidP="008B1B46">
      <w:pPr>
        <w:numPr>
          <w:ilvl w:val="0"/>
          <w:numId w:val="17"/>
        </w:numPr>
        <w:spacing w:beforeAutospacing="1" w:after="0" w:afterAutospacing="1" w:line="240" w:lineRule="auto"/>
        <w:ind w:left="533" w:hanging="249"/>
        <w:jc w:val="both"/>
        <w:rPr>
          <w:rFonts w:ascii="Times New Roman" w:eastAsia="Times New Roman" w:hAnsi="Times New Roman" w:cs="Times New Roman"/>
          <w:color w:val="000000"/>
          <w:sz w:val="28"/>
          <w:szCs w:val="28"/>
          <w:lang w:val="en-US" w:eastAsia="ru-RU"/>
        </w:rPr>
      </w:pPr>
      <w:r w:rsidRPr="00F60057">
        <w:rPr>
          <w:rFonts w:ascii="Times New Roman" w:eastAsia="Times New Roman" w:hAnsi="Times New Roman" w:cs="Times New Roman"/>
          <w:color w:val="000000"/>
          <w:sz w:val="28"/>
          <w:szCs w:val="28"/>
          <w:lang w:eastAsia="ru-RU"/>
        </w:rPr>
        <w:t>серверы</w:t>
      </w:r>
      <w:r w:rsidRPr="00F60057">
        <w:rPr>
          <w:rFonts w:ascii="Times New Roman" w:eastAsia="Times New Roman" w:hAnsi="Times New Roman" w:cs="Times New Roman"/>
          <w:color w:val="000000"/>
          <w:sz w:val="28"/>
          <w:szCs w:val="28"/>
          <w:lang w:val="en-US" w:eastAsia="ru-RU"/>
        </w:rPr>
        <w:t xml:space="preserve"> </w:t>
      </w:r>
      <w:r w:rsidRPr="00F60057">
        <w:rPr>
          <w:rFonts w:ascii="Times New Roman" w:eastAsia="Times New Roman" w:hAnsi="Times New Roman" w:cs="Times New Roman"/>
          <w:color w:val="000000"/>
          <w:sz w:val="28"/>
          <w:szCs w:val="28"/>
          <w:lang w:eastAsia="ru-RU"/>
        </w:rPr>
        <w:t>приложений</w:t>
      </w:r>
      <w:r w:rsidRPr="00F60057">
        <w:rPr>
          <w:rFonts w:ascii="Times New Roman" w:eastAsia="Times New Roman" w:hAnsi="Times New Roman" w:cs="Times New Roman"/>
          <w:color w:val="000000"/>
          <w:sz w:val="28"/>
          <w:szCs w:val="28"/>
          <w:lang w:val="en-US" w:eastAsia="ru-RU"/>
        </w:rPr>
        <w:t xml:space="preserve"> (E-mail, SMS, Billing, SN-IN (Source Name -  Internet Name Service), TMN, …);</w:t>
      </w:r>
    </w:p>
    <w:p w:rsidR="0053322A" w:rsidRPr="00F60057" w:rsidRDefault="0053322A" w:rsidP="008B1B46">
      <w:pPr>
        <w:numPr>
          <w:ilvl w:val="0"/>
          <w:numId w:val="17"/>
        </w:numPr>
        <w:spacing w:beforeAutospacing="1" w:after="0" w:afterAutospacing="1" w:line="240" w:lineRule="auto"/>
        <w:ind w:left="533" w:hanging="24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программное обеспечение (ПО) для поддержки прикладного программного интерфейса (</w:t>
      </w:r>
      <w:r w:rsidRPr="00F60057">
        <w:rPr>
          <w:rFonts w:ascii="Times New Roman" w:eastAsia="Times New Roman" w:hAnsi="Times New Roman" w:cs="Times New Roman"/>
          <w:color w:val="000000"/>
          <w:sz w:val="28"/>
          <w:szCs w:val="28"/>
          <w:lang w:val="en-US" w:eastAsia="ru-RU"/>
        </w:rPr>
        <w:t>Application</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Programming</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Interface</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API</w:t>
      </w:r>
      <w:r w:rsidRPr="00F60057">
        <w:rPr>
          <w:rFonts w:ascii="Times New Roman" w:eastAsia="Times New Roman" w:hAnsi="Times New Roman" w:cs="Times New Roman"/>
          <w:color w:val="000000"/>
          <w:sz w:val="28"/>
          <w:szCs w:val="28"/>
          <w:lang w:eastAsia="ru-RU"/>
        </w:rPr>
        <w:t>);</w:t>
      </w:r>
    </w:p>
    <w:p w:rsidR="0053322A" w:rsidRPr="00F60057" w:rsidRDefault="0053322A" w:rsidP="008B1B46">
      <w:pPr>
        <w:numPr>
          <w:ilvl w:val="0"/>
          <w:numId w:val="17"/>
        </w:numPr>
        <w:spacing w:beforeAutospacing="1" w:after="0" w:afterAutospacing="1" w:line="240" w:lineRule="auto"/>
        <w:ind w:left="533" w:hanging="249"/>
        <w:jc w:val="both"/>
        <w:rPr>
          <w:rFonts w:ascii="Times New Roman" w:eastAsia="Times New Roman" w:hAnsi="Times New Roman" w:cs="Times New Roman"/>
          <w:color w:val="000000"/>
          <w:sz w:val="28"/>
          <w:szCs w:val="28"/>
          <w:lang w:val="en-US" w:eastAsia="ru-RU"/>
        </w:rPr>
      </w:pPr>
      <w:r w:rsidRPr="00F60057">
        <w:rPr>
          <w:rFonts w:ascii="Times New Roman" w:eastAsia="Times New Roman" w:hAnsi="Times New Roman" w:cs="Times New Roman"/>
          <w:color w:val="000000"/>
          <w:sz w:val="28"/>
          <w:szCs w:val="28"/>
          <w:lang w:eastAsia="ru-RU"/>
        </w:rPr>
        <w:t>прикладной программный интерфейс (</w:t>
      </w:r>
      <w:r w:rsidRPr="00F60057">
        <w:rPr>
          <w:rFonts w:ascii="Times New Roman" w:eastAsia="Times New Roman" w:hAnsi="Times New Roman" w:cs="Times New Roman"/>
          <w:color w:val="000000"/>
          <w:sz w:val="28"/>
          <w:szCs w:val="28"/>
          <w:lang w:val="en-US" w:eastAsia="ru-RU"/>
        </w:rPr>
        <w:t>API</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w:t>
      </w:r>
    </w:p>
    <w:p w:rsidR="0053322A" w:rsidRPr="00F60057" w:rsidRDefault="0053322A" w:rsidP="008B1B46">
      <w:pPr>
        <w:numPr>
          <w:ilvl w:val="0"/>
          <w:numId w:val="17"/>
        </w:numPr>
        <w:spacing w:beforeAutospacing="1" w:after="0" w:afterAutospacing="1" w:line="240" w:lineRule="auto"/>
        <w:ind w:left="533" w:hanging="24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val="en-US" w:eastAsia="ru-RU"/>
        </w:rPr>
        <w:t>Softswitch</w:t>
      </w:r>
      <w:r w:rsidRPr="00F60057">
        <w:rPr>
          <w:rFonts w:ascii="Times New Roman" w:eastAsia="Times New Roman" w:hAnsi="Times New Roman" w:cs="Times New Roman"/>
          <w:color w:val="000000"/>
          <w:sz w:val="28"/>
          <w:szCs w:val="28"/>
          <w:lang w:eastAsia="ru-RU"/>
        </w:rPr>
        <w:t xml:space="preserve"> (контроллер медиашлюзов, обработчик вызовов, конвертор сигнализации);</w:t>
      </w:r>
    </w:p>
    <w:p w:rsidR="0053322A" w:rsidRPr="00F60057" w:rsidRDefault="0053322A" w:rsidP="008B1B46">
      <w:pPr>
        <w:numPr>
          <w:ilvl w:val="0"/>
          <w:numId w:val="17"/>
        </w:numPr>
        <w:spacing w:beforeAutospacing="1" w:after="0" w:afterAutospacing="1" w:line="240" w:lineRule="auto"/>
        <w:ind w:left="533" w:hanging="24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программное обеспечение (ПО), используемое для поддержки интерфейсов;</w:t>
      </w:r>
    </w:p>
    <w:p w:rsidR="0053322A" w:rsidRPr="00F60057" w:rsidRDefault="0053322A" w:rsidP="008B1B46">
      <w:pPr>
        <w:numPr>
          <w:ilvl w:val="0"/>
          <w:numId w:val="17"/>
        </w:numPr>
        <w:spacing w:beforeAutospacing="1" w:after="0" w:afterAutospacing="1" w:line="240" w:lineRule="auto"/>
        <w:ind w:left="533" w:hanging="24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транспортные платформы, медиашлюзы (информационные, сигнальные, управления).</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i/>
          <w:color w:val="000000"/>
          <w:sz w:val="28"/>
          <w:szCs w:val="28"/>
          <w:lang w:eastAsia="ru-RU"/>
        </w:rPr>
        <w:t xml:space="preserve">Основные функции </w:t>
      </w:r>
      <w:r w:rsidRPr="00F60057">
        <w:rPr>
          <w:rFonts w:ascii="Times New Roman" w:eastAsia="Times New Roman" w:hAnsi="Times New Roman" w:cs="Times New Roman"/>
          <w:i/>
          <w:color w:val="000000"/>
          <w:sz w:val="28"/>
          <w:szCs w:val="28"/>
          <w:lang w:val="en-US" w:eastAsia="ru-RU"/>
        </w:rPr>
        <w:t>Softswitch</w:t>
      </w:r>
      <w:r w:rsidRPr="00F60057">
        <w:rPr>
          <w:rFonts w:ascii="Times New Roman" w:eastAsia="Times New Roman" w:hAnsi="Times New Roman" w:cs="Times New Roman"/>
          <w:i/>
          <w:color w:val="000000"/>
          <w:sz w:val="28"/>
          <w:szCs w:val="28"/>
          <w:lang w:eastAsia="ru-RU"/>
        </w:rPr>
        <w:t xml:space="preserve"> таковы</w:t>
      </w:r>
      <w:r w:rsidRPr="00F60057">
        <w:rPr>
          <w:rFonts w:ascii="Times New Roman" w:eastAsia="Times New Roman" w:hAnsi="Times New Roman" w:cs="Times New Roman"/>
          <w:i/>
          <w:color w:val="000000"/>
          <w:sz w:val="28"/>
          <w:szCs w:val="28"/>
          <w:lang w:val="en-US" w:eastAsia="ru-RU"/>
        </w:rPr>
        <w:t>:</w:t>
      </w:r>
    </w:p>
    <w:p w:rsidR="0053322A" w:rsidRPr="00F60057" w:rsidRDefault="0053322A" w:rsidP="008B1B46">
      <w:pPr>
        <w:numPr>
          <w:ilvl w:val="0"/>
          <w:numId w:val="18"/>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управление медиашлюзами (в плоскостях </w:t>
      </w:r>
      <w:r w:rsidRPr="00F60057">
        <w:rPr>
          <w:rFonts w:ascii="Times New Roman" w:eastAsia="Times New Roman" w:hAnsi="Times New Roman" w:cs="Times New Roman"/>
          <w:color w:val="000000"/>
          <w:sz w:val="28"/>
          <w:szCs w:val="28"/>
          <w:lang w:val="en-US" w:eastAsia="ru-RU"/>
        </w:rPr>
        <w:t>C</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M</w:t>
      </w:r>
      <w:r w:rsidRPr="00F60057">
        <w:rPr>
          <w:rFonts w:ascii="Times New Roman" w:eastAsia="Times New Roman" w:hAnsi="Times New Roman" w:cs="Times New Roman"/>
          <w:color w:val="000000"/>
          <w:sz w:val="28"/>
          <w:szCs w:val="28"/>
          <w:lang w:eastAsia="ru-RU"/>
        </w:rPr>
        <w:t xml:space="preserve">) по протоколам </w:t>
      </w:r>
      <w:r w:rsidRPr="00F60057">
        <w:rPr>
          <w:rFonts w:ascii="Times New Roman" w:eastAsia="Times New Roman" w:hAnsi="Times New Roman" w:cs="Times New Roman"/>
          <w:color w:val="000000"/>
          <w:sz w:val="28"/>
          <w:szCs w:val="28"/>
          <w:lang w:val="en-US" w:eastAsia="ru-RU"/>
        </w:rPr>
        <w:t>MGCP</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MEGACO</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H</w:t>
      </w:r>
      <w:r w:rsidRPr="00F60057">
        <w:rPr>
          <w:rFonts w:ascii="Times New Roman" w:eastAsia="Times New Roman" w:hAnsi="Times New Roman" w:cs="Times New Roman"/>
          <w:color w:val="000000"/>
          <w:sz w:val="28"/>
          <w:szCs w:val="28"/>
          <w:lang w:eastAsia="ru-RU"/>
        </w:rPr>
        <w:t xml:space="preserve">.248, </w:t>
      </w:r>
      <w:r w:rsidRPr="00F60057">
        <w:rPr>
          <w:rFonts w:ascii="Times New Roman" w:eastAsia="Times New Roman" w:hAnsi="Times New Roman" w:cs="Times New Roman"/>
          <w:color w:val="000000"/>
          <w:sz w:val="28"/>
          <w:szCs w:val="28"/>
          <w:lang w:val="en-US" w:eastAsia="ru-RU"/>
        </w:rPr>
        <w:t>H</w:t>
      </w:r>
      <w:r w:rsidRPr="00F60057">
        <w:rPr>
          <w:rFonts w:ascii="Times New Roman" w:eastAsia="Times New Roman" w:hAnsi="Times New Roman" w:cs="Times New Roman"/>
          <w:color w:val="000000"/>
          <w:sz w:val="28"/>
          <w:szCs w:val="28"/>
          <w:lang w:eastAsia="ru-RU"/>
        </w:rPr>
        <w:t xml:space="preserve">.323, </w:t>
      </w:r>
      <w:r w:rsidRPr="00F60057">
        <w:rPr>
          <w:rFonts w:ascii="Times New Roman" w:eastAsia="Times New Roman" w:hAnsi="Times New Roman" w:cs="Times New Roman"/>
          <w:color w:val="000000"/>
          <w:sz w:val="28"/>
          <w:szCs w:val="28"/>
          <w:lang w:val="en-US" w:eastAsia="ru-RU"/>
        </w:rPr>
        <w:t>SIP</w:t>
      </w:r>
      <w:r w:rsidRPr="00F60057">
        <w:rPr>
          <w:rFonts w:ascii="Times New Roman" w:eastAsia="Times New Roman" w:hAnsi="Times New Roman" w:cs="Times New Roman"/>
          <w:color w:val="000000"/>
          <w:sz w:val="28"/>
          <w:szCs w:val="28"/>
          <w:lang w:eastAsia="ru-RU"/>
        </w:rPr>
        <w:t>;</w:t>
      </w:r>
    </w:p>
    <w:p w:rsidR="0053322A" w:rsidRPr="00F60057" w:rsidRDefault="0053322A" w:rsidP="008B1B46">
      <w:pPr>
        <w:numPr>
          <w:ilvl w:val="0"/>
          <w:numId w:val="18"/>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управление транспортными сетями (установление соединений, маршрутизация, управление трафиком);</w:t>
      </w:r>
    </w:p>
    <w:p w:rsidR="0053322A" w:rsidRPr="00F60057" w:rsidRDefault="0053322A" w:rsidP="008B1B46">
      <w:pPr>
        <w:numPr>
          <w:ilvl w:val="0"/>
          <w:numId w:val="18"/>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поддержка взаимодействия с приложениями.</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В последнее время ряд крупных фирм, в частности, </w:t>
      </w:r>
      <w:r w:rsidRPr="00F60057">
        <w:rPr>
          <w:rFonts w:ascii="Times New Roman" w:eastAsia="Times New Roman" w:hAnsi="Times New Roman" w:cs="Times New Roman"/>
          <w:color w:val="000000"/>
          <w:sz w:val="28"/>
          <w:szCs w:val="28"/>
          <w:lang w:val="en-US" w:eastAsia="ru-RU"/>
        </w:rPr>
        <w:t>Alcatel</w:t>
      </w:r>
      <w:r w:rsidRPr="00F60057">
        <w:rPr>
          <w:rFonts w:ascii="Times New Roman" w:eastAsia="Times New Roman" w:hAnsi="Times New Roman" w:cs="Times New Roman"/>
          <w:color w:val="000000"/>
          <w:sz w:val="28"/>
          <w:szCs w:val="28"/>
          <w:lang w:eastAsia="ru-RU"/>
        </w:rPr>
        <w:t xml:space="preserve">, под </w:t>
      </w:r>
      <w:r w:rsidRPr="00F60057">
        <w:rPr>
          <w:rFonts w:ascii="Times New Roman" w:eastAsia="Times New Roman" w:hAnsi="Times New Roman" w:cs="Times New Roman"/>
          <w:i/>
          <w:color w:val="000000"/>
          <w:sz w:val="28"/>
          <w:szCs w:val="28"/>
          <w:lang w:val="en-US" w:eastAsia="ru-RU"/>
        </w:rPr>
        <w:t>Softswitch</w:t>
      </w:r>
      <w:r w:rsidRPr="00F60057">
        <w:rPr>
          <w:rFonts w:ascii="Times New Roman" w:eastAsia="Times New Roman" w:hAnsi="Times New Roman" w:cs="Times New Roman"/>
          <w:color w:val="000000"/>
          <w:sz w:val="28"/>
          <w:szCs w:val="28"/>
          <w:lang w:eastAsia="ru-RU"/>
        </w:rPr>
        <w:t xml:space="preserve"> понимает </w:t>
      </w:r>
      <w:r w:rsidRPr="00F60057">
        <w:rPr>
          <w:rFonts w:ascii="Times New Roman" w:eastAsia="Times New Roman" w:hAnsi="Times New Roman" w:cs="Times New Roman"/>
          <w:i/>
          <w:color w:val="000000"/>
          <w:sz w:val="28"/>
          <w:szCs w:val="28"/>
          <w:lang w:eastAsia="ru-RU"/>
        </w:rPr>
        <w:t>гибкий коммутатор, поддерживающий функции управления гибридной коммутацией</w:t>
      </w:r>
      <w:r w:rsidRPr="00F60057">
        <w:rPr>
          <w:rFonts w:ascii="Times New Roman" w:eastAsia="Times New Roman" w:hAnsi="Times New Roman" w:cs="Times New Roman"/>
          <w:color w:val="000000"/>
          <w:sz w:val="28"/>
          <w:szCs w:val="28"/>
          <w:lang w:eastAsia="ru-RU"/>
        </w:rPr>
        <w:t xml:space="preserve">, т.е. оценивающий входящий трафик по различным характеристикам и направляющий его через соответствующие этим характеристикам сéти (включая сети с КК, КП, </w:t>
      </w:r>
      <w:r w:rsidRPr="00F60057">
        <w:rPr>
          <w:rFonts w:ascii="Times New Roman" w:eastAsia="Times New Roman" w:hAnsi="Times New Roman" w:cs="Times New Roman"/>
          <w:color w:val="000000"/>
          <w:sz w:val="28"/>
          <w:szCs w:val="28"/>
          <w:lang w:val="en-US" w:eastAsia="ru-RU"/>
        </w:rPr>
        <w:t>ATM</w:t>
      </w:r>
      <w:r w:rsidRPr="00F60057">
        <w:rPr>
          <w:rFonts w:ascii="Times New Roman" w:eastAsia="Times New Roman" w:hAnsi="Times New Roman" w:cs="Times New Roman"/>
          <w:color w:val="000000"/>
          <w:sz w:val="28"/>
          <w:szCs w:val="28"/>
          <w:lang w:eastAsia="ru-RU"/>
        </w:rPr>
        <w:t xml:space="preserve">). По крайней мере, такие возможности управления заложены в протоколе Н.248.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i/>
          <w:color w:val="000000"/>
          <w:sz w:val="28"/>
          <w:szCs w:val="28"/>
          <w:lang w:eastAsia="ru-RU"/>
        </w:rPr>
      </w:pPr>
      <w:r w:rsidRPr="00F60057">
        <w:rPr>
          <w:rFonts w:ascii="Times New Roman" w:eastAsia="Times New Roman" w:hAnsi="Times New Roman" w:cs="Times New Roman"/>
          <w:i/>
          <w:color w:val="000000"/>
          <w:sz w:val="28"/>
          <w:szCs w:val="28"/>
          <w:lang w:eastAsia="ru-RU"/>
        </w:rPr>
        <w:t xml:space="preserve">Проблемы внедрения услуг в </w:t>
      </w:r>
      <w:r w:rsidRPr="00F60057">
        <w:rPr>
          <w:rFonts w:ascii="Times New Roman" w:eastAsia="Times New Roman" w:hAnsi="Times New Roman" w:cs="Times New Roman"/>
          <w:i/>
          <w:color w:val="000000"/>
          <w:sz w:val="28"/>
          <w:szCs w:val="28"/>
          <w:lang w:val="en-US" w:eastAsia="ru-RU"/>
        </w:rPr>
        <w:t>NGN</w:t>
      </w:r>
      <w:r w:rsidRPr="00F60057">
        <w:rPr>
          <w:rFonts w:ascii="Times New Roman" w:eastAsia="Times New Roman" w:hAnsi="Times New Roman" w:cs="Times New Roman"/>
          <w:i/>
          <w:color w:val="000000"/>
          <w:sz w:val="28"/>
          <w:szCs w:val="28"/>
          <w:lang w:eastAsia="ru-RU"/>
        </w:rPr>
        <w:t>:</w:t>
      </w:r>
    </w:p>
    <w:p w:rsidR="0053322A" w:rsidRPr="00F60057" w:rsidRDefault="0053322A" w:rsidP="008B1B46">
      <w:pPr>
        <w:numPr>
          <w:ilvl w:val="0"/>
          <w:numId w:val="19"/>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отсутствие современной инфраструктуры для развертывания инфокоммуникационных услуг;</w:t>
      </w:r>
    </w:p>
    <w:p w:rsidR="0053322A" w:rsidRPr="00F60057" w:rsidRDefault="0053322A" w:rsidP="008B1B46">
      <w:pPr>
        <w:numPr>
          <w:ilvl w:val="0"/>
          <w:numId w:val="19"/>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недостаточное исследование рынка услуг (как по объемам, так и по платежеспособному спросу);</w:t>
      </w:r>
    </w:p>
    <w:p w:rsidR="0053322A" w:rsidRPr="00F60057" w:rsidRDefault="0053322A" w:rsidP="008B1B46">
      <w:pPr>
        <w:numPr>
          <w:ilvl w:val="0"/>
          <w:numId w:val="19"/>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учет неудачного опыта зарубежных операторов в оценке рынка и развертывания услуг </w:t>
      </w:r>
      <w:r w:rsidRPr="00F60057">
        <w:rPr>
          <w:rFonts w:ascii="Times New Roman" w:eastAsia="Times New Roman" w:hAnsi="Times New Roman" w:cs="Times New Roman"/>
          <w:color w:val="000000"/>
          <w:sz w:val="28"/>
          <w:szCs w:val="28"/>
          <w:lang w:val="en-US" w:eastAsia="ru-RU"/>
        </w:rPr>
        <w:t>N</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ISDN</w:t>
      </w:r>
      <w:r w:rsidRPr="00F60057">
        <w:rPr>
          <w:rFonts w:ascii="Times New Roman" w:eastAsia="Times New Roman" w:hAnsi="Times New Roman" w:cs="Times New Roman"/>
          <w:color w:val="000000"/>
          <w:sz w:val="28"/>
          <w:szCs w:val="28"/>
          <w:lang w:eastAsia="ru-RU"/>
        </w:rPr>
        <w:t xml:space="preserve"> и </w:t>
      </w:r>
      <w:r w:rsidRPr="00F60057">
        <w:rPr>
          <w:rFonts w:ascii="Times New Roman" w:eastAsia="Times New Roman" w:hAnsi="Times New Roman" w:cs="Times New Roman"/>
          <w:color w:val="000000"/>
          <w:sz w:val="28"/>
          <w:szCs w:val="28"/>
          <w:lang w:val="en-US" w:eastAsia="ru-RU"/>
        </w:rPr>
        <w:t>B</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ISDN</w:t>
      </w:r>
      <w:r w:rsidRPr="00F60057">
        <w:rPr>
          <w:rFonts w:ascii="Times New Roman" w:eastAsia="Times New Roman" w:hAnsi="Times New Roman" w:cs="Times New Roman"/>
          <w:color w:val="000000"/>
          <w:sz w:val="28"/>
          <w:szCs w:val="28"/>
          <w:lang w:eastAsia="ru-RU"/>
        </w:rPr>
        <w:t>.</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Инфокоммуникационные услуги предполагают взаимодействие поставщиков услуг и операторов связи, которое может обеспечиваться на основе функциональной модели распределённых (региональных) баз данных, реализуемых в соответствии с Рекомендацией </w:t>
      </w:r>
      <w:r w:rsidRPr="00F60057">
        <w:rPr>
          <w:rFonts w:ascii="Times New Roman" w:eastAsia="Times New Roman" w:hAnsi="Times New Roman" w:cs="Times New Roman"/>
          <w:color w:val="000000"/>
          <w:sz w:val="28"/>
          <w:szCs w:val="28"/>
          <w:lang w:val="en-US" w:eastAsia="ru-RU"/>
        </w:rPr>
        <w:t>ITU</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T</w:t>
      </w:r>
      <w:r w:rsidRPr="00F60057">
        <w:rPr>
          <w:rFonts w:ascii="Times New Roman" w:eastAsia="Times New Roman" w:hAnsi="Times New Roman" w:cs="Times New Roman"/>
          <w:color w:val="000000"/>
          <w:sz w:val="28"/>
          <w:szCs w:val="28"/>
          <w:lang w:eastAsia="ru-RU"/>
        </w:rPr>
        <w:t xml:space="preserve"> X.500 [74]. Доступ к базам данных организуется с использованием протокола LDAP (</w:t>
      </w:r>
      <w:r w:rsidRPr="00F60057">
        <w:rPr>
          <w:rFonts w:ascii="Times New Roman" w:eastAsia="Times New Roman" w:hAnsi="Times New Roman" w:cs="Times New Roman"/>
          <w:color w:val="000000"/>
          <w:sz w:val="28"/>
          <w:szCs w:val="28"/>
          <w:lang w:val="en-US" w:eastAsia="ru-RU"/>
        </w:rPr>
        <w:t>Lightweight</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Directory</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Access</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Protocol</w:t>
      </w:r>
      <w:r w:rsidRPr="00F60057">
        <w:rPr>
          <w:rFonts w:ascii="Times New Roman" w:eastAsia="Times New Roman" w:hAnsi="Times New Roman" w:cs="Times New Roman"/>
          <w:color w:val="000000"/>
          <w:sz w:val="28"/>
          <w:szCs w:val="28"/>
          <w:lang w:eastAsia="ru-RU"/>
        </w:rPr>
        <w:t xml:space="preserve">).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Базы данных позволяют решить следующие задачи:</w:t>
      </w:r>
    </w:p>
    <w:p w:rsidR="0053322A" w:rsidRPr="00F60057" w:rsidRDefault="0053322A" w:rsidP="008B1B46">
      <w:pPr>
        <w:numPr>
          <w:ilvl w:val="0"/>
          <w:numId w:val="20"/>
        </w:numPr>
        <w:tabs>
          <w:tab w:val="clear" w:pos="360"/>
        </w:tabs>
        <w:spacing w:after="0"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создание абонентских справочников;</w:t>
      </w:r>
    </w:p>
    <w:p w:rsidR="0053322A" w:rsidRPr="00F60057" w:rsidRDefault="0053322A" w:rsidP="008B1B46">
      <w:pPr>
        <w:numPr>
          <w:ilvl w:val="0"/>
          <w:numId w:val="20"/>
        </w:numPr>
        <w:tabs>
          <w:tab w:val="clear" w:pos="360"/>
        </w:tabs>
        <w:spacing w:after="0"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автоматизация взаиморасчётов между операторами связи и поставщиками услуг;</w:t>
      </w:r>
    </w:p>
    <w:p w:rsidR="0053322A" w:rsidRPr="00F60057" w:rsidRDefault="0053322A" w:rsidP="008B1B46">
      <w:pPr>
        <w:numPr>
          <w:ilvl w:val="0"/>
          <w:numId w:val="20"/>
        </w:numPr>
        <w:tabs>
          <w:tab w:val="clear" w:pos="360"/>
        </w:tabs>
        <w:spacing w:after="0"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обеспечение взаимодействия операторов связи в процессе предоставления интеллектуальных услуг;</w:t>
      </w:r>
    </w:p>
    <w:p w:rsidR="0053322A" w:rsidRPr="00F60057" w:rsidRDefault="0053322A" w:rsidP="008B1B46">
      <w:pPr>
        <w:numPr>
          <w:ilvl w:val="0"/>
          <w:numId w:val="20"/>
        </w:numPr>
        <w:tabs>
          <w:tab w:val="clear" w:pos="360"/>
        </w:tabs>
        <w:spacing w:after="0"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обеспечение взаимодействия терминалов, характеризующихся различными функциональными возможностями.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Базы данных могут использоваться также поставщиками услуг для организации платных информационно-справочных услуг.</w:t>
      </w:r>
    </w:p>
    <w:p w:rsidR="0053322A" w:rsidRPr="00F60057" w:rsidRDefault="0053322A" w:rsidP="0053322A">
      <w:pPr>
        <w:spacing w:after="0"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Концепция NGN во многом опирается на технические решения, уже разработанные международными организациями стандартизации. Так, например, взаимодействие серверов в процессе предоставления услуг предполагается осуществлять на базе протоколов, специфицированных IETF (MEGACO), ETSI (TIPHON), Форумом 3GPP2 (2-ой проект партнерства по системам мобильной связи 3-го поколения) и т.д.</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Для управления услугами могут использоваться протоколы: </w:t>
      </w:r>
    </w:p>
    <w:p w:rsidR="0053322A" w:rsidRPr="00F60057" w:rsidRDefault="0053322A" w:rsidP="008B1B46">
      <w:pPr>
        <w:numPr>
          <w:ilvl w:val="0"/>
          <w:numId w:val="21"/>
        </w:numPr>
        <w:spacing w:beforeAutospacing="1" w:after="0" w:afterAutospacing="1"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H.323 (стандарт ITU-T, определяющий требования к видеоконференциям, проводимым через сети с коммутацией пакетов, то есть по линиям связи с негарантированным качеством доставки информации, например, по сети </w:t>
      </w:r>
      <w:r w:rsidRPr="00F60057">
        <w:rPr>
          <w:rFonts w:ascii="Times New Roman" w:eastAsia="Times New Roman" w:hAnsi="Times New Roman" w:cs="Times New Roman"/>
          <w:color w:val="000000"/>
          <w:sz w:val="28"/>
          <w:szCs w:val="28"/>
          <w:lang w:val="en-US" w:eastAsia="ru-RU"/>
        </w:rPr>
        <w:t>Ethernet</w:t>
      </w:r>
      <w:r w:rsidRPr="00F60057">
        <w:rPr>
          <w:rFonts w:ascii="Times New Roman" w:eastAsia="Times New Roman" w:hAnsi="Times New Roman" w:cs="Times New Roman"/>
          <w:color w:val="000000"/>
          <w:sz w:val="28"/>
          <w:szCs w:val="28"/>
          <w:lang w:eastAsia="ru-RU"/>
        </w:rPr>
        <w:t xml:space="preserve">); </w:t>
      </w:r>
    </w:p>
    <w:p w:rsidR="0053322A" w:rsidRPr="00F60057" w:rsidRDefault="0053322A" w:rsidP="008B1B46">
      <w:pPr>
        <w:numPr>
          <w:ilvl w:val="0"/>
          <w:numId w:val="21"/>
        </w:numPr>
        <w:spacing w:beforeAutospacing="1" w:after="0" w:afterAutospacing="1"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SIP (</w:t>
      </w:r>
      <w:r w:rsidRPr="00F60057">
        <w:rPr>
          <w:rFonts w:ascii="Times New Roman" w:eastAsia="Times New Roman" w:hAnsi="Times New Roman" w:cs="Times New Roman"/>
          <w:color w:val="000000"/>
          <w:sz w:val="28"/>
          <w:szCs w:val="28"/>
          <w:lang w:val="en-US" w:eastAsia="ru-RU"/>
        </w:rPr>
        <w:t>Session</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Initiation</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Protocol</w:t>
      </w:r>
      <w:r w:rsidRPr="00F60057">
        <w:rPr>
          <w:rFonts w:ascii="Times New Roman" w:eastAsia="Times New Roman" w:hAnsi="Times New Roman" w:cs="Times New Roman"/>
          <w:color w:val="000000"/>
          <w:sz w:val="28"/>
          <w:szCs w:val="28"/>
          <w:lang w:eastAsia="ru-RU"/>
        </w:rPr>
        <w:t xml:space="preserve">) – протокол инициализации сеанса связи в пакетных сетях [75]; </w:t>
      </w:r>
    </w:p>
    <w:p w:rsidR="0053322A" w:rsidRPr="00F60057" w:rsidRDefault="0053322A" w:rsidP="008B1B46">
      <w:pPr>
        <w:numPr>
          <w:ilvl w:val="0"/>
          <w:numId w:val="21"/>
        </w:numPr>
        <w:spacing w:beforeAutospacing="1" w:after="0" w:afterAutospacing="1" w:line="240" w:lineRule="auto"/>
        <w:ind w:left="714" w:hanging="357"/>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snapToGrid w:val="0"/>
          <w:color w:val="000000"/>
          <w:sz w:val="28"/>
          <w:szCs w:val="28"/>
          <w:lang w:val="en-US" w:eastAsia="ru-RU"/>
        </w:rPr>
        <w:t>INAP</w:t>
      </w:r>
      <w:r w:rsidRPr="00F60057">
        <w:rPr>
          <w:rFonts w:ascii="Times New Roman" w:eastAsia="Times New Roman" w:hAnsi="Times New Roman" w:cs="Times New Roman"/>
          <w:snapToGrid w:val="0"/>
          <w:color w:val="000000"/>
          <w:sz w:val="28"/>
          <w:szCs w:val="28"/>
          <w:lang w:eastAsia="ru-RU"/>
        </w:rPr>
        <w:t xml:space="preserve"> (</w:t>
      </w:r>
      <w:r w:rsidRPr="00F60057">
        <w:rPr>
          <w:rFonts w:ascii="Times New Roman" w:eastAsia="Times New Roman" w:hAnsi="Times New Roman" w:cs="Times New Roman"/>
          <w:snapToGrid w:val="0"/>
          <w:color w:val="000000"/>
          <w:sz w:val="28"/>
          <w:szCs w:val="28"/>
          <w:lang w:val="en-US" w:eastAsia="ru-RU"/>
        </w:rPr>
        <w:t>IN</w:t>
      </w:r>
      <w:r w:rsidRPr="00F60057">
        <w:rPr>
          <w:rFonts w:ascii="Times New Roman" w:eastAsia="Times New Roman" w:hAnsi="Times New Roman" w:cs="Times New Roman"/>
          <w:snapToGrid w:val="0"/>
          <w:color w:val="000000"/>
          <w:sz w:val="28"/>
          <w:szCs w:val="28"/>
          <w:lang w:eastAsia="ru-RU"/>
        </w:rPr>
        <w:t xml:space="preserve"> </w:t>
      </w:r>
      <w:r w:rsidRPr="00F60057">
        <w:rPr>
          <w:rFonts w:ascii="Times New Roman" w:eastAsia="Times New Roman" w:hAnsi="Times New Roman" w:cs="Times New Roman"/>
          <w:snapToGrid w:val="0"/>
          <w:color w:val="000000"/>
          <w:sz w:val="28"/>
          <w:szCs w:val="28"/>
          <w:lang w:val="en-US" w:eastAsia="ru-RU"/>
        </w:rPr>
        <w:t>Application</w:t>
      </w:r>
      <w:r w:rsidRPr="00F60057">
        <w:rPr>
          <w:rFonts w:ascii="Times New Roman" w:eastAsia="Times New Roman" w:hAnsi="Times New Roman" w:cs="Times New Roman"/>
          <w:snapToGrid w:val="0"/>
          <w:color w:val="000000"/>
          <w:sz w:val="28"/>
          <w:szCs w:val="28"/>
          <w:lang w:eastAsia="ru-RU"/>
        </w:rPr>
        <w:t xml:space="preserve"> </w:t>
      </w:r>
      <w:r w:rsidRPr="00F60057">
        <w:rPr>
          <w:rFonts w:ascii="Times New Roman" w:eastAsia="Times New Roman" w:hAnsi="Times New Roman" w:cs="Times New Roman"/>
          <w:snapToGrid w:val="0"/>
          <w:color w:val="000000"/>
          <w:sz w:val="28"/>
          <w:szCs w:val="28"/>
          <w:lang w:val="en-US" w:eastAsia="ru-RU"/>
        </w:rPr>
        <w:t>Protocol</w:t>
      </w:r>
      <w:r w:rsidRPr="00F60057">
        <w:rPr>
          <w:rFonts w:ascii="Times New Roman" w:eastAsia="Times New Roman" w:hAnsi="Times New Roman" w:cs="Times New Roman"/>
          <w:snapToGrid w:val="0"/>
          <w:color w:val="000000"/>
          <w:sz w:val="28"/>
          <w:szCs w:val="28"/>
          <w:lang w:eastAsia="ru-RU"/>
        </w:rPr>
        <w:t>) – прикладной протокол интеллектуальной сети</w:t>
      </w:r>
      <w:r w:rsidRPr="00F60057">
        <w:rPr>
          <w:rFonts w:ascii="Times New Roman" w:eastAsia="Times New Roman" w:hAnsi="Times New Roman" w:cs="Times New Roman"/>
          <w:color w:val="000000"/>
          <w:sz w:val="28"/>
          <w:szCs w:val="28"/>
          <w:lang w:eastAsia="ru-RU"/>
        </w:rPr>
        <w:t xml:space="preserve"> [76].</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В качестве технологической основы построения транспортного уровня мультисервисных сетей рассматриваются технологии АТМ, </w:t>
      </w:r>
      <w:r w:rsidRPr="00F60057">
        <w:rPr>
          <w:rFonts w:ascii="Times New Roman" w:eastAsia="Times New Roman" w:hAnsi="Times New Roman" w:cs="Times New Roman"/>
          <w:color w:val="000000"/>
          <w:sz w:val="28"/>
          <w:szCs w:val="28"/>
          <w:lang w:val="en-US" w:eastAsia="ru-RU"/>
        </w:rPr>
        <w:t>MPLS</w:t>
      </w:r>
      <w:r w:rsidRPr="00F60057">
        <w:rPr>
          <w:rFonts w:ascii="Times New Roman" w:eastAsia="Times New Roman" w:hAnsi="Times New Roman" w:cs="Times New Roman"/>
          <w:color w:val="000000"/>
          <w:sz w:val="28"/>
          <w:szCs w:val="28"/>
          <w:lang w:eastAsia="ru-RU"/>
        </w:rPr>
        <w:t>, 10</w:t>
      </w:r>
      <w:r w:rsidRPr="00F60057">
        <w:rPr>
          <w:rFonts w:ascii="Times New Roman" w:eastAsia="Times New Roman" w:hAnsi="Times New Roman" w:cs="Times New Roman"/>
          <w:color w:val="000000"/>
          <w:sz w:val="28"/>
          <w:szCs w:val="28"/>
          <w:lang w:val="en-US" w:eastAsia="ru-RU"/>
        </w:rPr>
        <w:t>GE</w:t>
      </w:r>
      <w:r w:rsidRPr="00F60057">
        <w:rPr>
          <w:rFonts w:ascii="Times New Roman" w:eastAsia="Times New Roman" w:hAnsi="Times New Roman" w:cs="Times New Roman"/>
          <w:color w:val="000000"/>
          <w:sz w:val="28"/>
          <w:szCs w:val="28"/>
          <w:lang w:eastAsia="ru-RU"/>
        </w:rPr>
        <w:t>, IP с возможным применением в будущем оптической коммутации [37].</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Мультисервисные сети представляют собой самостоятельный класс сетей, строящихся на основе концепции NGN, на базе которых может быть осуществлено предоставление широкого набора как традиционных, так и новых услуг.</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Определение мультисервисных сетей как самостоятельного класса означает, что их регламентация должна осуществляться на основе нормативно-технической базы, учитывающей особенности интеграции различных услуг и системно-технических решений в рамках одной сети.</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Базовые услуги, предоставляемые существующими сетями связи и мультисервисными сетями (например, услуги телефонии) должны обладать идентичными характеристиками. Это означает, что мультисервисные сети должны обеспечивать выполнение принятых норм и требований для каждого типа услуг, включая показатели качества, параметры интерфейсов, адресацию/нумерацию и т.д.</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Для новых типов услуг (таких как услуги ИСС, услуги мультимедиа, инфокоммуникационные услуги) мультисервисные сети должны обеспечивать возможность взаимодействия с аналогичными услугами других сетей.</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Построение мультисервисных сетей должно соответствовать двухуровневой архитектуре: регионального и магистрального (включая межрегиональный) уровней (рисунок 9.18).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Это создаст условия для повсеместного внедрения инфокоммуникационных услуг и решения таких задач, как обеспечение структурной надежности, нормирование показателей качества услуг и т.п.</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На региональном уровне мультисервисная сеть должна обеспечивать подключение терминалов абонентов и предоставление им как транспортных, так и инфокоммуникационных и других услуг, а также обеспечивать возможность взаимодействия с аналогичными услугами других региональных сетей.</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На магистральном уровне мультисервисная сеть должна обеспечивать предоставление услуг переноса для взаимодействия мультисервисных региональных сетей, а также для  всех существующих сетей (при необходимости).</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Решение указанных задач связано с формированием сетей доступа, которые бы позволили, с одной стороны, обеспечить разделение трафика на участке, где не накладываются жесткие ограничения на скорость передачи, и, с другой стороны, не осуществляется концентрация трафика. Сеть доступа </w:t>
      </w:r>
      <w:r w:rsidRPr="00F60057">
        <w:rPr>
          <w:rFonts w:ascii="Times New Roman" w:eastAsia="Times New Roman" w:hAnsi="Times New Roman" w:cs="Times New Roman"/>
          <w:color w:val="000000"/>
          <w:sz w:val="28"/>
          <w:szCs w:val="28"/>
          <w:lang w:eastAsia="ru-RU"/>
        </w:rPr>
        <w:sym w:font="Symbol" w:char="F02D"/>
      </w:r>
      <w:r w:rsidRPr="00F60057">
        <w:rPr>
          <w:rFonts w:ascii="Times New Roman" w:eastAsia="Times New Roman" w:hAnsi="Times New Roman" w:cs="Times New Roman"/>
          <w:color w:val="000000"/>
          <w:sz w:val="28"/>
          <w:szCs w:val="28"/>
          <w:lang w:eastAsia="ru-RU"/>
        </w:rPr>
        <w:t xml:space="preserve"> это системно-сетевая структура, состоящая из абонентских линий, узлов доступа, систем передачи, служащая для подключения пользователей к ресурсам региональных сетей.</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Доступ к ресурсам мультисервисной сети осуществляется через граничные узлы, к которым подключается оборудование сети доступа или осуществляется связь с существующими сетями. В последнем случае граничный узел выполняет функции межсетевого шлюза. </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79744" behindDoc="0" locked="0" layoutInCell="0" allowOverlap="1" wp14:anchorId="062B6195" wp14:editId="494B383E">
                <wp:simplePos x="0" y="0"/>
                <wp:positionH relativeFrom="column">
                  <wp:posOffset>571500</wp:posOffset>
                </wp:positionH>
                <wp:positionV relativeFrom="paragraph">
                  <wp:posOffset>124460</wp:posOffset>
                </wp:positionV>
                <wp:extent cx="5029200" cy="3429000"/>
                <wp:effectExtent l="10160" t="5715" r="8890" b="381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9200" cy="3429000"/>
                          <a:chOff x="2601" y="1854"/>
                          <a:chExt cx="7920" cy="5400"/>
                        </a:xfrm>
                      </wpg:grpSpPr>
                      <wps:wsp>
                        <wps:cNvPr id="29" name="Rectangle 479"/>
                        <wps:cNvSpPr>
                          <a:spLocks noChangeArrowheads="1"/>
                        </wps:cNvSpPr>
                        <wps:spPr bwMode="auto">
                          <a:xfrm flipV="1">
                            <a:off x="2841" y="6894"/>
                            <a:ext cx="720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pStyle w:val="a"/>
                                <w:spacing w:before="0" w:after="0"/>
                                <w:jc w:val="center"/>
                                <w:rPr>
                                  <w:rFonts w:ascii="Arial" w:hAnsi="Arial"/>
                                  <w:b/>
                                  <w:sz w:val="20"/>
                                </w:rPr>
                              </w:pPr>
                              <w:r>
                                <w:rPr>
                                  <w:rFonts w:ascii="Arial" w:hAnsi="Arial"/>
                                  <w:b/>
                                  <w:sz w:val="20"/>
                                </w:rPr>
                                <w:t>Рисунок 9.18. Двухуровневая архитектура мультисервисных сетей</w:t>
                              </w:r>
                            </w:p>
                          </w:txbxContent>
                        </wps:txbx>
                        <wps:bodyPr rot="0" vert="horz" wrap="square" lIns="91440" tIns="45720" rIns="91440" bIns="45720" anchor="t" anchorCtr="0" upright="1">
                          <a:noAutofit/>
                        </wps:bodyPr>
                      </wps:wsp>
                      <wps:wsp>
                        <wps:cNvPr id="30" name="Oval 480"/>
                        <wps:cNvSpPr>
                          <a:spLocks noChangeArrowheads="1"/>
                        </wps:cNvSpPr>
                        <wps:spPr bwMode="auto">
                          <a:xfrm>
                            <a:off x="7161" y="6074"/>
                            <a:ext cx="2400" cy="720"/>
                          </a:xfrm>
                          <a:prstGeom prst="ellipse">
                            <a:avLst/>
                          </a:prstGeom>
                          <a:solidFill>
                            <a:srgbClr val="FFFFFF"/>
                          </a:solidFill>
                          <a:ln w="9525">
                            <a:solidFill>
                              <a:srgbClr val="000000"/>
                            </a:solidFill>
                            <a:round/>
                            <a:headEnd/>
                            <a:tailEnd/>
                          </a:ln>
                        </wps:spPr>
                        <wps:txbx>
                          <w:txbxContent>
                            <w:p w:rsidR="0053322A" w:rsidRDefault="0053322A" w:rsidP="0053322A">
                              <w:pPr>
                                <w:jc w:val="center"/>
                                <w:rPr>
                                  <w:rFonts w:ascii="Arial" w:hAnsi="Arial"/>
                                  <w:b/>
                                  <w:sz w:val="16"/>
                                </w:rPr>
                              </w:pPr>
                              <w:r>
                                <w:rPr>
                                  <w:rFonts w:ascii="Arial" w:hAnsi="Arial"/>
                                  <w:b/>
                                  <w:sz w:val="16"/>
                                </w:rPr>
                                <w:t>Магистральная сеть 2</w:t>
                              </w:r>
                            </w:p>
                          </w:txbxContent>
                        </wps:txbx>
                        <wps:bodyPr rot="0" vert="horz" wrap="square" lIns="91440" tIns="45720" rIns="91440" bIns="45720" anchor="t" anchorCtr="0" upright="1">
                          <a:noAutofit/>
                        </wps:bodyPr>
                      </wps:wsp>
                      <wps:wsp>
                        <wps:cNvPr id="31" name="Line 481"/>
                        <wps:cNvCnPr/>
                        <wps:spPr bwMode="auto">
                          <a:xfrm>
                            <a:off x="3561" y="5814"/>
                            <a:ext cx="960"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 name="Line 482"/>
                        <wps:cNvCnPr/>
                        <wps:spPr bwMode="auto">
                          <a:xfrm>
                            <a:off x="6921" y="6434"/>
                            <a:ext cx="2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 name="Oval 483"/>
                        <wps:cNvSpPr>
                          <a:spLocks noChangeArrowheads="1"/>
                        </wps:cNvSpPr>
                        <wps:spPr bwMode="auto">
                          <a:xfrm>
                            <a:off x="2601" y="5274"/>
                            <a:ext cx="1680" cy="540"/>
                          </a:xfrm>
                          <a:prstGeom prst="ellipse">
                            <a:avLst/>
                          </a:prstGeom>
                          <a:solidFill>
                            <a:srgbClr val="FFFFFF"/>
                          </a:solidFill>
                          <a:ln w="9525">
                            <a:solidFill>
                              <a:srgbClr val="000000"/>
                            </a:solidFill>
                            <a:round/>
                            <a:headEnd/>
                            <a:tailEnd/>
                          </a:ln>
                        </wps:spPr>
                        <wps:txbx>
                          <w:txbxContent>
                            <w:p w:rsidR="0053322A" w:rsidRDefault="0053322A" w:rsidP="0053322A">
                              <w:pPr>
                                <w:jc w:val="center"/>
                                <w:rPr>
                                  <w:rFonts w:ascii="Arial" w:hAnsi="Arial"/>
                                </w:rPr>
                              </w:pPr>
                              <w:r>
                                <w:rPr>
                                  <w:rFonts w:ascii="Arial" w:hAnsi="Arial"/>
                                </w:rPr>
                                <w:t>ССОП</w:t>
                              </w:r>
                            </w:p>
                          </w:txbxContent>
                        </wps:txbx>
                        <wps:bodyPr rot="0" vert="horz" wrap="square" lIns="91440" tIns="45720" rIns="91440" bIns="45720" anchor="t" anchorCtr="0" upright="1">
                          <a:noAutofit/>
                        </wps:bodyPr>
                      </wps:wsp>
                      <wps:wsp>
                        <wps:cNvPr id="34" name="Line 484"/>
                        <wps:cNvCnPr/>
                        <wps:spPr bwMode="auto">
                          <a:xfrm flipH="1" flipV="1">
                            <a:off x="5001" y="4914"/>
                            <a:ext cx="240" cy="143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5" name="Line 485"/>
                        <wps:cNvCnPr/>
                        <wps:spPr bwMode="auto">
                          <a:xfrm flipV="1">
                            <a:off x="6681" y="4934"/>
                            <a:ext cx="960" cy="14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6" name="Oval 486"/>
                        <wps:cNvSpPr>
                          <a:spLocks noChangeArrowheads="1"/>
                        </wps:cNvSpPr>
                        <wps:spPr bwMode="auto">
                          <a:xfrm>
                            <a:off x="4521" y="6074"/>
                            <a:ext cx="2400" cy="720"/>
                          </a:xfrm>
                          <a:prstGeom prst="ellipse">
                            <a:avLst/>
                          </a:prstGeom>
                          <a:solidFill>
                            <a:srgbClr val="FFFFFF"/>
                          </a:solidFill>
                          <a:ln w="9525">
                            <a:solidFill>
                              <a:srgbClr val="000000"/>
                            </a:solidFill>
                            <a:round/>
                            <a:headEnd/>
                            <a:tailEnd/>
                          </a:ln>
                        </wps:spPr>
                        <wps:txbx>
                          <w:txbxContent>
                            <w:p w:rsidR="0053322A" w:rsidRDefault="0053322A" w:rsidP="0053322A">
                              <w:pPr>
                                <w:jc w:val="center"/>
                                <w:rPr>
                                  <w:rFonts w:ascii="Arial" w:hAnsi="Arial"/>
                                  <w:b/>
                                  <w:sz w:val="16"/>
                                </w:rPr>
                              </w:pPr>
                              <w:r>
                                <w:rPr>
                                  <w:rFonts w:ascii="Arial" w:hAnsi="Arial"/>
                                  <w:b/>
                                  <w:sz w:val="16"/>
                                </w:rPr>
                                <w:t>Магистральная сеть 1</w:t>
                              </w:r>
                            </w:p>
                          </w:txbxContent>
                        </wps:txbx>
                        <wps:bodyPr rot="0" vert="horz" wrap="square" lIns="91440" tIns="45720" rIns="91440" bIns="45720" anchor="t" anchorCtr="0" upright="1">
                          <a:noAutofit/>
                        </wps:bodyPr>
                      </wps:wsp>
                      <wps:wsp>
                        <wps:cNvPr id="37" name="Line 487"/>
                        <wps:cNvCnPr/>
                        <wps:spPr bwMode="auto">
                          <a:xfrm flipH="1" flipV="1">
                            <a:off x="4521" y="3474"/>
                            <a:ext cx="720"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 name="Line 488"/>
                        <wps:cNvCnPr/>
                        <wps:spPr bwMode="auto">
                          <a:xfrm flipH="1" flipV="1">
                            <a:off x="7161" y="3394"/>
                            <a:ext cx="480" cy="8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 name="Oval 489"/>
                        <wps:cNvSpPr>
                          <a:spLocks noChangeArrowheads="1"/>
                        </wps:cNvSpPr>
                        <wps:spPr bwMode="auto">
                          <a:xfrm>
                            <a:off x="4521" y="4394"/>
                            <a:ext cx="2160" cy="720"/>
                          </a:xfrm>
                          <a:prstGeom prst="ellipse">
                            <a:avLst/>
                          </a:prstGeom>
                          <a:solidFill>
                            <a:srgbClr val="FFFFFF"/>
                          </a:solidFill>
                          <a:ln w="9525">
                            <a:solidFill>
                              <a:srgbClr val="000000"/>
                            </a:solidFill>
                            <a:round/>
                            <a:headEnd/>
                            <a:tailEnd/>
                          </a:ln>
                        </wps:spPr>
                        <wps:txbx>
                          <w:txbxContent>
                            <w:p w:rsidR="0053322A" w:rsidRDefault="0053322A" w:rsidP="0053322A">
                              <w:pPr>
                                <w:jc w:val="center"/>
                                <w:rPr>
                                  <w:rFonts w:ascii="Arial" w:hAnsi="Arial"/>
                                  <w:b/>
                                  <w:sz w:val="16"/>
                                </w:rPr>
                              </w:pPr>
                              <w:r>
                                <w:rPr>
                                  <w:rFonts w:ascii="Arial" w:hAnsi="Arial"/>
                                  <w:b/>
                                  <w:sz w:val="16"/>
                                </w:rPr>
                                <w:t>Региональная сеть 1</w:t>
                              </w:r>
                            </w:p>
                          </w:txbxContent>
                        </wps:txbx>
                        <wps:bodyPr rot="0" vert="horz" wrap="square" lIns="91440" tIns="45720" rIns="91440" bIns="45720" anchor="t" anchorCtr="0" upright="1">
                          <a:noAutofit/>
                        </wps:bodyPr>
                      </wps:wsp>
                      <wps:wsp>
                        <wps:cNvPr id="40" name="Text Box 490"/>
                        <wps:cNvSpPr txBox="1">
                          <a:spLocks noChangeArrowheads="1"/>
                        </wps:cNvSpPr>
                        <wps:spPr bwMode="auto">
                          <a:xfrm>
                            <a:off x="4761" y="4014"/>
                            <a:ext cx="527"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txbxContent>
                        </wps:txbx>
                        <wps:bodyPr rot="0" vert="horz" wrap="square" lIns="91440" tIns="45720" rIns="91440" bIns="45720" anchor="t" anchorCtr="0" upright="1">
                          <a:noAutofit/>
                        </wps:bodyPr>
                      </wps:wsp>
                      <wps:wsp>
                        <wps:cNvPr id="41" name="Text Box 491"/>
                        <wps:cNvSpPr txBox="1">
                          <a:spLocks noChangeArrowheads="1"/>
                        </wps:cNvSpPr>
                        <wps:spPr bwMode="auto">
                          <a:xfrm>
                            <a:off x="5001" y="4014"/>
                            <a:ext cx="775" cy="57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42" name="Text Box 492"/>
                        <wps:cNvSpPr txBox="1">
                          <a:spLocks noChangeArrowheads="1"/>
                        </wps:cNvSpPr>
                        <wps:spPr bwMode="auto">
                          <a:xfrm>
                            <a:off x="5961" y="5274"/>
                            <a:ext cx="72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txbxContent>
                        </wps:txbx>
                        <wps:bodyPr rot="0" vert="horz" wrap="square" lIns="91440" tIns="45720" rIns="91440" bIns="45720" anchor="t" anchorCtr="0" upright="1">
                          <a:noAutofit/>
                        </wps:bodyPr>
                      </wps:wsp>
                      <wps:wsp>
                        <wps:cNvPr id="43" name="Line 493"/>
                        <wps:cNvCnPr/>
                        <wps:spPr bwMode="auto">
                          <a:xfrm flipH="1" flipV="1">
                            <a:off x="5721" y="5094"/>
                            <a:ext cx="480"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 name="Line 494"/>
                        <wps:cNvCnPr/>
                        <wps:spPr bwMode="auto">
                          <a:xfrm flipV="1">
                            <a:off x="6441" y="4914"/>
                            <a:ext cx="960"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 name="Text Box 495"/>
                        <wps:cNvSpPr txBox="1">
                          <a:spLocks noChangeArrowheads="1"/>
                        </wps:cNvSpPr>
                        <wps:spPr bwMode="auto">
                          <a:xfrm>
                            <a:off x="9561" y="4374"/>
                            <a:ext cx="50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txbxContent>
                        </wps:txbx>
                        <wps:bodyPr rot="0" vert="horz" wrap="square" lIns="91440" tIns="45720" rIns="91440" bIns="45720" anchor="t" anchorCtr="0" upright="1">
                          <a:noAutofit/>
                        </wps:bodyPr>
                      </wps:wsp>
                      <wps:wsp>
                        <wps:cNvPr id="46" name="Line 496"/>
                        <wps:cNvCnPr/>
                        <wps:spPr bwMode="auto">
                          <a:xfrm flipH="1" flipV="1">
                            <a:off x="9321" y="4734"/>
                            <a:ext cx="4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 name="Oval 497"/>
                        <wps:cNvSpPr>
                          <a:spLocks noChangeArrowheads="1"/>
                        </wps:cNvSpPr>
                        <wps:spPr bwMode="auto">
                          <a:xfrm>
                            <a:off x="7161" y="4394"/>
                            <a:ext cx="2160" cy="720"/>
                          </a:xfrm>
                          <a:prstGeom prst="ellipse">
                            <a:avLst/>
                          </a:prstGeom>
                          <a:solidFill>
                            <a:srgbClr val="FFFFFF"/>
                          </a:solidFill>
                          <a:ln w="9525">
                            <a:solidFill>
                              <a:srgbClr val="000000"/>
                            </a:solidFill>
                            <a:round/>
                            <a:headEnd/>
                            <a:tailEnd/>
                          </a:ln>
                        </wps:spPr>
                        <wps:txbx>
                          <w:txbxContent>
                            <w:p w:rsidR="0053322A" w:rsidRDefault="0053322A" w:rsidP="0053322A">
                              <w:pPr>
                                <w:jc w:val="center"/>
                                <w:rPr>
                                  <w:rFonts w:ascii="Arial" w:hAnsi="Arial"/>
                                  <w:b/>
                                  <w:sz w:val="16"/>
                                </w:rPr>
                              </w:pPr>
                              <w:r>
                                <w:rPr>
                                  <w:rFonts w:ascii="Arial" w:hAnsi="Arial"/>
                                  <w:b/>
                                  <w:sz w:val="16"/>
                                </w:rPr>
                                <w:t>Региональная сеть 2</w:t>
                              </w:r>
                            </w:p>
                          </w:txbxContent>
                        </wps:txbx>
                        <wps:bodyPr rot="0" vert="horz" wrap="square" lIns="91440" tIns="45720" rIns="91440" bIns="45720" anchor="t" anchorCtr="0" upright="1">
                          <a:noAutofit/>
                        </wps:bodyPr>
                      </wps:wsp>
                      <wps:wsp>
                        <wps:cNvPr id="48" name="Text Box 498"/>
                        <wps:cNvSpPr txBox="1">
                          <a:spLocks noChangeArrowheads="1"/>
                        </wps:cNvSpPr>
                        <wps:spPr bwMode="auto">
                          <a:xfrm>
                            <a:off x="7446" y="4033"/>
                            <a:ext cx="506" cy="70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pPr>
                            </w:p>
                          </w:txbxContent>
                        </wps:txbx>
                        <wps:bodyPr rot="0" vert="horz" wrap="square" lIns="91440" tIns="45720" rIns="91440" bIns="45720" anchor="t" anchorCtr="0" upright="1">
                          <a:noAutofit/>
                        </wps:bodyPr>
                      </wps:wsp>
                      <wps:wsp>
                        <wps:cNvPr id="49" name="Text Box 499"/>
                        <wps:cNvSpPr txBox="1">
                          <a:spLocks noChangeArrowheads="1"/>
                        </wps:cNvSpPr>
                        <wps:spPr bwMode="auto">
                          <a:xfrm>
                            <a:off x="7641" y="4033"/>
                            <a:ext cx="960" cy="57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50" name="Text Box 500"/>
                        <wps:cNvSpPr txBox="1">
                          <a:spLocks noChangeArrowheads="1"/>
                        </wps:cNvSpPr>
                        <wps:spPr bwMode="auto">
                          <a:xfrm>
                            <a:off x="4041" y="4554"/>
                            <a:ext cx="96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51" name="Text Box 501"/>
                        <wps:cNvSpPr txBox="1">
                          <a:spLocks noChangeArrowheads="1"/>
                        </wps:cNvSpPr>
                        <wps:spPr bwMode="auto">
                          <a:xfrm>
                            <a:off x="4281" y="5814"/>
                            <a:ext cx="960"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52" name="Line 502"/>
                        <wps:cNvCnPr/>
                        <wps:spPr bwMode="auto">
                          <a:xfrm flipV="1">
                            <a:off x="3561" y="4914"/>
                            <a:ext cx="72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 name="Rectangle 503"/>
                        <wps:cNvSpPr>
                          <a:spLocks noChangeArrowheads="1"/>
                        </wps:cNvSpPr>
                        <wps:spPr bwMode="auto">
                          <a:xfrm>
                            <a:off x="4041" y="5094"/>
                            <a:ext cx="1013"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Шлюз</w:t>
                              </w:r>
                            </w:p>
                          </w:txbxContent>
                        </wps:txbx>
                        <wps:bodyPr rot="0" vert="horz" wrap="square" lIns="91440" tIns="45720" rIns="91440" bIns="45720" anchor="t" anchorCtr="0" upright="1">
                          <a:noAutofit/>
                        </wps:bodyPr>
                      </wps:wsp>
                      <wps:wsp>
                        <wps:cNvPr id="54" name="Rectangle 504"/>
                        <wps:cNvSpPr>
                          <a:spLocks noChangeArrowheads="1"/>
                        </wps:cNvSpPr>
                        <wps:spPr bwMode="auto">
                          <a:xfrm>
                            <a:off x="3561" y="6174"/>
                            <a:ext cx="1013"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Шлюз</w:t>
                              </w:r>
                            </w:p>
                          </w:txbxContent>
                        </wps:txbx>
                        <wps:bodyPr rot="0" vert="horz" wrap="square" lIns="91440" tIns="45720" rIns="91440" bIns="45720" anchor="t" anchorCtr="0" upright="1">
                          <a:noAutofit/>
                        </wps:bodyPr>
                      </wps:wsp>
                      <wps:wsp>
                        <wps:cNvPr id="55" name="Rectangle 505"/>
                        <wps:cNvSpPr>
                          <a:spLocks noChangeArrowheads="1"/>
                        </wps:cNvSpPr>
                        <wps:spPr bwMode="auto">
                          <a:xfrm>
                            <a:off x="5481" y="5634"/>
                            <a:ext cx="16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Узел служб</w:t>
                              </w:r>
                            </w:p>
                          </w:txbxContent>
                        </wps:txbx>
                        <wps:bodyPr rot="0" vert="horz" wrap="square" lIns="91440" tIns="45720" rIns="91440" bIns="45720" anchor="t" anchorCtr="0" upright="1">
                          <a:noAutofit/>
                        </wps:bodyPr>
                      </wps:wsp>
                      <wps:wsp>
                        <wps:cNvPr id="56" name="Rectangle 506"/>
                        <wps:cNvSpPr>
                          <a:spLocks noChangeArrowheads="1"/>
                        </wps:cNvSpPr>
                        <wps:spPr bwMode="auto">
                          <a:xfrm>
                            <a:off x="8841" y="4914"/>
                            <a:ext cx="16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Узел служб</w:t>
                              </w:r>
                            </w:p>
                          </w:txbxContent>
                        </wps:txbx>
                        <wps:bodyPr rot="0" vert="horz" wrap="square" lIns="91440" tIns="45720" rIns="91440" bIns="45720" anchor="t" anchorCtr="0" upright="1">
                          <a:noAutofit/>
                        </wps:bodyPr>
                      </wps:wsp>
                      <wps:wsp>
                        <wps:cNvPr id="57" name="Rectangle 507"/>
                        <wps:cNvSpPr>
                          <a:spLocks noChangeArrowheads="1"/>
                        </wps:cNvSpPr>
                        <wps:spPr bwMode="auto">
                          <a:xfrm>
                            <a:off x="4761" y="3654"/>
                            <a:ext cx="168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Оконечный узел</w:t>
                              </w:r>
                              <w:r>
                                <w:rPr>
                                  <w:rFonts w:ascii="Arial" w:hAnsi="Arial"/>
                                  <w:b/>
                                  <w:sz w:val="16"/>
                                  <w:lang w:val="en-US"/>
                                </w:rPr>
                                <w:t>/</w:t>
                              </w:r>
                              <w:r>
                                <w:rPr>
                                  <w:rFonts w:ascii="Arial" w:hAnsi="Arial"/>
                                  <w:b/>
                                  <w:sz w:val="16"/>
                                </w:rPr>
                                <w:t xml:space="preserve"> узел служб</w:t>
                              </w:r>
                            </w:p>
                          </w:txbxContent>
                        </wps:txbx>
                        <wps:bodyPr rot="0" vert="horz" wrap="square" lIns="91440" tIns="45720" rIns="91440" bIns="45720" anchor="t" anchorCtr="0" upright="1">
                          <a:noAutofit/>
                        </wps:bodyPr>
                      </wps:wsp>
                      <wps:wsp>
                        <wps:cNvPr id="58" name="Rectangle 508"/>
                        <wps:cNvSpPr>
                          <a:spLocks noChangeArrowheads="1"/>
                        </wps:cNvSpPr>
                        <wps:spPr bwMode="auto">
                          <a:xfrm>
                            <a:off x="7401" y="3654"/>
                            <a:ext cx="168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16"/>
                                </w:rPr>
                              </w:pPr>
                              <w:r>
                                <w:rPr>
                                  <w:rFonts w:ascii="Arial" w:hAnsi="Arial"/>
                                  <w:b/>
                                  <w:sz w:val="16"/>
                                </w:rPr>
                                <w:t>Оконечный узел</w:t>
                              </w:r>
                              <w:r>
                                <w:rPr>
                                  <w:rFonts w:ascii="Arial" w:hAnsi="Arial"/>
                                  <w:b/>
                                  <w:sz w:val="16"/>
                                  <w:lang w:val="en-US"/>
                                </w:rPr>
                                <w:t>/</w:t>
                              </w:r>
                              <w:r>
                                <w:rPr>
                                  <w:rFonts w:ascii="Arial" w:hAnsi="Arial"/>
                                  <w:b/>
                                  <w:sz w:val="16"/>
                                </w:rPr>
                                <w:t xml:space="preserve"> узел служб</w:t>
                              </w:r>
                            </w:p>
                          </w:txbxContent>
                        </wps:txbx>
                        <wps:bodyPr rot="0" vert="horz" wrap="square" lIns="91440" tIns="45720" rIns="91440" bIns="45720" anchor="t" anchorCtr="0" upright="1">
                          <a:noAutofit/>
                        </wps:bodyPr>
                      </wps:wsp>
                      <wps:wsp>
                        <wps:cNvPr id="59" name="Text Box 509"/>
                        <wps:cNvSpPr txBox="1">
                          <a:spLocks noChangeArrowheads="1"/>
                        </wps:cNvSpPr>
                        <wps:spPr bwMode="auto">
                          <a:xfrm>
                            <a:off x="3321" y="2034"/>
                            <a:ext cx="705"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60" name="Text Box 510"/>
                        <wps:cNvSpPr txBox="1">
                          <a:spLocks noChangeArrowheads="1"/>
                        </wps:cNvSpPr>
                        <wps:spPr bwMode="auto">
                          <a:xfrm>
                            <a:off x="3821" y="2034"/>
                            <a:ext cx="705"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61" name="Text Box 511"/>
                        <wps:cNvSpPr txBox="1">
                          <a:spLocks noChangeArrowheads="1"/>
                        </wps:cNvSpPr>
                        <wps:spPr bwMode="auto">
                          <a:xfrm>
                            <a:off x="6201" y="2034"/>
                            <a:ext cx="705"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62" name="Text Box 512"/>
                        <wps:cNvSpPr txBox="1">
                          <a:spLocks noChangeArrowheads="1"/>
                        </wps:cNvSpPr>
                        <wps:spPr bwMode="auto">
                          <a:xfrm>
                            <a:off x="6701" y="2034"/>
                            <a:ext cx="705"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63" name="Text Box 513"/>
                        <wps:cNvSpPr txBox="1">
                          <a:spLocks noChangeArrowheads="1"/>
                        </wps:cNvSpPr>
                        <wps:spPr bwMode="auto">
                          <a:xfrm>
                            <a:off x="6921" y="1854"/>
                            <a:ext cx="1219"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64" name="Text Box 514"/>
                        <wps:cNvSpPr txBox="1">
                          <a:spLocks noChangeArrowheads="1"/>
                        </wps:cNvSpPr>
                        <wps:spPr bwMode="auto">
                          <a:xfrm>
                            <a:off x="4041" y="1854"/>
                            <a:ext cx="1219" cy="7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txbxContent>
                        </wps:txbx>
                        <wps:bodyPr rot="0" vert="horz" wrap="square" lIns="91440" tIns="45720" rIns="91440" bIns="45720" anchor="t" anchorCtr="0" upright="1">
                          <a:noAutofit/>
                        </wps:bodyPr>
                      </wps:wsp>
                      <wps:wsp>
                        <wps:cNvPr id="65" name="Line 515"/>
                        <wps:cNvCnPr/>
                        <wps:spPr bwMode="auto">
                          <a:xfrm flipH="1" flipV="1">
                            <a:off x="3801" y="2214"/>
                            <a:ext cx="48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516"/>
                        <wps:cNvCnPr/>
                        <wps:spPr bwMode="auto">
                          <a:xfrm flipH="1" flipV="1">
                            <a:off x="4281" y="2214"/>
                            <a:ext cx="24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517"/>
                        <wps:cNvCnPr/>
                        <wps:spPr bwMode="auto">
                          <a:xfrm flipH="1" flipV="1">
                            <a:off x="4761" y="221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Oval 518"/>
                        <wps:cNvSpPr>
                          <a:spLocks noChangeArrowheads="1"/>
                        </wps:cNvSpPr>
                        <wps:spPr bwMode="auto">
                          <a:xfrm>
                            <a:off x="3801" y="2854"/>
                            <a:ext cx="1680" cy="720"/>
                          </a:xfrm>
                          <a:prstGeom prst="ellipse">
                            <a:avLst/>
                          </a:prstGeom>
                          <a:solidFill>
                            <a:srgbClr val="FFFFFF"/>
                          </a:solidFill>
                          <a:ln w="9525">
                            <a:solidFill>
                              <a:srgbClr val="000000"/>
                            </a:solidFill>
                            <a:round/>
                            <a:headEnd/>
                            <a:tailEnd/>
                          </a:ln>
                        </wps:spPr>
                        <wps:txbx>
                          <w:txbxContent>
                            <w:p w:rsidR="0053322A" w:rsidRDefault="0053322A" w:rsidP="0053322A">
                              <w:pPr>
                                <w:jc w:val="center"/>
                                <w:rPr>
                                  <w:rFonts w:ascii="Arial" w:hAnsi="Arial"/>
                                  <w:b/>
                                  <w:sz w:val="16"/>
                                </w:rPr>
                              </w:pPr>
                              <w:r>
                                <w:rPr>
                                  <w:rFonts w:ascii="Arial" w:hAnsi="Arial"/>
                                  <w:b/>
                                  <w:sz w:val="16"/>
                                </w:rPr>
                                <w:t>Сеть доступа</w:t>
                              </w:r>
                            </w:p>
                          </w:txbxContent>
                        </wps:txbx>
                        <wps:bodyPr rot="0" vert="horz" wrap="square" lIns="91440" tIns="45720" rIns="91440" bIns="45720" anchor="t" anchorCtr="0" upright="1">
                          <a:noAutofit/>
                        </wps:bodyPr>
                      </wps:wsp>
                      <wps:wsp>
                        <wps:cNvPr id="69" name="Line 519"/>
                        <wps:cNvCnPr/>
                        <wps:spPr bwMode="auto">
                          <a:xfrm flipH="1" flipV="1">
                            <a:off x="6681" y="2214"/>
                            <a:ext cx="48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520"/>
                        <wps:cNvCnPr/>
                        <wps:spPr bwMode="auto">
                          <a:xfrm flipH="1" flipV="1">
                            <a:off x="7161" y="2214"/>
                            <a:ext cx="24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Line 521"/>
                        <wps:cNvCnPr/>
                        <wps:spPr bwMode="auto">
                          <a:xfrm flipH="1" flipV="1">
                            <a:off x="7641" y="221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Oval 522"/>
                        <wps:cNvSpPr>
                          <a:spLocks noChangeArrowheads="1"/>
                        </wps:cNvSpPr>
                        <wps:spPr bwMode="auto">
                          <a:xfrm>
                            <a:off x="6441" y="2854"/>
                            <a:ext cx="1680" cy="720"/>
                          </a:xfrm>
                          <a:prstGeom prst="ellipse">
                            <a:avLst/>
                          </a:prstGeom>
                          <a:solidFill>
                            <a:srgbClr val="FFFFFF"/>
                          </a:solidFill>
                          <a:ln w="9525">
                            <a:solidFill>
                              <a:srgbClr val="000000"/>
                            </a:solidFill>
                            <a:round/>
                            <a:headEnd/>
                            <a:tailEnd/>
                          </a:ln>
                        </wps:spPr>
                        <wps:txbx>
                          <w:txbxContent>
                            <w:p w:rsidR="0053322A" w:rsidRDefault="0053322A" w:rsidP="0053322A">
                              <w:pPr>
                                <w:jc w:val="center"/>
                                <w:rPr>
                                  <w:rFonts w:ascii="Arial" w:hAnsi="Arial"/>
                                  <w:b/>
                                  <w:sz w:val="16"/>
                                </w:rPr>
                              </w:pPr>
                              <w:r>
                                <w:rPr>
                                  <w:rFonts w:ascii="Arial" w:hAnsi="Arial"/>
                                  <w:b/>
                                  <w:sz w:val="16"/>
                                </w:rPr>
                                <w:t>Сеть доступа</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 o:spid="_x0000_s1455" style="position:absolute;margin-left:45pt;margin-top:9.8pt;width:396pt;height:270pt;z-index:251679744" coordorigin="2601,1854" coordsize="7920,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" o:allowincell="f">
                <v:rect id="Rectangle 479" o:spid="_x0000_s1456" style="position:absolute;left:2841;top:6894;width:7200;height:36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u8QA&#10;AADbAAAADwAAAGRycy9kb3ducmV2LnhtbESPQWvCQBSE7wX/w/KEXkrdVELR1FVEKKinVAXx9si+&#10;ZtNk34bsatJ/7xYKHoeZ+YZZrAbbiBt1vnKs4G2SgCAunK64VHA6fr7OQPiArLFxTAp+ycNqOXpa&#10;YKZdz190O4RSRAj7DBWYENpMSl8YsugnriWO3rfrLIYou1LqDvsIt42cJsm7tFhxXDDY0sZQUR+u&#10;VkH/sruk55Ryd8r7mvfJRdc/O6Wex8P6A0SgITzC/+2tVjCdw9+X+AP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vv7vEAAAA2wAAAA8AAAAAAAAAAAAAAAAAmAIAAGRycy9k&#10;b3ducmV2LnhtbFBLBQYAAAAABAAEAPUAAACJAwAAAAA=&#10;" stroked="f">
                  <v:textbox>
                    <w:txbxContent>
                      <w:p w:rsidR="0053322A" w:rsidRDefault="0053322A" w:rsidP="0053322A">
                        <w:pPr>
                          <w:pStyle w:val="a"/>
                          <w:spacing w:before="0" w:after="0"/>
                          <w:jc w:val="center"/>
                          <w:rPr>
                            <w:rFonts w:ascii="Arial" w:hAnsi="Arial"/>
                            <w:b/>
                            <w:sz w:val="20"/>
                          </w:rPr>
                        </w:pPr>
                        <w:r>
                          <w:rPr>
                            <w:rFonts w:ascii="Arial" w:hAnsi="Arial"/>
                            <w:b/>
                            <w:sz w:val="20"/>
                          </w:rPr>
                          <w:t>Рисунок 9.18. Двухуровневая архитектура мультисервисных с</w:t>
                        </w:r>
                        <w:r>
                          <w:rPr>
                            <w:rFonts w:ascii="Arial" w:hAnsi="Arial"/>
                            <w:b/>
                            <w:sz w:val="20"/>
                          </w:rPr>
                          <w:t>е</w:t>
                        </w:r>
                        <w:r>
                          <w:rPr>
                            <w:rFonts w:ascii="Arial" w:hAnsi="Arial"/>
                            <w:b/>
                            <w:sz w:val="20"/>
                          </w:rPr>
                          <w:t>тей</w:t>
                        </w:r>
                      </w:p>
                    </w:txbxContent>
                  </v:textbox>
                </v:rect>
                <v:oval id="Oval 480" o:spid="_x0000_s1457" style="position:absolute;left:7161;top:6074;width:24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rwNL8A&#10;AADbAAAADwAAAGRycy9kb3ducmV2LnhtbERPTYvCMBC9C/sfwix401SLIl2jiCLoYQ9b3fvQjG2x&#10;mZRmrPXfm8PCHh/ve70dXKN66kLt2cBsmoAiLrytuTRwvRwnK1BBkC02nsnAiwJsNx+jNWbWP/mH&#10;+lxKFUM4ZGigEmkzrUNRkcMw9S1x5G6+cygRdqW2HT5juGv0PEmW2mHNsaHClvYVFff84Qwcyl2+&#10;7HUqi/R2OMni/vt9TmfGjD+H3RcooUH+xX/ukzWQxvXxS/wBevM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vA0vwAAANsAAAAPAAAAAAAAAAAAAAAAAJgCAABkcnMvZG93bnJl&#10;di54bWxQSwUGAAAAAAQABAD1AAAAhAMAAAAA&#10;">
                  <v:textbox>
                    <w:txbxContent>
                      <w:p w:rsidR="0053322A" w:rsidRDefault="0053322A" w:rsidP="0053322A">
                        <w:pPr>
                          <w:jc w:val="center"/>
                          <w:rPr>
                            <w:rFonts w:ascii="Arial" w:hAnsi="Arial"/>
                            <w:b/>
                            <w:sz w:val="16"/>
                          </w:rPr>
                        </w:pPr>
                        <w:r>
                          <w:rPr>
                            <w:rFonts w:ascii="Arial" w:hAnsi="Arial"/>
                            <w:b/>
                            <w:sz w:val="16"/>
                          </w:rPr>
                          <w:t>Магистральная сеть 2</w:t>
                        </w:r>
                      </w:p>
                    </w:txbxContent>
                  </v:textbox>
                </v:oval>
                <v:line id="Line 481" o:spid="_x0000_s1458" style="position:absolute;visibility:visible;mso-wrap-style:square" from="3561,5814" to="4521,5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ztlcMAAADbAAAADwAAAGRycy9kb3ducmV2LnhtbESPQWvCQBSE7wX/w/IEb3VjhVKiq4hg&#10;ld5MRfD2yD6TmOzbuLvR9N+7BcHjMDPfMPNlbxpxI+crywom4wQEcW51xYWCw+/m/QuED8gaG8uk&#10;4I88LBeDtzmm2t55T7csFCJC2KeooAyhTaX0eUkG/di2xNE7W2cwROkKqR3eI9w08iNJPqXBiuNC&#10;iS2tS8rrrDMKjl3Gp0u9cQ1239vt+Xit/fRHqdGwX81ABOrDK/xs77SC6QT+v8QfI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rc7ZXDAAAA2wAAAA8AAAAAAAAAAAAA&#10;AAAAoQIAAGRycy9kb3ducmV2LnhtbFBLBQYAAAAABAAEAPkAAACRAwAAAAA=&#10;" strokeweight="1.5pt"/>
                <v:line id="Line 482" o:spid="_x0000_s1459" style="position:absolute;visibility:visible;mso-wrap-style:square" from="6921,6434" to="7161,6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5z4sMAAADbAAAADwAAAGRycy9kb3ducmV2LnhtbESPT4vCMBTE7wt+h/AEb2uqwrJUo4jg&#10;H7xtVwRvj+bZ1jYvNUm1fvvNwsIeh5n5DbNY9aYRD3K+sqxgMk5AEOdWV1woOH1v3z9B+ICssbFM&#10;Cl7kYbUcvC0w1fbJX/TIQiEihH2KCsoQ2lRKn5dk0I9tSxy9q3UGQ5SukNrhM8JNI6dJ8iENVhwX&#10;SmxpU1JeZ51RcO4yvtzqrWuw2+331/O99rOjUqNhv56DCNSH//Bf+6AVzKbw+yX+ALn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Oc+LDAAAA2wAAAA8AAAAAAAAAAAAA&#10;AAAAoQIAAGRycy9kb3ducmV2LnhtbFBLBQYAAAAABAAEAPkAAACRAwAAAAA=&#10;" strokeweight="1.5pt"/>
                <v:oval id="Oval 483" o:spid="_x0000_s1460" style="position:absolute;left:2601;top:5274;width:16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huQ8MA&#10;AADbAAAADwAAAGRycy9kb3ducmV2LnhtbESPQWvCQBSE74X+h+UVvNWNLoqkriIVwR48NK33R/aZ&#10;BLNvQ/YZ03/fLQg9DjPzDbPejr5VA/WxCWxhNs1AEZfBNVxZ+P46vK5ARUF22AYmCz8UYbt5flpj&#10;7sKdP2kopFIJwjFHC7VIl2sdy5o8xmnoiJN3Cb1HSbKvtOvxnuC+1fMsW2qPDaeFGjt6r6m8Fjdv&#10;YV/tiuWgjSzMZX+UxfV8+jAzaycv4+4NlNAo/+FH++gsGAN/X9IP0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huQ8MAAADbAAAADwAAAAAAAAAAAAAAAACYAgAAZHJzL2Rv&#10;d25yZXYueG1sUEsFBgAAAAAEAAQA9QAAAIgDAAAAAA==&#10;">
                  <v:textbox>
                    <w:txbxContent>
                      <w:p w:rsidR="0053322A" w:rsidRDefault="0053322A" w:rsidP="0053322A">
                        <w:pPr>
                          <w:jc w:val="center"/>
                          <w:rPr>
                            <w:rFonts w:ascii="Arial" w:hAnsi="Arial"/>
                          </w:rPr>
                        </w:pPr>
                        <w:r>
                          <w:rPr>
                            <w:rFonts w:ascii="Arial" w:hAnsi="Arial"/>
                          </w:rPr>
                          <w:t>ССОП</w:t>
                        </w:r>
                      </w:p>
                    </w:txbxContent>
                  </v:textbox>
                </v:oval>
                <v:line id="Line 484" o:spid="_x0000_s1461" style="position:absolute;flip:x y;visibility:visible;mso-wrap-style:square" from="5001,4914" to="5241,6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JLeMMAAADbAAAADwAAAGRycy9kb3ducmV2LnhtbESPT4vCMBTE7wt+h/AEb5payyLVKP5B&#10;8Kq7i3p7Ns+22ryUJmr99psFYY/DzPyGmc5bU4kHNa60rGA4iEAQZ1aXnCv4/tr0xyCcR9ZYWSYF&#10;L3Iwn3U+pphq++QdPfY+FwHCLkUFhfd1KqXLCjLoBrYmDt7FNgZ9kE0udYPPADeVjKPoUxosOSwU&#10;WNOqoOy2vxsFNbskPp0Py1OVx36b/Kzl+HhVqtdtFxMQnlr/H363t1rBKIG/L+EHyNk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SyS3jDAAAA2wAAAA8AAAAAAAAAAAAA&#10;AAAAoQIAAGRycy9kb3ducmV2LnhtbFBLBQYAAAAABAAEAPkAAACRAwAAAAA=&#10;" strokeweight="1.5pt"/>
                <v:line id="Line 485" o:spid="_x0000_s1462" style="position:absolute;flip:y;visibility:visible;mso-wrap-style:square" from="6681,4934" to="7641,6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fhjMMAAADbAAAADwAAAGRycy9kb3ducmV2LnhtbESPQWsCMRSE7wX/Q3iCt5pVqchqFBEE&#10;xR5aFbw+Nm83i5uXJYnu+u+bQqHHYWa+YVab3jbiST7UjhVMxhkI4sLpmisF18v+fQEiRGSNjWNS&#10;8KIAm/XgbYW5dh1/0/McK5EgHHJUYGJscylDYchiGLuWOHml8xZjkr6S2mOX4LaR0yybS4s1pwWD&#10;Le0MFffzwyqQx1P35ffTa1mVh9bdjuZz3vVKjYb9dgkiUh//w3/tg1Yw+4DfL+kH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nn4YzDAAAA2wAAAA8AAAAAAAAAAAAA&#10;AAAAoQIAAGRycy9kb3ducmV2LnhtbFBLBQYAAAAABAAEAPkAAACRAwAAAAA=&#10;" strokeweight="1.5pt"/>
                <v:oval id="Oval 486" o:spid="_x0000_s1463" style="position:absolute;left:4521;top:6074;width:24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28MA&#10;AADbAAAADwAAAGRycy9kb3ducmV2LnhtbESPQWvCQBSE7wX/w/IKvdWNDYaSuoooBT14aLT3R/aZ&#10;BLNvQ/Y1xn/vCkKPw8x8wyxWo2vVQH1oPBuYTRNQxKW3DVcGTsfv909QQZAttp7JwI0CrJaTlwXm&#10;1l/5h4ZCKhUhHHI0UIt0udahrMlhmPqOOHpn3zuUKPtK2x6vEe5a/ZEkmXbYcFyosaNNTeWl+HMG&#10;ttW6yAadyjw9b3cyv/we9unMmLfXcf0FSmiU//CzvbMG0gweX+IP0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N28MAAADbAAAADwAAAAAAAAAAAAAAAACYAgAAZHJzL2Rv&#10;d25yZXYueG1sUEsFBgAAAAAEAAQA9QAAAIgDAAAAAA==&#10;">
                  <v:textbox>
                    <w:txbxContent>
                      <w:p w:rsidR="0053322A" w:rsidRDefault="0053322A" w:rsidP="0053322A">
                        <w:pPr>
                          <w:jc w:val="center"/>
                          <w:rPr>
                            <w:rFonts w:ascii="Arial" w:hAnsi="Arial"/>
                            <w:b/>
                            <w:sz w:val="16"/>
                          </w:rPr>
                        </w:pPr>
                        <w:r>
                          <w:rPr>
                            <w:rFonts w:ascii="Arial" w:hAnsi="Arial"/>
                            <w:b/>
                            <w:sz w:val="16"/>
                          </w:rPr>
                          <w:t>Магистральная сеть 1</w:t>
                        </w:r>
                      </w:p>
                    </w:txbxContent>
                  </v:textbox>
                </v:oval>
                <v:line id="Line 487" o:spid="_x0000_s1464" style="position:absolute;flip:x y;visibility:visible;mso-wrap-style:square" from="4521,3474" to="5241,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DVD8MAAADbAAAADwAAAGRycy9kb3ducmV2LnhtbESPT4vCMBTE7wt+h/CEvWlqFZVqFHdl&#10;wav/UG/P5tlWm5fSZLX77Y0g7HGYmd8w03ljSnGn2hWWFfS6EQji1OqCMwW77U9nDMJ5ZI2lZVLw&#10;Rw7ms9bHFBNtH7ym+8ZnIkDYJagg975KpHRpTgZd11bEwbvY2qAPss6krvER4KaUcRQNpcGCw0KO&#10;FX3nlN42v0ZBxW4Qn86Hr1OZxX412C/l+HhV6rPdLCYgPDX+P/xur7SC/gheX8IPkLM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Rg1Q/DAAAA2wAAAA8AAAAAAAAAAAAA&#10;AAAAoQIAAGRycy9kb3ducmV2LnhtbFBLBQYAAAAABAAEAPkAAACRAwAAAAA=&#10;" strokeweight="1.5pt"/>
                <v:line id="Line 488" o:spid="_x0000_s1465" style="position:absolute;flip:x y;visibility:visible;mso-wrap-style:square" from="7161,3394" to="7641,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9BfcAAAADbAAAADwAAAGRycy9kb3ducmV2LnhtbERPy4rCMBTdC/5DuMLsNJ2OiFTTMiqC&#10;Wx/D6O7aXNvONDeliVr/3iwEl4fznmedqcWNWldZVvA5ikAQ51ZXXCg47NfDKQjnkTXWlknBgxxk&#10;ab83x0TbO2/ptvOFCCHsElRQet8kUrq8JINuZBviwF1sa9AH2BZSt3gP4aaWcRRNpMGKQ0OJDS1L&#10;yv93V6OgYTeOT+ffxakuYr8Z/6zk9Pin1Meg+56B8NT5t/jl3mgFX2Fs+BJ+gEy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X/QX3AAAAA2wAAAA8AAAAAAAAAAAAAAAAA&#10;oQIAAGRycy9kb3ducmV2LnhtbFBLBQYAAAAABAAEAPkAAACOAwAAAAA=&#10;" strokeweight="1.5pt"/>
                <v:oval id="Oval 489" o:spid="_x0000_s1466" style="position:absolute;left:4521;top:4394;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BZqcMA&#10;AADbAAAADwAAAGRycy9kb3ducmV2LnhtbESPQWvCQBSE70L/w/KE3nSjQWmjq0ilYA8eGtv7I/tM&#10;gtm3IfuM8d+7BaHHYWa+YdbbwTWqpy7Ung3Mpgko4sLbmksDP6fPyRuoIMgWG89k4E4BtpuX0Roz&#10;62/8TX0upYoQDhkaqETaTOtQVOQwTH1LHL2z7xxKlF2pbYe3CHeNnifJUjusOS5U2NJHRcUlvzoD&#10;+3KXL3udyiI97w+yuPwev9KZMa/jYbcCJTTIf/jZPlgD6Tv8fYk/QG8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BZqcMAAADbAAAADwAAAAAAAAAAAAAAAACYAgAAZHJzL2Rv&#10;d25yZXYueG1sUEsFBgAAAAAEAAQA9QAAAIgDAAAAAA==&#10;">
                  <v:textbox>
                    <w:txbxContent>
                      <w:p w:rsidR="0053322A" w:rsidRDefault="0053322A" w:rsidP="0053322A">
                        <w:pPr>
                          <w:jc w:val="center"/>
                          <w:rPr>
                            <w:rFonts w:ascii="Arial" w:hAnsi="Arial"/>
                            <w:b/>
                            <w:sz w:val="16"/>
                          </w:rPr>
                        </w:pPr>
                        <w:r>
                          <w:rPr>
                            <w:rFonts w:ascii="Arial" w:hAnsi="Arial"/>
                            <w:b/>
                            <w:sz w:val="16"/>
                          </w:rPr>
                          <w:t>Региональная сеть 1</w:t>
                        </w:r>
                      </w:p>
                    </w:txbxContent>
                  </v:textbox>
                </v:oval>
                <v:shape id="Text Box 490" o:spid="_x0000_s1467" type="#_x0000_t202" style="position:absolute;left:4761;top:4014;width:527;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Qn2cEA&#10;AADbAAAADwAAAGRycy9kb3ducmV2LnhtbERPTWvCQBC9F/wPywi9lGZTEQnRVUQstKBC03ofs9Mk&#10;NjsbsltN/33nIHh8vO/FanCtulAfGs8GXpIUFHHpbcOVga/P1+cMVIjIFlvPZOCPAqyWo4cF5tZf&#10;+YMuRayUhHDI0UAdY5drHcqaHIbEd8TCffveYRTYV9r2eJVw1+pJms60w4alocaONjWVP8Wvk97t&#10;kHXH025zfi+eTufJgZt9xsY8jof1HFSkId7FN/ebNTCV9fJFfoB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Y0J9nBAAAA2wAAAA8AAAAAAAAAAAAAAAAAmAIAAGRycy9kb3du&#10;cmV2LnhtbFBLBQYAAAAABAAEAPUAAACGAwAAAAA=&#10;" stroked="f">
                  <v:fill opacity="0"/>
                  <v:textbox>
                    <w:txbxContent>
                      <w:p w:rsidR="0053322A" w:rsidRDefault="0053322A" w:rsidP="0053322A">
                        <w:pPr>
                          <w:jc w:val="center"/>
                        </w:pPr>
                      </w:p>
                    </w:txbxContent>
                  </v:textbox>
                </v:shape>
                <v:shape id="Text Box 491" o:spid="_x0000_s1468" type="#_x0000_t202" style="position:absolute;left:5001;top:4014;width:775;height: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CQsQA&#10;AADbAAAADwAAAGRycy9kb3ducmV2LnhtbESPX2vCMBTF3wd+h3AFX4amLWOUzihSHGwwB1b3fm3u&#10;2rrmpjSxdt/eDAY+Hs6fH2e5Hk0rBupdY1lBvIhAEJdWN1wpOB5e5ykI55E1tpZJwS85WK8mD0vM&#10;tL3ynobCVyKMsMtQQe19l0npypoMuoXtiIP3bXuDPsi+krrHaxg3rUyi6FkabDgQauwor6n8KS4m&#10;cLdj2n2dPvLze/F4Oief3OxSVmo2HTcvIDyN/h7+b79pBU8x/H0JP0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4gkLEAAAA2wAAAA8AAAAAAAAAAAAAAAAAmAIAAGRycy9k&#10;b3ducmV2LnhtbFBLBQYAAAAABAAEAPUAAACJAwAAAAA=&#10;" stroked="f">
                  <v:fill opacity="0"/>
                  <v:textbox>
                    <w:txbxContent>
                      <w:p w:rsidR="0053322A" w:rsidRDefault="0053322A" w:rsidP="0053322A"/>
                    </w:txbxContent>
                  </v:textbox>
                </v:shape>
                <v:shape id="Text Box 492" o:spid="_x0000_s1469" type="#_x0000_t202" style="position:absolute;left:5961;top:527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ocNcMA&#10;AADbAAAADwAAAGRycy9kb3ducmV2LnhtbESPX2vCMBTF3wd+h3AFX4amFpFSjSLiYIM5WNX3a3Nt&#10;q81NaaLWb28Gwh4P58+PM192phY3al1lWcF4FIEgzq2uuFCw330MExDOI2usLZOCBzlYLnpvc0y1&#10;vfMv3TJfiDDCLkUFpfdNKqXLSzLoRrYhDt7JtgZ9kG0hdYv3MG5qGUfRVBqsOBBKbGhdUn7JriZw&#10;N13SHI7f6/NX9n48xz9cbRNWatDvVjMQnjr/H361P7WCSQx/X8IP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ocNcMAAADbAAAADwAAAAAAAAAAAAAAAACYAgAAZHJzL2Rv&#10;d25yZXYueG1sUEsFBgAAAAAEAAQA9QAAAIgDAAAAAA==&#10;" stroked="f">
                  <v:fill opacity="0"/>
                  <v:textbox>
                    <w:txbxContent>
                      <w:p w:rsidR="0053322A" w:rsidRDefault="0053322A" w:rsidP="0053322A">
                        <w:pPr>
                          <w:jc w:val="center"/>
                        </w:pPr>
                      </w:p>
                    </w:txbxContent>
                  </v:textbox>
                </v:shape>
                <v:line id="Line 493" o:spid="_x0000_s1470" style="position:absolute;flip:x y;visibility:visible;mso-wrap-style:square" from="5721,5094" to="6201,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2gccMAAADbAAAADwAAAGRycy9kb3ducmV2LnhtbESPT4vCMBTE7wt+h/AEb5payyLVKP5B&#10;8Kq7i3p7Ns+22ryUJmr99psFYY/DzPyGmc5bU4kHNa60rGA4iEAQZ1aXnCv4/tr0xyCcR9ZYWSYF&#10;L3Iwn3U+pphq++QdPfY+FwHCLkUFhfd1KqXLCjLoBrYmDt7FNgZ9kE0udYPPADeVjKPoUxosOSwU&#10;WNOqoOy2vxsFNbskPp0Py1OVx36b/Kzl+HhVqtdtFxMQnlr/H363t1pBMoK/L+EHyNk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NdoHHDAAAA2wAAAA8AAAAAAAAAAAAA&#10;AAAAoQIAAGRycy9kb3ducmV2LnhtbFBLBQYAAAAABAAEAPkAAACRAwAAAAA=&#10;" strokeweight="1.5pt"/>
                <v:line id="Line 494" o:spid="_x0000_s1471" style="position:absolute;flip:y;visibility:visible;mso-wrap-style:square" from="6441,4914" to="7401,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03asIAAADbAAAADwAAAGRycy9kb3ducmV2LnhtbESPT4vCMBTE7wt+h/AEb2u6IiLVKMuC&#10;oOhh/QNeH81rU7Z5KUm09dubBcHjMDO/YZbr3jbiTj7UjhV8jTMQxIXTNVcKLufN5xxEiMgaG8ek&#10;4EEB1qvBxxJz7To+0v0UK5EgHHJUYGJscylDYchiGLuWOHml8xZjkr6S2mOX4LaRkyybSYs1pwWD&#10;Lf0YKv5ON6tA7vbdr99MLmVVblt33ZnDrOuVGg377wWISH18h1/trVYwncL/l/QD5Oo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q03asIAAADbAAAADwAAAAAAAAAAAAAA&#10;AAChAgAAZHJzL2Rvd25yZXYueG1sUEsFBgAAAAAEAAQA+QAAAJADAAAAAA==&#10;" strokeweight="1.5pt"/>
                <v:shape id="Text Box 495" o:spid="_x0000_s1472" type="#_x0000_t202" style="position:absolute;left:9561;top:4374;width:5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OEQcQA&#10;AADbAAAADwAAAGRycy9kb3ducmV2LnhtbESPW2vCQBCF34X+h2UKfZG6UVoJqRsRsWDBCqbt+yQ7&#10;zcXsbMiuGv99tyD4eDiXj7NYDqYVZ+pdbVnBdBKBIC6srrlU8P31/hyDcB5ZY2uZFFzJwTJ9GC0w&#10;0fbCBzpnvhRhhF2CCirvu0RKV1Rk0E1sRxy8X9sb9EH2pdQ9XsK4aeUsiubSYM2BUGFH64qKY3Yy&#10;gbsZ4u4n362bj2ycN7M9158xK/X0OKzeQHga/D18a2+1gpdX+P8Sfo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DhEHEAAAA2wAAAA8AAAAAAAAAAAAAAAAAmAIAAGRycy9k&#10;b3ducmV2LnhtbFBLBQYAAAAABAAEAPUAAACJAwAAAAA=&#10;" stroked="f">
                  <v:fill opacity="0"/>
                  <v:textbox>
                    <w:txbxContent>
                      <w:p w:rsidR="0053322A" w:rsidRDefault="0053322A" w:rsidP="0053322A">
                        <w:pPr>
                          <w:jc w:val="center"/>
                        </w:pPr>
                      </w:p>
                    </w:txbxContent>
                  </v:textbox>
                </v:shape>
                <v:line id="Line 496" o:spid="_x0000_s1473" style="position:absolute;flip:x y;visibility:visible;mso-wrap-style:square" from="9321,4734" to="9801,4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oD6cIAAADbAAAADwAAAGRycy9kb3ducmV2LnhtbESPQYvCMBSE78L+h/AEb9vUUkSqUXSX&#10;Ba/qinp7Ns+22ryUJmr992ZhweMwM98w03lnanGn1lWWFQyjGARxbnXFhYLf7c/nGITzyBpry6Tg&#10;SQ7ms4/eFDNtH7ym+8YXIkDYZaig9L7JpHR5SQZdZBvi4J1ta9AH2RZSt/gIcFPLJI5H0mDFYaHE&#10;hr5Kyq+bm1HQsEuT42m/PNZF4lfp7luODxelBv1uMQHhqfPv8H97pRWkI/j7En6AnL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yoD6cIAAADbAAAADwAAAAAAAAAAAAAA&#10;AAChAgAAZHJzL2Rvd25yZXYueG1sUEsFBgAAAAAEAAQA+QAAAJADAAAAAA==&#10;" strokeweight="1.5pt"/>
                <v:oval id="Oval 497" o:spid="_x0000_s1474" style="position:absolute;left:7161;top:4394;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UbPcQA&#10;AADbAAAADwAAAGRycy9kb3ducmV2LnhtbESPQWvCQBSE70L/w/IKvenGpqaSuopUCnrw0LTeH9ln&#10;Esy+DdnXmP77bkHwOMzMN8xqM7pWDdSHxrOB+SwBRVx623Bl4PvrY7oEFQTZYuuZDPxSgM36YbLC&#10;3Porf9JQSKUihEOOBmqRLtc6lDU5DDPfEUfv7HuHEmVfadvjNcJdq5+TJNMOG44LNXb0XlN5KX6c&#10;gV21LbJBp7JIz7u9LC6n4yGdG/P0OG7fQAmNcg/f2ntr4OUV/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lGz3EAAAA2wAAAA8AAAAAAAAAAAAAAAAAmAIAAGRycy9k&#10;b3ducmV2LnhtbFBLBQYAAAAABAAEAPUAAACJAwAAAAA=&#10;">
                  <v:textbox>
                    <w:txbxContent>
                      <w:p w:rsidR="0053322A" w:rsidRDefault="0053322A" w:rsidP="0053322A">
                        <w:pPr>
                          <w:jc w:val="center"/>
                          <w:rPr>
                            <w:rFonts w:ascii="Arial" w:hAnsi="Arial"/>
                            <w:b/>
                            <w:sz w:val="16"/>
                          </w:rPr>
                        </w:pPr>
                        <w:r>
                          <w:rPr>
                            <w:rFonts w:ascii="Arial" w:hAnsi="Arial"/>
                            <w:b/>
                            <w:sz w:val="16"/>
                          </w:rPr>
                          <w:t>Региональная сеть 2</w:t>
                        </w:r>
                      </w:p>
                    </w:txbxContent>
                  </v:textbox>
                </v:oval>
                <v:shape id="Text Box 498" o:spid="_x0000_s1475" type="#_x0000_t202" style="position:absolute;left:7446;top:4033;width:506;height:7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Ir38EA&#10;AADbAAAADwAAAGRycy9kb3ducmV2LnhtbERPTWvCQBC9F/wPywi9lGZTEQnRVUQstKBC03ofs9Mk&#10;NjsbsltN/33nIHh8vO/FanCtulAfGs8GXpIUFHHpbcOVga/P1+cMVIjIFlvPZOCPAqyWo4cF5tZf&#10;+YMuRayUhHDI0UAdY5drHcqaHIbEd8TCffveYRTYV9r2eJVw1+pJms60w4alocaONjWVP8Wvk97t&#10;kHXH025zfi+eTufJgZt9xsY8jof1HFSkId7FN/ebNTCVsfJFfoB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hCK9/BAAAA2wAAAA8AAAAAAAAAAAAAAAAAmAIAAGRycy9kb3du&#10;cmV2LnhtbFBLBQYAAAAABAAEAPUAAACGAwAAAAA=&#10;" stroked="f">
                  <v:fill opacity="0"/>
                  <v:textbox>
                    <w:txbxContent>
                      <w:p w:rsidR="0053322A" w:rsidRDefault="0053322A" w:rsidP="0053322A">
                        <w:pPr>
                          <w:jc w:val="center"/>
                        </w:pPr>
                      </w:p>
                    </w:txbxContent>
                  </v:textbox>
                </v:shape>
                <v:shape id="Text Box 499" o:spid="_x0000_s1476" type="#_x0000_t202" style="position:absolute;left:7641;top:4033;width:960;height: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6ORMMA&#10;AADbAAAADwAAAGRycy9kb3ducmV2LnhtbESPX2vCMBTF3wW/Q7iCLzLTiYzaGWWIgoITrNv7tbm2&#10;1eamNFHrtzeDgY+H8+fHmc5bU4kbNa60rOB9GIEgzqwuOVfwc1i9xSCcR9ZYWSYFD3Iwn3U7U0y0&#10;vfOebqnPRRhhl6CCwvs6kdJlBRl0Q1sTB+9kG4M+yCaXusF7GDeVHEXRhzRYciAUWNOioOySXk3g&#10;Ltu4/j1uF+dNOjieRzsuv2NWqt9rvz5BeGr9K/zfXmsF4wn8fQk/QM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6ORMMAAADbAAAADwAAAAAAAAAAAAAAAACYAgAAZHJzL2Rv&#10;d25yZXYueG1sUEsFBgAAAAAEAAQA9QAAAIgDAAAAAA==&#10;" stroked="f">
                  <v:fill opacity="0"/>
                  <v:textbox>
                    <w:txbxContent>
                      <w:p w:rsidR="0053322A" w:rsidRDefault="0053322A" w:rsidP="0053322A"/>
                    </w:txbxContent>
                  </v:textbox>
                </v:shape>
                <v:shape id="Text Box 500" o:spid="_x0000_s1477" type="#_x0000_t202" style="position:absolute;left:4041;top:4554;width:9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xBMEA&#10;AADbAAAADwAAAGRycy9kb3ducmV2LnhtbERPTWvCQBC9F/wPywi9lGZTQQnRVUQstKBC03ofs9Mk&#10;NjsbsltN/33nIHh8vO/FanCtulAfGs8GXpIUFHHpbcOVga/P1+cMVIjIFlvPZOCPAqyWo4cF5tZf&#10;+YMuRayUhHDI0UAdY5drHcqaHIbEd8TCffveYRTYV9r2eJVw1+pJms60w4alocaONjWVP8Wvk97t&#10;kHXH025zfi+eTufJgZt9xsY8jof1HFSkId7FN/ebNTCV9fJFfoB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PtsQTBAAAA2wAAAA8AAAAAAAAAAAAAAAAAmAIAAGRycy9kb3du&#10;cmV2LnhtbFBLBQYAAAAABAAEAPUAAACGAwAAAAA=&#10;" stroked="f">
                  <v:fill opacity="0"/>
                  <v:textbox>
                    <w:txbxContent>
                      <w:p w:rsidR="0053322A" w:rsidRDefault="0053322A" w:rsidP="0053322A"/>
                    </w:txbxContent>
                  </v:textbox>
                </v:shape>
                <v:shape id="Text Box 501" o:spid="_x0000_s1478" type="#_x0000_t202" style="position:absolute;left:4281;top:5814;width:9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EUn8QA&#10;AADbAAAADwAAAGRycy9kb3ducmV2LnhtbESPX2vCMBTF3wd+h3AFX4amLWyUzihSHGwwB1b3fm3u&#10;2rrmpjSxdt/eDAY+Hs6fH2e5Hk0rBupdY1lBvIhAEJdWN1wpOB5e5ykI55E1tpZJwS85WK8mD0vM&#10;tL3ynobCVyKMsMtQQe19l0npypoMuoXtiIP3bXuDPsi+krrHaxg3rUyi6FkabDgQauwor6n8KS4m&#10;cLdj2n2dPvLze/F4Oief3OxSVmo2HTcvIDyN/h7+b79pBU8x/H0JP0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hFJ/EAAAA2wAAAA8AAAAAAAAAAAAAAAAAmAIAAGRycy9k&#10;b3ducmV2LnhtbFBLBQYAAAAABAAEAPUAAACJAwAAAAA=&#10;" stroked="f">
                  <v:fill opacity="0"/>
                  <v:textbox>
                    <w:txbxContent>
                      <w:p w:rsidR="0053322A" w:rsidRDefault="0053322A" w:rsidP="0053322A"/>
                    </w:txbxContent>
                  </v:textbox>
                </v:shape>
                <v:line id="Line 502" o:spid="_x0000_s1479" style="position:absolute;flip:y;visibility:visible;mso-wrap-style:square" from="3561,4914" to="4281,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GcWMMAAADbAAAADwAAAGRycy9kb3ducmV2LnhtbESPzWrDMBCE74W8g9hAb40cQ0Nwo4QQ&#10;CCS0h/wYcl2stWVqrYykxO7bV4FCj8PMfMOsNqPtxIN8aB0rmM8yEMSV0y03Csrr/m0JIkRkjZ1j&#10;UvBDATbrycsKC+0GPtPjEhuRIBwKVGBi7AspQ2XIYpi5njh5tfMWY5K+kdrjkOC2k3mWLaTFltOC&#10;wZ52hqrvy90qkMfP4eT3eVk39aF3t6P5WgyjUq/TcfsBItIY/8N/7YNW8J7D80v6AXL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vRnFjDAAAA2wAAAA8AAAAAAAAAAAAA&#10;AAAAoQIAAGRycy9kb3ducmV2LnhtbFBLBQYAAAAABAAEAPkAAACRAwAAAAA=&#10;" strokeweight="1.5pt"/>
                <v:rect id="Rectangle 503" o:spid="_x0000_s1480" style="position:absolute;left:4041;top:5094;width:101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tqZcMA&#10;AADbAAAADwAAAGRycy9kb3ducmV2LnhtbESPQYvCMBSE74L/ITxhb5qqrLhdo4ha0IMHWxevj+bZ&#10;lm1eSpPV+u83guBxmJlvmMWqM7W4UesqywrGowgEcW51xYWCc5YM5yCcR9ZYWyYFD3KwWvZ7C4y1&#10;vfOJbqkvRICwi1FB6X0TS+nykgy6kW2Ig3e1rUEfZFtI3eI9wE0tJ1E0kwYrDgslNrQpKf9N/4yC&#10;NPnRx6+Ln15slxS7w3Z73TWZUh+Dbv0NwlPn3+FXe68VfE7h+SX8AL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tqZcMAAADbAAAADwAAAAAAAAAAAAAAAACYAgAAZHJzL2Rv&#10;d25yZXYueG1sUEsFBgAAAAAEAAQA9QAAAIgDAAAAAA==&#10;" stroked="f">
                  <v:fill opacity="0"/>
                  <v:textbox>
                    <w:txbxContent>
                      <w:p w:rsidR="0053322A" w:rsidRDefault="0053322A" w:rsidP="0053322A">
                        <w:pPr>
                          <w:jc w:val="center"/>
                          <w:rPr>
                            <w:rFonts w:ascii="Arial" w:hAnsi="Arial"/>
                            <w:b/>
                            <w:sz w:val="16"/>
                          </w:rPr>
                        </w:pPr>
                        <w:r>
                          <w:rPr>
                            <w:rFonts w:ascii="Arial" w:hAnsi="Arial"/>
                            <w:b/>
                            <w:sz w:val="16"/>
                          </w:rPr>
                          <w:t>Шлюз</w:t>
                        </w:r>
                      </w:p>
                    </w:txbxContent>
                  </v:textbox>
                </v:rect>
                <v:rect id="Rectangle 504" o:spid="_x0000_s1481" style="position:absolute;left:3561;top:6174;width:101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LyEcMA&#10;AADbAAAADwAAAGRycy9kb3ducmV2LnhtbESPQYvCMBSE78L+h/AW9qbpuqtoNcqiFvTgwap4fTTP&#10;tti8lCar9d8bQfA4zMw3zHTemkpcqXGlZQXfvQgEcWZ1ybmCwz7pjkA4j6yxskwK7uRgPvvoTDHW&#10;9sY7uqY+FwHCLkYFhfd1LKXLCjLoerYmDt7ZNgZ9kE0udYO3ADeV7EfRUBosOSwUWNOioOyS/hsF&#10;aXLU2/HJ/5xsm+SrzXJ5XtV7pb4+278JCE+tf4df7bVWMPiF55fwA+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5LyEcMAAADbAAAADwAAAAAAAAAAAAAAAACYAgAAZHJzL2Rv&#10;d25yZXYueG1sUEsFBgAAAAAEAAQA9QAAAIgDAAAAAA==&#10;" stroked="f">
                  <v:fill opacity="0"/>
                  <v:textbox>
                    <w:txbxContent>
                      <w:p w:rsidR="0053322A" w:rsidRDefault="0053322A" w:rsidP="0053322A">
                        <w:pPr>
                          <w:jc w:val="center"/>
                          <w:rPr>
                            <w:rFonts w:ascii="Arial" w:hAnsi="Arial"/>
                            <w:b/>
                            <w:sz w:val="16"/>
                          </w:rPr>
                        </w:pPr>
                        <w:r>
                          <w:rPr>
                            <w:rFonts w:ascii="Arial" w:hAnsi="Arial"/>
                            <w:b/>
                            <w:sz w:val="16"/>
                          </w:rPr>
                          <w:t>Шлюз</w:t>
                        </w:r>
                      </w:p>
                    </w:txbxContent>
                  </v:textbox>
                </v:rect>
                <v:rect id="Rectangle 505" o:spid="_x0000_s1482" style="position:absolute;left:5481;top:5634;width:16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5XisMA&#10;AADbAAAADwAAAGRycy9kb3ducmV2LnhtbESPQYvCMBSE74L/ITzBm6a6KFqNImphPezBqnh9NM+2&#10;2LyUJqv132+EBY/DzHzDLNetqcSDGldaVjAaRiCIM6tLzhWcT8lgBsJ5ZI2VZVLwIgfrVbezxFjb&#10;Jx/pkfpcBAi7GBUU3texlC4ryKAb2po4eDfbGPRBNrnUDT4D3FRyHEVTabDksFBgTduCsnv6axSk&#10;yUX/zK/+62rbJN8fdrvbvj4p1e+1mwUIT63/hP/b31rBZALvL+EH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5XisMAAADbAAAADwAAAAAAAAAAAAAAAACYAgAAZHJzL2Rv&#10;d25yZXYueG1sUEsFBgAAAAAEAAQA9QAAAIgDAAAAAA==&#10;" stroked="f">
                  <v:fill opacity="0"/>
                  <v:textbox>
                    <w:txbxContent>
                      <w:p w:rsidR="0053322A" w:rsidRDefault="0053322A" w:rsidP="0053322A">
                        <w:pPr>
                          <w:jc w:val="center"/>
                          <w:rPr>
                            <w:rFonts w:ascii="Arial" w:hAnsi="Arial"/>
                            <w:b/>
                            <w:sz w:val="16"/>
                          </w:rPr>
                        </w:pPr>
                        <w:r>
                          <w:rPr>
                            <w:rFonts w:ascii="Arial" w:hAnsi="Arial"/>
                            <w:b/>
                            <w:sz w:val="16"/>
                          </w:rPr>
                          <w:t>Узел служб</w:t>
                        </w:r>
                      </w:p>
                    </w:txbxContent>
                  </v:textbox>
                </v:rect>
                <v:rect id="Rectangle 506" o:spid="_x0000_s1483" style="position:absolute;left:8841;top:4914;width:16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zJ/cMA&#10;AADbAAAADwAAAGRycy9kb3ducmV2LnhtbESPQYvCMBSE7wv+h/AEb5qqKG7XKKIW9ODB6uL10Tzb&#10;ss1LaaLWf28EYY/DzHzDzJetqcSdGldaVjAcRCCIM6tLzhWcT0l/BsJ5ZI2VZVLwJAfLRedrjrG2&#10;Dz7SPfW5CBB2MSoovK9jKV1WkEE3sDVx8K62MeiDbHKpG3wEuKnkKIqm0mDJYaHAmtYFZX/pzShI&#10;k199+L748cW2Sb7dbzbXbX1SqtdtVz8gPLX+P/xp77SCyRTe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zJ/cMAAADbAAAADwAAAAAAAAAAAAAAAACYAgAAZHJzL2Rv&#10;d25yZXYueG1sUEsFBgAAAAAEAAQA9QAAAIgDAAAAAA==&#10;" stroked="f">
                  <v:fill opacity="0"/>
                  <v:textbox>
                    <w:txbxContent>
                      <w:p w:rsidR="0053322A" w:rsidRDefault="0053322A" w:rsidP="0053322A">
                        <w:pPr>
                          <w:jc w:val="center"/>
                          <w:rPr>
                            <w:rFonts w:ascii="Arial" w:hAnsi="Arial"/>
                            <w:b/>
                            <w:sz w:val="16"/>
                          </w:rPr>
                        </w:pPr>
                        <w:r>
                          <w:rPr>
                            <w:rFonts w:ascii="Arial" w:hAnsi="Arial"/>
                            <w:b/>
                            <w:sz w:val="16"/>
                          </w:rPr>
                          <w:t>Узел служб</w:t>
                        </w:r>
                      </w:p>
                    </w:txbxContent>
                  </v:textbox>
                </v:rect>
                <v:rect id="Rectangle 507" o:spid="_x0000_s1484" style="position:absolute;left:4761;top:3654;width:16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BsZsQA&#10;AADbAAAADwAAAGRycy9kb3ducmV2LnhtbESPT4vCMBTE78J+h/AW9qbpuqx/qlEWtaAHD1bF66N5&#10;tsXmpTRZrd/eCILHYWZ+w0znranElRpXWlbw3YtAEGdWl5wrOOyT7giE88gaK8uk4E4O5rOPzhRj&#10;bW+8o2vqcxEg7GJUUHhfx1K6rCCDrmdr4uCdbWPQB9nkUjd4C3BTyX4UDaTBksNCgTUtCsou6b9R&#10;kCZHvR2f/M/Jtkm+2iyX51W9V+rrs/2bgPDU+nf41V5rBb9DeH4JP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9AbGbEAAAA2wAAAA8AAAAAAAAAAAAAAAAAmAIAAGRycy9k&#10;b3ducmV2LnhtbFBLBQYAAAAABAAEAPUAAACJAwAAAAA=&#10;" stroked="f">
                  <v:fill opacity="0"/>
                  <v:textbox>
                    <w:txbxContent>
                      <w:p w:rsidR="0053322A" w:rsidRDefault="0053322A" w:rsidP="0053322A">
                        <w:pPr>
                          <w:jc w:val="center"/>
                          <w:rPr>
                            <w:rFonts w:ascii="Arial" w:hAnsi="Arial"/>
                            <w:b/>
                            <w:sz w:val="16"/>
                          </w:rPr>
                        </w:pPr>
                        <w:r>
                          <w:rPr>
                            <w:rFonts w:ascii="Arial" w:hAnsi="Arial"/>
                            <w:b/>
                            <w:sz w:val="16"/>
                          </w:rPr>
                          <w:t>Оконечный узел</w:t>
                        </w:r>
                        <w:r>
                          <w:rPr>
                            <w:rFonts w:ascii="Arial" w:hAnsi="Arial"/>
                            <w:b/>
                            <w:sz w:val="16"/>
                            <w:lang w:val="en-US"/>
                          </w:rPr>
                          <w:t>/</w:t>
                        </w:r>
                        <w:r>
                          <w:rPr>
                            <w:rFonts w:ascii="Arial" w:hAnsi="Arial"/>
                            <w:b/>
                            <w:sz w:val="16"/>
                          </w:rPr>
                          <w:t xml:space="preserve"> узел служб</w:t>
                        </w:r>
                      </w:p>
                    </w:txbxContent>
                  </v:textbox>
                </v:rect>
                <v:rect id="Rectangle 508" o:spid="_x0000_s1485" style="position:absolute;left:7401;top:3654;width:16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4FMIA&#10;AADbAAAADwAAAGRycy9kb3ducmV2LnhtbERPu2rDMBTdA/kHcQvdErktDakT2YTahnbIECcl68W6&#10;fhDryliq4/59NRQ6Hs57n86mFxONrrOs4GkdgSCurO64UXA5F6stCOeRNfaWScEPOUiT5WKPsbZ3&#10;PtFU+kaEEHYxKmi9H2IpXdWSQbe2A3Hgajsa9AGOjdQj3kO46eVzFG2kwY5DQ4sDvbdU3cpvo6As&#10;vvTx7epfrnYumvwzy+p8OCv1+DAfdiA8zf5f/Of+0Apew9jwJfwAmf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3/gUwgAAANsAAAAPAAAAAAAAAAAAAAAAAJgCAABkcnMvZG93&#10;bnJldi54bWxQSwUGAAAAAAQABAD1AAAAhwMAAAAA&#10;" stroked="f">
                  <v:fill opacity="0"/>
                  <v:textbox>
                    <w:txbxContent>
                      <w:p w:rsidR="0053322A" w:rsidRDefault="0053322A" w:rsidP="0053322A">
                        <w:pPr>
                          <w:jc w:val="center"/>
                          <w:rPr>
                            <w:rFonts w:ascii="Arial" w:hAnsi="Arial"/>
                            <w:b/>
                            <w:sz w:val="16"/>
                          </w:rPr>
                        </w:pPr>
                        <w:r>
                          <w:rPr>
                            <w:rFonts w:ascii="Arial" w:hAnsi="Arial"/>
                            <w:b/>
                            <w:sz w:val="16"/>
                          </w:rPr>
                          <w:t>Оконечный узел</w:t>
                        </w:r>
                        <w:r>
                          <w:rPr>
                            <w:rFonts w:ascii="Arial" w:hAnsi="Arial"/>
                            <w:b/>
                            <w:sz w:val="16"/>
                            <w:lang w:val="en-US"/>
                          </w:rPr>
                          <w:t>/</w:t>
                        </w:r>
                        <w:r>
                          <w:rPr>
                            <w:rFonts w:ascii="Arial" w:hAnsi="Arial"/>
                            <w:b/>
                            <w:sz w:val="16"/>
                          </w:rPr>
                          <w:t xml:space="preserve"> узел служб</w:t>
                        </w:r>
                      </w:p>
                    </w:txbxContent>
                  </v:textbox>
                </v:rect>
                <v:shape id="Text Box 509" o:spid="_x0000_s1486" type="#_x0000_t202" style="position:absolute;left:3321;top:2034;width:70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cYmcMA&#10;AADbAAAADwAAAGRycy9kb3ducmV2LnhtbESPX2vCMBTF3wW/Q7iCLzLTCY7aGWWIgoITrNv7tbm2&#10;1eamNFHrtzeDgY+H8+fHmc5bU4kbNa60rOB9GIEgzqwuOVfwc1i9xSCcR9ZYWSYFD3Iwn3U7U0y0&#10;vfOebqnPRRhhl6CCwvs6kdJlBRl0Q1sTB+9kG4M+yCaXusF7GDeVHEXRhzRYciAUWNOioOySXk3g&#10;Ltu4/j1uF+dNOjieRzsuv2NWqt9rvz5BeGr9K/zfXmsF4wn8fQk/QM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cYmcMAAADbAAAADwAAAAAAAAAAAAAAAACYAgAAZHJzL2Rv&#10;d25yZXYueG1sUEsFBgAAAAAEAAQA9QAAAIgDAAAAAA==&#10;" stroked="f">
                  <v:fill opacity="0"/>
                  <v:textbox>
                    <w:txbxContent>
                      <w:p w:rsidR="0053322A" w:rsidRDefault="0053322A" w:rsidP="0053322A"/>
                    </w:txbxContent>
                  </v:textbox>
                </v:shape>
                <v:shape id="Text Box 510" o:spid="_x0000_s1487" type="#_x0000_t202" style="position:absolute;left:3821;top:2034;width:70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F7ucAA&#10;AADbAAAADwAAAGRycy9kb3ducmV2LnhtbERPTWvCQBC9F/wPyxR6KXWjBwmpq4goWNBCo97H7JjE&#10;ZmdDdtX4751DocfH+57Oe9eoG3Wh9mxgNExAERfe1lwaOOzXHymoEJEtNp7JwIMCzGeDlylm1t/5&#10;h255LJWEcMjQQBVjm2kdioochqFviYU7+85hFNiV2nZ4l3DX6HGSTLTDmqWhwpaWFRW/+dVJ76pP&#10;2+Npu7x85e+ny/ib613Kxry99otPUJH6+C/+c2+sgYmsly/yA/Ts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YF7ucAAAADbAAAADwAAAAAAAAAAAAAAAACYAgAAZHJzL2Rvd25y&#10;ZXYueG1sUEsFBgAAAAAEAAQA9QAAAIUDAAAAAA==&#10;" stroked="f">
                  <v:fill opacity="0"/>
                  <v:textbox>
                    <w:txbxContent>
                      <w:p w:rsidR="0053322A" w:rsidRDefault="0053322A" w:rsidP="0053322A"/>
                    </w:txbxContent>
                  </v:textbox>
                </v:shape>
                <v:shape id="Text Box 511" o:spid="_x0000_s1488" type="#_x0000_t202" style="position:absolute;left:6201;top:2034;width:70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3eIsQA&#10;AADbAAAADwAAAGRycy9kb3ducmV2LnhtbESPzWrCQBSF9wXfYbiCm1InyUJCdJQiChVqoVH318xt&#10;Epu5EzLTJH17p1BweTg/H2e1GU0jeupcbVlBPI9AEBdW11wqOJ/2LykI55E1NpZJwS852KwnTyvM&#10;tB34k/rclyKMsMtQQeV9m0npiooMurltiYP3ZTuDPsiulLrDIYybRiZRtJAGaw6EClvaVlR85z8m&#10;cHdj2l6u79vbIX++3pIPro8pKzWbjq9LEJ5G/wj/t9+0gkUMf1/CD5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N3iLEAAAA2wAAAA8AAAAAAAAAAAAAAAAAmAIAAGRycy9k&#10;b3ducmV2LnhtbFBLBQYAAAAABAAEAPUAAACJAwAAAAA=&#10;" stroked="f">
                  <v:fill opacity="0"/>
                  <v:textbox>
                    <w:txbxContent>
                      <w:p w:rsidR="0053322A" w:rsidRDefault="0053322A" w:rsidP="0053322A"/>
                    </w:txbxContent>
                  </v:textbox>
                </v:shape>
                <v:shape id="Text Box 512" o:spid="_x0000_s1489" type="#_x0000_t202" style="position:absolute;left:6701;top:2034;width:70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9AVcIA&#10;AADbAAAADwAAAGRycy9kb3ducmV2LnhtbESPzYrCMBSF9wO+Q7iCm0FTu5BSjSKioDAOTNX9tbm2&#10;1eamNFE7b28GBlwezs/HmS06U4sHta6yrGA8ikAQ51ZXXCg4HjbDBITzyBpry6Tglxws5r2PGaba&#10;PvmHHpkvRBhhl6KC0vsmldLlJRl0I9sQB+9iW4M+yLaQusVnGDe1jKNoIg1WHAglNrQqKb9ldxO4&#10;6y5pTuev1XWXfZ6v8TdX+4SVGvS75RSEp86/w//trVYwieHv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H0BVwgAAANsAAAAPAAAAAAAAAAAAAAAAAJgCAABkcnMvZG93&#10;bnJldi54bWxQSwUGAAAAAAQABAD1AAAAhwMAAAAA&#10;" stroked="f">
                  <v:fill opacity="0"/>
                  <v:textbox>
                    <w:txbxContent>
                      <w:p w:rsidR="0053322A" w:rsidRDefault="0053322A" w:rsidP="0053322A"/>
                    </w:txbxContent>
                  </v:textbox>
                </v:shape>
                <v:shape id="Text Box 513" o:spid="_x0000_s1490" type="#_x0000_t202" style="position:absolute;left:6921;top:1854;width:1219;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PlzsIA&#10;AADbAAAADwAAAGRycy9kb3ducmV2LnhtbESP3YrCMBCF7wXfIczC3siaqiClGmURhRVU2O56PzZj&#10;W20mpYla394IgpeH8/NxpvPWVOJKjSstKxj0IxDEmdUl5wr+/1ZfMQjnkTVWlknBnRzMZ93OFBNt&#10;b/xL19TnIoywS1BB4X2dSOmyggy6vq2Jg3e0jUEfZJNL3eAtjJtKDqNoLA2WHAgF1rQoKDunFxO4&#10;yzau94fN4rROe4fTcMflNmalPj/a7wkIT61/h1/tH61gPILnl/AD5O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U+XOwgAAANsAAAAPAAAAAAAAAAAAAAAAAJgCAABkcnMvZG93&#10;bnJldi54bWxQSwUGAAAAAAQABAD1AAAAhwMAAAAA&#10;" stroked="f">
                  <v:fill opacity="0"/>
                  <v:textbox>
                    <w:txbxContent>
                      <w:p w:rsidR="0053322A" w:rsidRDefault="0053322A" w:rsidP="0053322A"/>
                    </w:txbxContent>
                  </v:textbox>
                </v:shape>
                <v:shape id="Text Box 514" o:spid="_x0000_s1491" type="#_x0000_t202" style="position:absolute;left:4041;top:1854;width:1219;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p9usIA&#10;AADbAAAADwAAAGRycy9kb3ducmV2LnhtbESP3YrCMBCF7wXfIczC3siaKiKlGmURhRVU2O56PzZj&#10;W20mpYla394IgpeH8/NxpvPWVOJKjSstKxj0IxDEmdUl5wr+/1ZfMQjnkTVWlknBnRzMZ93OFBNt&#10;b/xL19TnIoywS1BB4X2dSOmyggy6vq2Jg3e0jUEfZJNL3eAtjJtKDqNoLA2WHAgF1rQoKDunFxO4&#10;yzau94fN4rROe4fTcMflNmalPj/a7wkIT61/h1/tH61gPILnl/AD5O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un26wgAAANsAAAAPAAAAAAAAAAAAAAAAAJgCAABkcnMvZG93&#10;bnJldi54bWxQSwUGAAAAAAQABAD1AAAAhwMAAAAA&#10;" stroked="f">
                  <v:fill opacity="0"/>
                  <v:textbox>
                    <w:txbxContent>
                      <w:p w:rsidR="0053322A" w:rsidRDefault="0053322A" w:rsidP="0053322A"/>
                    </w:txbxContent>
                  </v:textbox>
                </v:shape>
                <v:line id="Line 515" o:spid="_x0000_s1492" style="position:absolute;flip:x y;visibility:visible;mso-wrap-style:square" from="3801,2214" to="4281,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xQbcQAAADbAAAADwAAAGRycy9kb3ducmV2LnhtbESPQWvCQBSE7wX/w/IKvRSz0WqQ1DUE&#10;wdKTYlR6fWSfSWj2bciuJu2v7xYKPQ4z8w2zzkbTijv1rrGsYBbFIIhLqxuuFJxPu+kKhPPIGlvL&#10;pOCLHGSbycMaU20HPtK98JUIEHYpKqi971IpXVmTQRfZjjh4V9sb9EH2ldQ9DgFuWjmP40QabDgs&#10;1NjRtqbys7gZBcj775fVMKOFfKMPN98fnvPLVamnxzF/BeFp9P/hv/a7VpAs4fdL+AFy8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PFBtxAAAANsAAAAPAAAAAAAAAAAA&#10;AAAAAKECAABkcnMvZG93bnJldi54bWxQSwUGAAAAAAQABAD5AAAAkgMAAAAA&#10;"/>
                <v:line id="Line 516" o:spid="_x0000_s1493" style="position:absolute;flip:x y;visibility:visible;mso-wrap-style:square" from="4281,2214" to="4521,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OGsQAAADbAAAADwAAAGRycy9kb3ducmV2LnhtbESPT2vCQBTE70K/w/IEL1I3WgkSXUMo&#10;VHpK8U/x+sg+k2D2bchuk7SfvlsoeBxm5jfMLh1NI3rqXG1ZwXIRgSAurK65VHA5vz1vQDiPrLGx&#10;TAq+yUG6f5rsMNF24CP1J1+KAGGXoILK+zaR0hUVGXQL2xIH72Y7gz7IrpS6wyHATSNXURRLgzWH&#10;hQpbeq2ouJ++jALk/OdlMyxpLQ90dav8Y5593pSaTcdsC8LT6B/h//a7VhDH8Pcl/A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7s4axAAAANsAAAAPAAAAAAAAAAAA&#10;AAAAAKECAABkcnMvZG93bnJldi54bWxQSwUGAAAAAAQABAD5AAAAkgMAAAAA&#10;"/>
                <v:line id="Line 517" o:spid="_x0000_s1494" style="position:absolute;flip:x y;visibility:visible;mso-wrap-style:square" from="4761,2214" to="4761,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JrgcMAAADbAAAADwAAAGRycy9kb3ducmV2LnhtbESPT4vCMBTE7wv7HcJb8LJo6h9UqlFk&#10;wcWTYlW8PppnW2xeSpO1XT+9EQSPw8z8hpkvW1OKG9WusKyg34tAEKdWF5wpOB7W3SkI55E1lpZJ&#10;wT85WC4+P+YYa9vwnm6Jz0SAsItRQe59FUvp0pwMup6tiIN3sbVBH2SdSV1jE+CmlIMoGkuDBYeF&#10;HCv6ySm9Jn9GAfL2Ppw2fRrJXzq7wXb3vTpdlOp8tasZCE+tf4df7Y1WMJ7A80v4A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ia4HDAAAA2wAAAA8AAAAAAAAAAAAA&#10;AAAAoQIAAGRycy9kb3ducmV2LnhtbFBLBQYAAAAABAAEAPkAAACRAwAAAAA=&#10;"/>
                <v:oval id="Oval 518" o:spid="_x0000_s1495" style="position:absolute;left:3801;top:2854;width:16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TL8AA&#10;AADbAAAADwAAAGRycy9kb3ducmV2LnhtbERPTWvCQBC9C/6HZYTezMYGQ0ldRSoFe/BgbO9DdkyC&#10;2dmQncb033cPgsfH+97sJtepkYbQejawSlJQxJW3LdcGvi+fyzdQQZAtdp7JwB8F2G3nsw0W1t/5&#10;TGMptYohHAo00Ij0hdahashhSHxPHLmrHxxKhEOt7YD3GO46/ZqmuXbYcmxosKePhqpb+esMHOp9&#10;mY86k3V2PRxlffs5fWUrY14W0/4dlNAkT/HDfbQG8jg2fok/QG//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s/TL8AAAADbAAAADwAAAAAAAAAAAAAAAACYAgAAZHJzL2Rvd25y&#10;ZXYueG1sUEsFBgAAAAAEAAQA9QAAAIUDAAAAAA==&#10;">
                  <v:textbox>
                    <w:txbxContent>
                      <w:p w:rsidR="0053322A" w:rsidRDefault="0053322A" w:rsidP="0053322A">
                        <w:pPr>
                          <w:jc w:val="center"/>
                          <w:rPr>
                            <w:rFonts w:ascii="Arial" w:hAnsi="Arial"/>
                            <w:b/>
                            <w:sz w:val="16"/>
                          </w:rPr>
                        </w:pPr>
                        <w:r>
                          <w:rPr>
                            <w:rFonts w:ascii="Arial" w:hAnsi="Arial"/>
                            <w:b/>
                            <w:sz w:val="16"/>
                          </w:rPr>
                          <w:t>Сеть доступа</w:t>
                        </w:r>
                      </w:p>
                    </w:txbxContent>
                  </v:textbox>
                </v:oval>
                <v:line id="Line 519" o:spid="_x0000_s1496" style="position:absolute;flip:x y;visibility:visible;mso-wrap-style:square" from="6681,2214" to="7161,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FaaMMAAADbAAAADwAAAGRycy9kb3ducmV2LnhtbESPT4vCMBTE7wv7HcJb8LJo6h9Eq1Fk&#10;wcWTYlW8PppnW2xeSpO1XT+9EQSPw8z8hpkvW1OKG9WusKyg34tAEKdWF5wpOB7W3QkI55E1lpZJ&#10;wT85WC4+P+YYa9vwnm6Jz0SAsItRQe59FUvp0pwMup6tiIN3sbVBH2SdSV1jE+CmlIMoGkuDBYeF&#10;HCv6ySm9Jn9GAfL2Ppw0fRrJXzq7wXb3vTpdlOp8tasZCE+tf4df7Y1WMJ7C80v4A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5xWmjDAAAA2wAAAA8AAAAAAAAAAAAA&#10;AAAAoQIAAGRycy9kb3ducmV2LnhtbFBLBQYAAAAABAAEAPkAAACRAwAAAAA=&#10;"/>
                <v:line id="Line 520" o:spid="_x0000_s1497" style="position:absolute;flip:x y;visibility:visible;mso-wrap-style:square" from="7161,2214" to="7401,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lKMIAAADbAAAADwAAAGRycy9kb3ducmV2LnhtbERPyWrDMBC9B/oPYgq9hETOQmIcyyEU&#10;WnJySdrS62CNF2KNjKXabr++OhRyfLw9PU6mFQP1rrGsYLWMQBAXVjdcKfh4f1nEIJxH1thaJgU/&#10;5OCYPcxSTLQd+ULD1VcihLBLUEHtfZdI6YqaDLql7YgDV9reoA+wr6TucQzhppXrKNpJgw2Hhho7&#10;eq6puF2/jQLk/HcTjyvaylf6cuv8bX76LJV6epxOBxCeJn8X/7vPWsE+rA9fwg+Q2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JlKMIAAADbAAAADwAAAAAAAAAAAAAA&#10;AAChAgAAZHJzL2Rvd25yZXYueG1sUEsFBgAAAAAEAAQA+QAAAJADAAAAAA==&#10;"/>
                <v:line id="Line 521" o:spid="_x0000_s1498" style="position:absolute;flip:x y;visibility:visible;mso-wrap-style:square" from="7641,2214" to="7641,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7As8MAAADbAAAADwAAAGRycy9kb3ducmV2LnhtbESPT4vCMBTE74LfIbyFvYimVVHpGkUE&#10;lz0p/mOvj+bZlm1eShNt109vBMHjMDO/YebL1pTiRrUrLCuIBxEI4tTqgjMFp+OmPwPhPLLG0jIp&#10;+CcHy0W3M8dE24b3dDv4TAQIuwQV5N5XiZQuzcmgG9iKOHgXWxv0QdaZ1DU2AW5KOYyiiTRYcFjI&#10;saJ1Tunf4WoUIG/vo1kT01h+068bbne91fmi1OdHu/oC4an17/Cr/aMVTGN4fgk/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ewLPDAAAA2wAAAA8AAAAAAAAAAAAA&#10;AAAAoQIAAGRycy9kb3ducmV2LnhtbFBLBQYAAAAABAAEAPkAAACRAwAAAAA=&#10;"/>
                <v:oval id="Oval 522" o:spid="_x0000_s1499" style="position:absolute;left:6441;top:2854;width:16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5yGMMA&#10;AADbAAAADwAAAGRycy9kb3ducmV2LnhtbESPT2vCQBTE70K/w/IKvelGg3+IriKVgh56MLb3R/aZ&#10;BLNvQ/Y1pt++KxQ8DjPzG2azG1yjeupC7dnAdJKAIi68rbk08HX5GK9ABUG22HgmA78UYLd9GW0w&#10;s/7OZ+pzKVWEcMjQQCXSZlqHoiKHYeJb4uhdfedQouxKbTu8R7hr9CxJFtphzXGhwpbeKypu+Y8z&#10;cCj3+aLXqczT6+Eo89v35ymdGvP2OuzXoIQGeYb/20drYDmDx5f4A/T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v5yGMMAAADbAAAADwAAAAAAAAAAAAAAAACYAgAAZHJzL2Rv&#10;d25yZXYueG1sUEsFBgAAAAAEAAQA9QAAAIgDAAAAAA==&#10;">
                  <v:textbox>
                    <w:txbxContent>
                      <w:p w:rsidR="0053322A" w:rsidRDefault="0053322A" w:rsidP="0053322A">
                        <w:pPr>
                          <w:jc w:val="center"/>
                          <w:rPr>
                            <w:rFonts w:ascii="Arial" w:hAnsi="Arial"/>
                            <w:b/>
                            <w:sz w:val="16"/>
                          </w:rPr>
                        </w:pPr>
                        <w:r>
                          <w:rPr>
                            <w:rFonts w:ascii="Arial" w:hAnsi="Arial"/>
                            <w:b/>
                            <w:sz w:val="16"/>
                          </w:rPr>
                          <w:t>Сеть доступа</w:t>
                        </w:r>
                      </w:p>
                    </w:txbxContent>
                  </v:textbox>
                </v:oval>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 xml:space="preserve">Классификация стеков протоколов доставки информации в транспортной сети </w:t>
      </w:r>
      <w:r w:rsidRPr="00F60057">
        <w:rPr>
          <w:rFonts w:ascii="Times New Roman" w:eastAsia="Times New Roman" w:hAnsi="Times New Roman" w:cs="Times New Roman"/>
          <w:sz w:val="28"/>
          <w:szCs w:val="28"/>
          <w:lang w:eastAsia="ru-RU"/>
        </w:rPr>
        <w:t>(рисунок 9.19).</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В транспортной сети могут использоваться разнообразные наборы протоколов для доставки информации различных служб и поддержки приложений: </w:t>
      </w:r>
    </w:p>
    <w:p w:rsidR="0053322A" w:rsidRPr="00F60057" w:rsidRDefault="0053322A" w:rsidP="008B1B46">
      <w:pPr>
        <w:numPr>
          <w:ilvl w:val="0"/>
          <w:numId w:val="22"/>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val="en-US" w:eastAsia="ru-RU"/>
        </w:rPr>
        <w:t>IP/AAL/ATM/SDH;</w:t>
      </w:r>
    </w:p>
    <w:p w:rsidR="0053322A" w:rsidRPr="00F60057" w:rsidRDefault="0053322A" w:rsidP="008B1B46">
      <w:pPr>
        <w:numPr>
          <w:ilvl w:val="0"/>
          <w:numId w:val="22"/>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val="en-US" w:eastAsia="ru-RU"/>
        </w:rPr>
        <w:t>IP/MPLS/Ethernet;</w:t>
      </w:r>
    </w:p>
    <w:p w:rsidR="0053322A" w:rsidRPr="00F60057" w:rsidRDefault="0053322A" w:rsidP="008B1B46">
      <w:pPr>
        <w:numPr>
          <w:ilvl w:val="0"/>
          <w:numId w:val="22"/>
        </w:numPr>
        <w:spacing w:beforeAutospacing="1" w:after="0" w:afterAutospacing="1" w:line="240" w:lineRule="auto"/>
        <w:ind w:left="680" w:hanging="340"/>
        <w:jc w:val="both"/>
        <w:rPr>
          <w:rFonts w:ascii="Times New Roman" w:eastAsia="Times New Roman" w:hAnsi="Times New Roman" w:cs="Times New Roman"/>
          <w:color w:val="000000"/>
          <w:sz w:val="28"/>
          <w:szCs w:val="28"/>
          <w:lang w:val="en-US" w:eastAsia="ru-RU"/>
        </w:rPr>
      </w:pPr>
      <w:r w:rsidRPr="00F60057">
        <w:rPr>
          <w:rFonts w:ascii="Times New Roman" w:eastAsia="Times New Roman" w:hAnsi="Times New Roman" w:cs="Times New Roman"/>
          <w:color w:val="000000"/>
          <w:sz w:val="28"/>
          <w:szCs w:val="28"/>
          <w:lang w:val="en-US" w:eastAsia="ru-RU"/>
        </w:rPr>
        <w:t>IP/MPLS/PPP/I.430/I.431;</w:t>
      </w:r>
    </w:p>
    <w:p w:rsidR="0053322A" w:rsidRPr="00F60057" w:rsidRDefault="0053322A" w:rsidP="008B1B46">
      <w:pPr>
        <w:numPr>
          <w:ilvl w:val="0"/>
          <w:numId w:val="22"/>
        </w:numPr>
        <w:spacing w:beforeAutospacing="1" w:after="0" w:afterAutospacing="1" w:line="240" w:lineRule="auto"/>
        <w:ind w:left="680" w:hanging="340"/>
        <w:jc w:val="both"/>
        <w:rPr>
          <w:rFonts w:ascii="Times New Roman" w:eastAsia="Times New Roman" w:hAnsi="Times New Roman" w:cs="Times New Roman"/>
          <w:color w:val="000000"/>
          <w:sz w:val="28"/>
          <w:szCs w:val="28"/>
          <w:lang w:val="en-US" w:eastAsia="ru-RU"/>
        </w:rPr>
      </w:pPr>
      <w:r w:rsidRPr="00F60057">
        <w:rPr>
          <w:rFonts w:ascii="Times New Roman" w:eastAsia="Times New Roman" w:hAnsi="Times New Roman" w:cs="Times New Roman"/>
          <w:color w:val="000000"/>
          <w:sz w:val="28"/>
          <w:szCs w:val="28"/>
          <w:lang w:val="en-US" w:eastAsia="ru-RU"/>
        </w:rPr>
        <w:t>IP/MPLS/LAP-F/I.430/I.431;</w:t>
      </w:r>
    </w:p>
    <w:p w:rsidR="0053322A" w:rsidRPr="00F60057" w:rsidRDefault="0053322A" w:rsidP="008B1B46">
      <w:pPr>
        <w:numPr>
          <w:ilvl w:val="0"/>
          <w:numId w:val="22"/>
        </w:numPr>
        <w:spacing w:beforeAutospacing="1" w:after="0" w:afterAutospacing="1" w:line="240" w:lineRule="auto"/>
        <w:ind w:left="680" w:hanging="340"/>
        <w:jc w:val="both"/>
        <w:rPr>
          <w:rFonts w:ascii="Times New Roman" w:eastAsia="Times New Roman" w:hAnsi="Times New Roman" w:cs="Times New Roman"/>
          <w:color w:val="000000"/>
          <w:sz w:val="28"/>
          <w:szCs w:val="28"/>
          <w:lang w:val="fr-FR" w:eastAsia="ru-RU"/>
        </w:rPr>
      </w:pPr>
      <w:r w:rsidRPr="00F60057">
        <w:rPr>
          <w:rFonts w:ascii="Times New Roman" w:eastAsia="Times New Roman" w:hAnsi="Times New Roman" w:cs="Times New Roman"/>
          <w:color w:val="000000"/>
          <w:sz w:val="28"/>
          <w:szCs w:val="28"/>
          <w:lang w:val="fr-FR" w:eastAsia="ru-RU"/>
        </w:rPr>
        <w:t>IP/MPLS/LAP-D/I.430/I.431;</w:t>
      </w:r>
    </w:p>
    <w:p w:rsidR="0053322A" w:rsidRPr="00F60057" w:rsidRDefault="0053322A" w:rsidP="008B1B46">
      <w:pPr>
        <w:numPr>
          <w:ilvl w:val="0"/>
          <w:numId w:val="22"/>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val="en-US" w:eastAsia="ru-RU"/>
        </w:rPr>
        <w:t>IP/MPLS/DWDM.</w:t>
      </w:r>
    </w:p>
    <w:p w:rsidR="0053322A" w:rsidRPr="00F60057" w:rsidRDefault="0053322A" w:rsidP="0053322A">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Выбор того или иного набора протоколов определяется предпочтениями оператора, которые зависят от: </w:t>
      </w:r>
    </w:p>
    <w:p w:rsidR="0053322A" w:rsidRPr="00F60057" w:rsidRDefault="0053322A" w:rsidP="008B1B46">
      <w:pPr>
        <w:numPr>
          <w:ilvl w:val="0"/>
          <w:numId w:val="23"/>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типа уже используемых или планируемых для использования технологий физического уровня (</w:t>
      </w:r>
      <w:r w:rsidRPr="00F60057">
        <w:rPr>
          <w:rFonts w:ascii="Times New Roman" w:eastAsia="Times New Roman" w:hAnsi="Times New Roman" w:cs="Times New Roman"/>
          <w:color w:val="000000"/>
          <w:sz w:val="28"/>
          <w:szCs w:val="28"/>
          <w:lang w:val="en-US" w:eastAsia="ru-RU"/>
        </w:rPr>
        <w:t>SDH</w:t>
      </w:r>
      <w:r w:rsidRPr="00F60057">
        <w:rPr>
          <w:rFonts w:ascii="Times New Roman" w:eastAsia="Times New Roman" w:hAnsi="Times New Roman" w:cs="Times New Roman"/>
          <w:color w:val="000000"/>
          <w:sz w:val="28"/>
          <w:szCs w:val="28"/>
          <w:lang w:eastAsia="ru-RU"/>
        </w:rPr>
        <w:t>, 1</w:t>
      </w:r>
      <w:r w:rsidRPr="00F60057">
        <w:rPr>
          <w:rFonts w:ascii="Times New Roman" w:eastAsia="Times New Roman" w:hAnsi="Times New Roman" w:cs="Times New Roman"/>
          <w:color w:val="000000"/>
          <w:sz w:val="28"/>
          <w:szCs w:val="28"/>
          <w:lang w:val="en-US" w:eastAsia="ru-RU"/>
        </w:rPr>
        <w:t>GE</w:t>
      </w:r>
      <w:r w:rsidRPr="00F60057">
        <w:rPr>
          <w:rFonts w:ascii="Times New Roman" w:eastAsia="Times New Roman" w:hAnsi="Times New Roman" w:cs="Times New Roman"/>
          <w:color w:val="000000"/>
          <w:sz w:val="28"/>
          <w:szCs w:val="28"/>
          <w:lang w:eastAsia="ru-RU"/>
        </w:rPr>
        <w:t>/10</w:t>
      </w:r>
      <w:r w:rsidRPr="00F60057">
        <w:rPr>
          <w:rFonts w:ascii="Times New Roman" w:eastAsia="Times New Roman" w:hAnsi="Times New Roman" w:cs="Times New Roman"/>
          <w:color w:val="000000"/>
          <w:sz w:val="28"/>
          <w:szCs w:val="28"/>
          <w:lang w:val="en-US" w:eastAsia="ru-RU"/>
        </w:rPr>
        <w:t>GE</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BASE</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LX</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I</w:t>
      </w:r>
      <w:r w:rsidRPr="00F60057">
        <w:rPr>
          <w:rFonts w:ascii="Times New Roman" w:eastAsia="Times New Roman" w:hAnsi="Times New Roman" w:cs="Times New Roman"/>
          <w:color w:val="000000"/>
          <w:sz w:val="28"/>
          <w:szCs w:val="28"/>
          <w:lang w:eastAsia="ru-RU"/>
        </w:rPr>
        <w:t>.430/</w:t>
      </w:r>
      <w:r w:rsidRPr="00F60057">
        <w:rPr>
          <w:rFonts w:ascii="Times New Roman" w:eastAsia="Times New Roman" w:hAnsi="Times New Roman" w:cs="Times New Roman"/>
          <w:color w:val="000000"/>
          <w:sz w:val="28"/>
          <w:szCs w:val="28"/>
          <w:lang w:val="en-US" w:eastAsia="ru-RU"/>
        </w:rPr>
        <w:t>I</w:t>
      </w:r>
      <w:r w:rsidRPr="00F60057">
        <w:rPr>
          <w:rFonts w:ascii="Times New Roman" w:eastAsia="Times New Roman" w:hAnsi="Times New Roman" w:cs="Times New Roman"/>
          <w:color w:val="000000"/>
          <w:sz w:val="28"/>
          <w:szCs w:val="28"/>
          <w:lang w:eastAsia="ru-RU"/>
        </w:rPr>
        <w:t xml:space="preserve">.431, </w:t>
      </w:r>
      <w:r w:rsidRPr="00F60057">
        <w:rPr>
          <w:rFonts w:ascii="Times New Roman" w:eastAsia="Times New Roman" w:hAnsi="Times New Roman" w:cs="Times New Roman"/>
          <w:color w:val="000000"/>
          <w:sz w:val="28"/>
          <w:szCs w:val="28"/>
          <w:lang w:val="en-US" w:eastAsia="ru-RU"/>
        </w:rPr>
        <w:t>DWDM</w:t>
      </w:r>
      <w:r w:rsidRPr="00F60057">
        <w:rPr>
          <w:rFonts w:ascii="Times New Roman" w:eastAsia="Times New Roman" w:hAnsi="Times New Roman" w:cs="Times New Roman"/>
          <w:color w:val="000000"/>
          <w:sz w:val="28"/>
          <w:szCs w:val="28"/>
          <w:lang w:eastAsia="ru-RU"/>
        </w:rPr>
        <w:t xml:space="preserve">); </w:t>
      </w:r>
    </w:p>
    <w:p w:rsidR="0053322A" w:rsidRPr="00F60057" w:rsidRDefault="0053322A" w:rsidP="008B1B46">
      <w:pPr>
        <w:numPr>
          <w:ilvl w:val="0"/>
          <w:numId w:val="23"/>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типа уже используемых или планируемых для использования технологий уровня звена данных (</w:t>
      </w:r>
      <w:r w:rsidRPr="00F60057">
        <w:rPr>
          <w:rFonts w:ascii="Times New Roman" w:eastAsia="Times New Roman" w:hAnsi="Times New Roman" w:cs="Times New Roman"/>
          <w:color w:val="000000"/>
          <w:sz w:val="28"/>
          <w:szCs w:val="28"/>
          <w:lang w:val="en-US" w:eastAsia="ru-RU"/>
        </w:rPr>
        <w:t>ATM</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Ethernet</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PPP</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LAP</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F</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LAP</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D</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DWDM</w:t>
      </w:r>
      <w:r w:rsidRPr="00F60057">
        <w:rPr>
          <w:rFonts w:ascii="Times New Roman" w:eastAsia="Times New Roman" w:hAnsi="Times New Roman" w:cs="Times New Roman"/>
          <w:color w:val="000000"/>
          <w:sz w:val="28"/>
          <w:szCs w:val="28"/>
          <w:lang w:eastAsia="ru-RU"/>
        </w:rPr>
        <w:t xml:space="preserve">); </w:t>
      </w:r>
    </w:p>
    <w:p w:rsidR="0053322A" w:rsidRPr="00F60057" w:rsidRDefault="0053322A" w:rsidP="008B1B46">
      <w:pPr>
        <w:numPr>
          <w:ilvl w:val="0"/>
          <w:numId w:val="23"/>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набора уже имеющихся или планируемых служб и приложений; </w:t>
      </w:r>
    </w:p>
    <w:p w:rsidR="0053322A" w:rsidRPr="00F60057" w:rsidRDefault="0053322A" w:rsidP="008B1B46">
      <w:pPr>
        <w:numPr>
          <w:ilvl w:val="0"/>
          <w:numId w:val="23"/>
        </w:numPr>
        <w:spacing w:beforeAutospacing="1" w:after="0" w:afterAutospacing="1" w:line="240" w:lineRule="auto"/>
        <w:ind w:left="680" w:hanging="34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xml:space="preserve">требований пользователей и многих других причин.  </w:t>
      </w:r>
    </w:p>
    <w:p w:rsidR="0053322A" w:rsidRPr="00F60057" w:rsidRDefault="0053322A" w:rsidP="0053322A">
      <w:pPr>
        <w:spacing w:beforeAutospacing="1" w:after="0" w:afterAutospacing="1"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ind w:firstLine="709"/>
        <w:jc w:val="center"/>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80768" behindDoc="0" locked="1" layoutInCell="0" allowOverlap="1" wp14:anchorId="65B97551" wp14:editId="16D6999E">
                <wp:simplePos x="0" y="0"/>
                <wp:positionH relativeFrom="column">
                  <wp:posOffset>1371600</wp:posOffset>
                </wp:positionH>
                <wp:positionV relativeFrom="paragraph">
                  <wp:posOffset>-608330</wp:posOffset>
                </wp:positionV>
                <wp:extent cx="3886200" cy="381635"/>
                <wp:effectExtent l="635" t="6350" r="8890" b="254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86200" cy="38163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 xml:space="preserve">Рисунок 9.19. Стеки протоколов доставки </w:t>
                            </w:r>
                          </w:p>
                          <w:p w:rsidR="0053322A" w:rsidRDefault="0053322A" w:rsidP="0053322A">
                            <w:pPr>
                              <w:jc w:val="center"/>
                              <w:rPr>
                                <w:rFonts w:ascii="Arial" w:hAnsi="Arial"/>
                                <w:b/>
                                <w:sz w:val="20"/>
                              </w:rPr>
                            </w:pPr>
                            <w:r>
                              <w:rPr>
                                <w:rFonts w:ascii="Arial" w:hAnsi="Arial"/>
                                <w:b/>
                                <w:sz w:val="20"/>
                              </w:rPr>
                              <w:t>информации в транспортной сети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500" style="position:absolute;left:0;text-align:left;margin-left:108pt;margin-top:-47.9pt;width:306pt;height:30.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" o:allowincell="f" stroked="f">
                <v:fill opacity="0"/>
                <v:textbox>
                  <w:txbxContent>
                    <w:p w:rsidR="0053322A" w:rsidRDefault="0053322A" w:rsidP="0053322A">
                      <w:pPr>
                        <w:jc w:val="center"/>
                        <w:rPr>
                          <w:rFonts w:ascii="Arial" w:hAnsi="Arial"/>
                          <w:b/>
                          <w:sz w:val="20"/>
                        </w:rPr>
                      </w:pPr>
                      <w:r>
                        <w:rPr>
                          <w:rFonts w:ascii="Arial" w:hAnsi="Arial"/>
                          <w:b/>
                          <w:sz w:val="20"/>
                        </w:rPr>
                        <w:t xml:space="preserve">Рисунок 9.19. Стеки протоколов доставки </w:t>
                      </w:r>
                    </w:p>
                    <w:p w:rsidR="0053322A" w:rsidRDefault="0053322A" w:rsidP="0053322A">
                      <w:pPr>
                        <w:jc w:val="center"/>
                        <w:rPr>
                          <w:rFonts w:ascii="Arial" w:hAnsi="Arial"/>
                          <w:b/>
                          <w:sz w:val="20"/>
                        </w:rPr>
                      </w:pPr>
                      <w:r>
                        <w:rPr>
                          <w:rFonts w:ascii="Arial" w:hAnsi="Arial"/>
                          <w:b/>
                          <w:sz w:val="20"/>
                        </w:rPr>
                        <w:t>информации в тран</w:t>
                      </w:r>
                      <w:r>
                        <w:rPr>
                          <w:rFonts w:ascii="Arial" w:hAnsi="Arial"/>
                          <w:b/>
                          <w:sz w:val="20"/>
                        </w:rPr>
                        <w:t>с</w:t>
                      </w:r>
                      <w:r>
                        <w:rPr>
                          <w:rFonts w:ascii="Arial" w:hAnsi="Arial"/>
                          <w:b/>
                          <w:sz w:val="20"/>
                        </w:rPr>
                        <w:t>портной сети</w:t>
                      </w:r>
                    </w:p>
                  </w:txbxContent>
                </v:textbox>
                <w10:anchorlock/>
              </v:rect>
            </w:pict>
          </mc:Fallback>
        </mc:AlternateContent>
      </w:r>
    </w:p>
    <w:p w:rsidR="0053322A" w:rsidRPr="00F60057" w:rsidRDefault="0053322A" w:rsidP="0053322A">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13" w:name="_Toc232220031"/>
      <w:bookmarkStart w:id="14" w:name="_Toc232220422"/>
      <w:r w:rsidRPr="00F60057">
        <w:rPr>
          <w:rFonts w:ascii="Times New Roman" w:eastAsia="Times New Roman" w:hAnsi="Times New Roman" w:cs="Times New Roman"/>
          <w:b/>
          <w:bCs/>
          <w:i/>
          <w:iCs/>
          <w:sz w:val="28"/>
          <w:szCs w:val="28"/>
          <w:lang w:eastAsia="ru-RU"/>
        </w:rPr>
        <w:t>9.5 Маршрутизация в мультисервисных сетях общего пользования и корпоративных</w:t>
      </w:r>
      <w:bookmarkStart w:id="15" w:name="_Hlt497382560"/>
      <w:bookmarkEnd w:id="13"/>
      <w:bookmarkEnd w:id="14"/>
      <w:bookmarkEnd w:id="15"/>
    </w:p>
    <w:p w:rsidR="0053322A" w:rsidRPr="00F60057" w:rsidRDefault="0053322A" w:rsidP="0053322A">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i/>
          <w:sz w:val="28"/>
          <w:szCs w:val="28"/>
          <w:lang w:eastAsia="ru-RU"/>
        </w:rPr>
      </w:pPr>
      <w:r w:rsidRPr="00F60057">
        <w:rPr>
          <w:rFonts w:ascii="Times New Roman" w:eastAsia="Times New Roman" w:hAnsi="Times New Roman" w:cs="Times New Roman"/>
          <w:sz w:val="28"/>
          <w:szCs w:val="28"/>
          <w:lang w:eastAsia="ru-RU"/>
        </w:rPr>
        <w:tab/>
      </w:r>
      <w:r w:rsidRPr="00F60057">
        <w:rPr>
          <w:rFonts w:ascii="Times New Roman" w:eastAsia="Times New Roman" w:hAnsi="Times New Roman" w:cs="Times New Roman"/>
          <w:i/>
          <w:sz w:val="28"/>
          <w:szCs w:val="28"/>
          <w:lang w:eastAsia="ru-RU"/>
        </w:rPr>
        <w:t xml:space="preserve">Межсетевые интерфейсы </w:t>
      </w:r>
      <w:r w:rsidRPr="00F60057">
        <w:rPr>
          <w:rFonts w:ascii="Times New Roman" w:eastAsia="Times New Roman" w:hAnsi="Times New Roman" w:cs="Times New Roman"/>
          <w:i/>
          <w:sz w:val="28"/>
          <w:szCs w:val="28"/>
          <w:lang w:val="en-US" w:eastAsia="ru-RU"/>
        </w:rPr>
        <w:t>UNI</w:t>
      </w:r>
      <w:r w:rsidRPr="00F60057">
        <w:rPr>
          <w:rFonts w:ascii="Times New Roman" w:eastAsia="Times New Roman" w:hAnsi="Times New Roman" w:cs="Times New Roman"/>
          <w:i/>
          <w:sz w:val="28"/>
          <w:szCs w:val="28"/>
          <w:lang w:eastAsia="ru-RU"/>
        </w:rPr>
        <w:t xml:space="preserve">, </w:t>
      </w:r>
      <w:r w:rsidRPr="00F60057">
        <w:rPr>
          <w:rFonts w:ascii="Times New Roman" w:eastAsia="Times New Roman" w:hAnsi="Times New Roman" w:cs="Times New Roman"/>
          <w:i/>
          <w:sz w:val="28"/>
          <w:szCs w:val="28"/>
          <w:lang w:val="en-US" w:eastAsia="ru-RU"/>
        </w:rPr>
        <w:t>NNI</w:t>
      </w:r>
      <w:r w:rsidRPr="00F60057">
        <w:rPr>
          <w:rFonts w:ascii="Times New Roman" w:eastAsia="Times New Roman" w:hAnsi="Times New Roman" w:cs="Times New Roman"/>
          <w:i/>
          <w:sz w:val="28"/>
          <w:szCs w:val="28"/>
          <w:lang w:eastAsia="ru-RU"/>
        </w:rPr>
        <w:t xml:space="preserve">, </w:t>
      </w:r>
      <w:r w:rsidRPr="00F60057">
        <w:rPr>
          <w:rFonts w:ascii="Times New Roman" w:eastAsia="Times New Roman" w:hAnsi="Times New Roman" w:cs="Times New Roman"/>
          <w:i/>
          <w:sz w:val="28"/>
          <w:szCs w:val="28"/>
          <w:lang w:val="en-US" w:eastAsia="ru-RU"/>
        </w:rPr>
        <w:t>PNNI</w:t>
      </w:r>
      <w:r w:rsidRPr="00F60057">
        <w:rPr>
          <w:rFonts w:ascii="Times New Roman" w:eastAsia="Times New Roman" w:hAnsi="Times New Roman" w:cs="Times New Roman"/>
          <w:i/>
          <w:sz w:val="28"/>
          <w:szCs w:val="28"/>
          <w:lang w:eastAsia="ru-RU"/>
        </w:rPr>
        <w:t xml:space="preserve">, </w:t>
      </w:r>
      <w:r w:rsidRPr="00F60057">
        <w:rPr>
          <w:rFonts w:ascii="Times New Roman" w:eastAsia="Times New Roman" w:hAnsi="Times New Roman" w:cs="Times New Roman"/>
          <w:i/>
          <w:sz w:val="28"/>
          <w:szCs w:val="28"/>
          <w:lang w:val="en-US" w:eastAsia="ru-RU"/>
        </w:rPr>
        <w:t>B</w:t>
      </w:r>
      <w:r w:rsidRPr="00F60057">
        <w:rPr>
          <w:rFonts w:ascii="Times New Roman" w:eastAsia="Times New Roman" w:hAnsi="Times New Roman" w:cs="Times New Roman"/>
          <w:i/>
          <w:sz w:val="28"/>
          <w:szCs w:val="28"/>
          <w:lang w:eastAsia="ru-RU"/>
        </w:rPr>
        <w:t>-</w:t>
      </w:r>
      <w:r w:rsidRPr="00F60057">
        <w:rPr>
          <w:rFonts w:ascii="Times New Roman" w:eastAsia="Times New Roman" w:hAnsi="Times New Roman" w:cs="Times New Roman"/>
          <w:i/>
          <w:sz w:val="28"/>
          <w:szCs w:val="28"/>
          <w:lang w:val="en-US" w:eastAsia="ru-RU"/>
        </w:rPr>
        <w:t>ICI</w:t>
      </w:r>
      <w:r w:rsidRPr="00F60057">
        <w:rPr>
          <w:rFonts w:ascii="Times New Roman" w:eastAsia="Times New Roman" w:hAnsi="Times New Roman" w:cs="Times New Roman"/>
          <w:i/>
          <w:sz w:val="28"/>
          <w:szCs w:val="28"/>
          <w:lang w:eastAsia="ru-RU"/>
        </w:rPr>
        <w:t xml:space="preserve"> в мультисервисной  сети с технологией АТМ</w:t>
      </w: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Процессы маршрутизации обеспечивают решение задач взаимосвязи между услугами св</w:t>
      </w:r>
      <w:bookmarkStart w:id="16" w:name="_Hlt497382543"/>
      <w:bookmarkEnd w:id="16"/>
      <w:r w:rsidRPr="00F60057">
        <w:rPr>
          <w:rFonts w:ascii="Times New Roman" w:eastAsia="Times New Roman" w:hAnsi="Times New Roman" w:cs="Times New Roman"/>
          <w:sz w:val="28"/>
          <w:szCs w:val="28"/>
          <w:lang w:eastAsia="ru-RU"/>
        </w:rPr>
        <w:t xml:space="preserve">язи и функциональными возможностями сети (Рекомендация </w:t>
      </w:r>
      <w:r w:rsidRPr="00F60057">
        <w:rPr>
          <w:rFonts w:ascii="Times New Roman" w:eastAsia="Times New Roman" w:hAnsi="Times New Roman" w:cs="Times New Roman"/>
          <w:sz w:val="28"/>
          <w:szCs w:val="28"/>
          <w:lang w:val="en-US" w:eastAsia="ru-RU"/>
        </w:rPr>
        <w:t>I</w:t>
      </w:r>
      <w:r w:rsidRPr="00F60057">
        <w:rPr>
          <w:rFonts w:ascii="Times New Roman" w:eastAsia="Times New Roman" w:hAnsi="Times New Roman" w:cs="Times New Roman"/>
          <w:sz w:val="28"/>
          <w:szCs w:val="28"/>
          <w:lang w:eastAsia="ru-RU"/>
        </w:rPr>
        <w:t xml:space="preserve">.335). Любой запрос связи обрабатывается процессом маршрутизации. Службы сети предоставляют услуги связи пользователям. Понятие услуги не зависит от времени. Предоставление конкретной услуги обычно называется коммутируемой связью. Для каждой коммутируемой связи необходимо подобрать соответствующий тип соединения (Рекомендация </w:t>
      </w:r>
      <w:r w:rsidRPr="00F60057">
        <w:rPr>
          <w:rFonts w:ascii="Times New Roman" w:eastAsia="Times New Roman" w:hAnsi="Times New Roman" w:cs="Times New Roman"/>
          <w:sz w:val="28"/>
          <w:szCs w:val="28"/>
          <w:lang w:val="en-US" w:eastAsia="ru-RU"/>
        </w:rPr>
        <w:t>I</w:t>
      </w:r>
      <w:r w:rsidRPr="00F60057">
        <w:rPr>
          <w:rFonts w:ascii="Times New Roman" w:eastAsia="Times New Roman" w:hAnsi="Times New Roman" w:cs="Times New Roman"/>
          <w:sz w:val="28"/>
          <w:szCs w:val="28"/>
          <w:lang w:eastAsia="ru-RU"/>
        </w:rPr>
        <w:t xml:space="preserve">.340). Типы соединений также не зависят от времени. Пользователь специфицирует только требуемую услугу, сеть же распределяет ресурсы, позволяющие установить соединение конкретного типа.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Понятие </w:t>
      </w:r>
      <w:r w:rsidRPr="00F60057">
        <w:rPr>
          <w:rFonts w:ascii="Times New Roman" w:eastAsia="Times New Roman" w:hAnsi="Times New Roman" w:cs="Times New Roman"/>
          <w:i/>
          <w:sz w:val="28"/>
          <w:szCs w:val="28"/>
          <w:u w:val="single"/>
          <w:lang w:eastAsia="ru-RU"/>
        </w:rPr>
        <w:t>маршрут</w:t>
      </w:r>
      <w:r w:rsidRPr="00F60057">
        <w:rPr>
          <w:rFonts w:ascii="Times New Roman" w:eastAsia="Times New Roman" w:hAnsi="Times New Roman" w:cs="Times New Roman"/>
          <w:sz w:val="28"/>
          <w:szCs w:val="28"/>
          <w:lang w:eastAsia="ru-RU"/>
        </w:rPr>
        <w:t xml:space="preserve"> определяет соотношение между коммутируемой связью и соединением. Маршрут – это конкретное соединение для конкретной коммутируемой связи. На рисунке 9.20 показаны принципы подбора сетевых средств и соотнесение их с маршрутом.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Для создания условий пользования связью сеть должна выбрать:</w:t>
      </w:r>
    </w:p>
    <w:p w:rsidR="0053322A" w:rsidRPr="00F60057" w:rsidRDefault="0053322A" w:rsidP="008B1B46">
      <w:pPr>
        <w:numPr>
          <w:ilvl w:val="0"/>
          <w:numId w:val="24"/>
        </w:numPr>
        <w:spacing w:after="0" w:line="240" w:lineRule="auto"/>
        <w:ind w:left="108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соответствующий тип соединения для поддержки услуги;</w:t>
      </w:r>
    </w:p>
    <w:p w:rsidR="0053322A" w:rsidRPr="00F60057" w:rsidRDefault="0053322A" w:rsidP="008B1B46">
      <w:pPr>
        <w:numPr>
          <w:ilvl w:val="0"/>
          <w:numId w:val="24"/>
        </w:numPr>
        <w:spacing w:after="0" w:line="240" w:lineRule="auto"/>
        <w:ind w:left="108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множество элементов соединения, которые назначаются сетью для реализации соединения нужного типа (Рекомендация </w:t>
      </w:r>
      <w:r w:rsidRPr="00F60057">
        <w:rPr>
          <w:rFonts w:ascii="Times New Roman" w:eastAsia="Times New Roman" w:hAnsi="Times New Roman" w:cs="Times New Roman"/>
          <w:sz w:val="28"/>
          <w:szCs w:val="28"/>
          <w:lang w:val="en-US" w:eastAsia="ru-RU"/>
        </w:rPr>
        <w:t>I</w:t>
      </w:r>
      <w:r w:rsidRPr="00F60057">
        <w:rPr>
          <w:rFonts w:ascii="Times New Roman" w:eastAsia="Times New Roman" w:hAnsi="Times New Roman" w:cs="Times New Roman"/>
          <w:sz w:val="28"/>
          <w:szCs w:val="28"/>
          <w:lang w:eastAsia="ru-RU"/>
        </w:rPr>
        <w:t>.340).</w:t>
      </w: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1792" behindDoc="0" locked="0" layoutInCell="0" allowOverlap="1" wp14:anchorId="41CFF92C" wp14:editId="6296DE5B">
                <wp:simplePos x="0" y="0"/>
                <wp:positionH relativeFrom="column">
                  <wp:posOffset>228600</wp:posOffset>
                </wp:positionH>
                <wp:positionV relativeFrom="paragraph">
                  <wp:posOffset>24765</wp:posOffset>
                </wp:positionV>
                <wp:extent cx="5257800" cy="1619885"/>
                <wp:effectExtent l="635" t="8255" r="8890" b="635"/>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7800" cy="1619885"/>
                          <a:chOff x="2061" y="12861"/>
                          <a:chExt cx="8280" cy="2551"/>
                        </a:xfrm>
                      </wpg:grpSpPr>
                      <wps:wsp>
                        <wps:cNvPr id="24" name="Rectangle 525"/>
                        <wps:cNvSpPr>
                          <a:spLocks noChangeArrowheads="1"/>
                        </wps:cNvSpPr>
                        <wps:spPr bwMode="auto">
                          <a:xfrm>
                            <a:off x="2061" y="12861"/>
                            <a:ext cx="8280" cy="255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2340"/>
                                <w:gridCol w:w="2340"/>
                              </w:tblGrid>
                              <w:tr w:rsidR="0053322A">
                                <w:tc>
                                  <w:tcPr>
                                    <w:tcW w:w="2160" w:type="dxa"/>
                                  </w:tcPr>
                                  <w:p w:rsidR="0053322A" w:rsidRDefault="0053322A">
                                    <w:pPr>
                                      <w:jc w:val="center"/>
                                    </w:pPr>
                                  </w:p>
                                </w:tc>
                                <w:tc>
                                  <w:tcPr>
                                    <w:tcW w:w="2340" w:type="dxa"/>
                                  </w:tcPr>
                                  <w:p w:rsidR="0053322A" w:rsidRDefault="0053322A">
                                    <w:pPr>
                                      <w:jc w:val="center"/>
                                      <w:rPr>
                                        <w:rFonts w:ascii="Arial" w:hAnsi="Arial"/>
                                        <w:b/>
                                      </w:rPr>
                                    </w:pPr>
                                    <w:r>
                                      <w:rPr>
                                        <w:rFonts w:ascii="Arial" w:hAnsi="Arial"/>
                                        <w:b/>
                                      </w:rPr>
                                      <w:t>Услуги</w:t>
                                    </w:r>
                                  </w:p>
                                </w:tc>
                                <w:tc>
                                  <w:tcPr>
                                    <w:tcW w:w="2340" w:type="dxa"/>
                                  </w:tcPr>
                                  <w:p w:rsidR="0053322A" w:rsidRDefault="0053322A">
                                    <w:pPr>
                                      <w:jc w:val="center"/>
                                      <w:rPr>
                                        <w:rFonts w:ascii="Arial" w:hAnsi="Arial"/>
                                        <w:b/>
                                      </w:rPr>
                                    </w:pPr>
                                    <w:r>
                                      <w:rPr>
                                        <w:rFonts w:ascii="Arial" w:hAnsi="Arial"/>
                                        <w:b/>
                                      </w:rPr>
                                      <w:t>Сеть</w:t>
                                    </w:r>
                                  </w:p>
                                </w:tc>
                              </w:tr>
                              <w:tr w:rsidR="0053322A">
                                <w:tc>
                                  <w:tcPr>
                                    <w:tcW w:w="2160" w:type="dxa"/>
                                  </w:tcPr>
                                  <w:p w:rsidR="0053322A" w:rsidRDefault="0053322A">
                                    <w:pPr>
                                      <w:jc w:val="center"/>
                                      <w:rPr>
                                        <w:rFonts w:ascii="Arial" w:hAnsi="Arial"/>
                                        <w:b/>
                                        <w:sz w:val="20"/>
                                      </w:rPr>
                                    </w:pPr>
                                    <w:r>
                                      <w:rPr>
                                        <w:rFonts w:ascii="Arial" w:hAnsi="Arial"/>
                                        <w:b/>
                                        <w:sz w:val="20"/>
                                      </w:rPr>
                                      <w:t>Вне зависимости от времени</w:t>
                                    </w:r>
                                  </w:p>
                                </w:tc>
                                <w:tc>
                                  <w:tcPr>
                                    <w:tcW w:w="4680" w:type="dxa"/>
                                    <w:gridSpan w:val="2"/>
                                  </w:tcPr>
                                  <w:p w:rsidR="0053322A" w:rsidRDefault="0053322A">
                                    <w:pPr>
                                      <w:jc w:val="center"/>
                                      <w:rPr>
                                        <w:rFonts w:ascii="Arial" w:hAnsi="Arial"/>
                                        <w:b/>
                                        <w:sz w:val="20"/>
                                      </w:rPr>
                                    </w:pPr>
                                    <w:r>
                                      <w:rPr>
                                        <w:rFonts w:ascii="Arial" w:hAnsi="Arial"/>
                                        <w:b/>
                                        <w:sz w:val="20"/>
                                      </w:rPr>
                                      <w:t>Принцип подбора средств</w:t>
                                    </w:r>
                                  </w:p>
                                  <w:p w:rsidR="0053322A" w:rsidRDefault="0053322A">
                                    <w:pPr>
                                      <w:jc w:val="center"/>
                                      <w:rPr>
                                        <w:rFonts w:ascii="Arial" w:hAnsi="Arial"/>
                                        <w:b/>
                                        <w:sz w:val="20"/>
                                      </w:rPr>
                                    </w:pPr>
                                  </w:p>
                                  <w:p w:rsidR="0053322A" w:rsidRDefault="0053322A">
                                    <w:pPr>
                                      <w:jc w:val="center"/>
                                      <w:rPr>
                                        <w:rFonts w:ascii="Arial" w:hAnsi="Arial"/>
                                        <w:b/>
                                        <w:sz w:val="20"/>
                                      </w:rPr>
                                    </w:pPr>
                                  </w:p>
                                  <w:p w:rsidR="0053322A" w:rsidRDefault="0053322A">
                                    <w:pPr>
                                      <w:jc w:val="both"/>
                                      <w:rPr>
                                        <w:rFonts w:ascii="Arial" w:hAnsi="Arial"/>
                                        <w:b/>
                                        <w:sz w:val="20"/>
                                      </w:rPr>
                                    </w:pPr>
                                    <w:r>
                                      <w:rPr>
                                        <w:rFonts w:ascii="Arial" w:hAnsi="Arial"/>
                                        <w:b/>
                                        <w:sz w:val="20"/>
                                      </w:rPr>
                                      <w:t>Услуги связи                      Тип соединения</w:t>
                                    </w:r>
                                  </w:p>
                                </w:tc>
                              </w:tr>
                              <w:tr w:rsidR="0053322A">
                                <w:tc>
                                  <w:tcPr>
                                    <w:tcW w:w="2160" w:type="dxa"/>
                                  </w:tcPr>
                                  <w:p w:rsidR="0053322A" w:rsidRDefault="0053322A">
                                    <w:pPr>
                                      <w:jc w:val="center"/>
                                      <w:rPr>
                                        <w:rFonts w:ascii="Arial" w:hAnsi="Arial"/>
                                        <w:b/>
                                        <w:sz w:val="20"/>
                                      </w:rPr>
                                    </w:pPr>
                                    <w:r>
                                      <w:rPr>
                                        <w:rFonts w:ascii="Arial" w:hAnsi="Arial"/>
                                        <w:b/>
                                        <w:sz w:val="20"/>
                                      </w:rPr>
                                      <w:t>Вне зависимости от времени</w:t>
                                    </w:r>
                                  </w:p>
                                </w:tc>
                                <w:tc>
                                  <w:tcPr>
                                    <w:tcW w:w="4680" w:type="dxa"/>
                                    <w:gridSpan w:val="2"/>
                                  </w:tcPr>
                                  <w:p w:rsidR="0053322A" w:rsidRDefault="0053322A">
                                    <w:pPr>
                                      <w:jc w:val="center"/>
                                      <w:rPr>
                                        <w:rFonts w:ascii="Arial" w:hAnsi="Arial"/>
                                        <w:b/>
                                        <w:sz w:val="20"/>
                                      </w:rPr>
                                    </w:pPr>
                                    <w:r>
                                      <w:rPr>
                                        <w:rFonts w:ascii="Arial" w:hAnsi="Arial"/>
                                        <w:b/>
                                        <w:sz w:val="20"/>
                                      </w:rPr>
                                      <w:t>Маршрут</w:t>
                                    </w:r>
                                  </w:p>
                                  <w:p w:rsidR="0053322A" w:rsidRDefault="0053322A">
                                    <w:pPr>
                                      <w:jc w:val="center"/>
                                      <w:rPr>
                                        <w:rFonts w:ascii="Arial" w:hAnsi="Arial"/>
                                        <w:b/>
                                        <w:sz w:val="20"/>
                                      </w:rPr>
                                    </w:pPr>
                                  </w:p>
                                  <w:p w:rsidR="0053322A" w:rsidRDefault="0053322A">
                                    <w:pPr>
                                      <w:jc w:val="center"/>
                                      <w:rPr>
                                        <w:rFonts w:ascii="Arial" w:hAnsi="Arial"/>
                                        <w:b/>
                                        <w:sz w:val="20"/>
                                      </w:rPr>
                                    </w:pPr>
                                  </w:p>
                                  <w:p w:rsidR="0053322A" w:rsidRDefault="0053322A">
                                    <w:pPr>
                                      <w:jc w:val="both"/>
                                      <w:rPr>
                                        <w:rFonts w:ascii="Arial" w:hAnsi="Arial"/>
                                        <w:b/>
                                        <w:sz w:val="20"/>
                                      </w:rPr>
                                    </w:pPr>
                                    <w:r>
                                      <w:rPr>
                                        <w:rFonts w:ascii="Arial" w:hAnsi="Arial"/>
                                        <w:b/>
                                        <w:sz w:val="20"/>
                                      </w:rPr>
                                      <w:t>Коммутируемая связь  Сетевое соединение</w:t>
                                    </w:r>
                                  </w:p>
                                </w:tc>
                              </w:tr>
                            </w:tbl>
                            <w:p w:rsidR="0053322A" w:rsidRDefault="0053322A" w:rsidP="0053322A">
                              <w:pPr>
                                <w:jc w:val="center"/>
                                <w:rPr>
                                  <w:rFonts w:ascii="Arial" w:hAnsi="Arial"/>
                                  <w:sz w:val="20"/>
                                </w:rPr>
                              </w:pPr>
                              <w:r>
                                <w:rPr>
                                  <w:rFonts w:ascii="Arial" w:hAnsi="Arial"/>
                                  <w:sz w:val="20"/>
                                </w:rPr>
                                <w:t>Рисунок 9.20. Принципы подбора сетевых средств и соотнесение их с маршрутом</w:t>
                              </w:r>
                            </w:p>
                            <w:p w:rsidR="0053322A" w:rsidRDefault="0053322A" w:rsidP="0053322A">
                              <w:pPr>
                                <w:jc w:val="center"/>
                              </w:pPr>
                            </w:p>
                          </w:txbxContent>
                        </wps:txbx>
                        <wps:bodyPr rot="0" vert="horz" wrap="square" lIns="91440" tIns="45720" rIns="91440" bIns="45720" anchor="t" anchorCtr="0" upright="1">
                          <a:noAutofit/>
                        </wps:bodyPr>
                      </wps:wsp>
                      <wps:wsp>
                        <wps:cNvPr id="25" name="AutoShape 526"/>
                        <wps:cNvSpPr>
                          <a:spLocks noChangeArrowheads="1"/>
                        </wps:cNvSpPr>
                        <wps:spPr bwMode="auto">
                          <a:xfrm>
                            <a:off x="5841" y="13554"/>
                            <a:ext cx="2340" cy="360"/>
                          </a:xfrm>
                          <a:prstGeom prst="leftRightArrow">
                            <a:avLst>
                              <a:gd name="adj1" fmla="val 50000"/>
                              <a:gd name="adj2" fmla="val 13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 name="AutoShape 527"/>
                        <wps:cNvSpPr>
                          <a:spLocks noChangeArrowheads="1"/>
                        </wps:cNvSpPr>
                        <wps:spPr bwMode="auto">
                          <a:xfrm>
                            <a:off x="5841" y="14454"/>
                            <a:ext cx="2340" cy="360"/>
                          </a:xfrm>
                          <a:prstGeom prst="leftRightArrow">
                            <a:avLst>
                              <a:gd name="adj1" fmla="val 50000"/>
                              <a:gd name="adj2" fmla="val 13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 o:spid="_x0000_s1501" style="position:absolute;left:0;text-align:left;margin-left:18pt;margin-top:1.95pt;width:414pt;height:127.55pt;z-index:251681792" coordorigin="2061,12861" coordsize="8280,25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" o:allowincell="f">
                <v:rect id="Rectangle 525" o:spid="_x0000_s1502" style="position:absolute;left:2061;top:12861;width:8280;height:25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SBbMMA&#10;AADbAAAADwAAAGRycy9kb3ducmV2LnhtbESPQYvCMBSE74L/ITzBm6bqIm7XKKIW1oMHWxevj+bZ&#10;lm1eShO1++83guBxmJlvmOW6M7W4U+sqywom4wgEcW51xYWCc5aMFiCcR9ZYWyYFf+Rgver3lhhr&#10;++AT3VNfiABhF6OC0vsmltLlJRl0Y9sQB+9qW4M+yLaQusVHgJtaTqNoLg1WHBZKbGhbUv6b3oyC&#10;NPnRx8+Ln11slxT7w2533TeZUsNBt/kC4anz7/Cr/a0VTD/g+SX8A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5SBbMMAAADbAAAADwAAAAAAAAAAAAAAAACYAgAAZHJzL2Rv&#10;d25yZXYueG1sUEsFBgAAAAAEAAQA9QAAAIgDAAAAAA==&#10;" stroked="f">
                  <v:fill opacity="0"/>
                  <v:textbox>
                    <w:txbxContent>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2340"/>
                          <w:gridCol w:w="2340"/>
                        </w:tblGrid>
                        <w:tr w:rsidR="0053322A">
                          <w:tc>
                            <w:tcPr>
                              <w:tcW w:w="2160" w:type="dxa"/>
                            </w:tcPr>
                            <w:p w:rsidR="0053322A" w:rsidRDefault="0053322A">
                              <w:pPr>
                                <w:jc w:val="center"/>
                              </w:pPr>
                            </w:p>
                          </w:tc>
                          <w:tc>
                            <w:tcPr>
                              <w:tcW w:w="2340" w:type="dxa"/>
                            </w:tcPr>
                            <w:p w:rsidR="0053322A" w:rsidRDefault="0053322A">
                              <w:pPr>
                                <w:jc w:val="center"/>
                                <w:rPr>
                                  <w:rFonts w:ascii="Arial" w:hAnsi="Arial"/>
                                  <w:b/>
                                </w:rPr>
                              </w:pPr>
                              <w:r>
                                <w:rPr>
                                  <w:rFonts w:ascii="Arial" w:hAnsi="Arial"/>
                                  <w:b/>
                                </w:rPr>
                                <w:t>Услуги</w:t>
                              </w:r>
                            </w:p>
                          </w:tc>
                          <w:tc>
                            <w:tcPr>
                              <w:tcW w:w="2340" w:type="dxa"/>
                            </w:tcPr>
                            <w:p w:rsidR="0053322A" w:rsidRDefault="0053322A">
                              <w:pPr>
                                <w:jc w:val="center"/>
                                <w:rPr>
                                  <w:rFonts w:ascii="Arial" w:hAnsi="Arial"/>
                                  <w:b/>
                                </w:rPr>
                              </w:pPr>
                              <w:r>
                                <w:rPr>
                                  <w:rFonts w:ascii="Arial" w:hAnsi="Arial"/>
                                  <w:b/>
                                </w:rPr>
                                <w:t>Сеть</w:t>
                              </w:r>
                            </w:p>
                          </w:tc>
                        </w:tr>
                        <w:tr w:rsidR="0053322A">
                          <w:tc>
                            <w:tcPr>
                              <w:tcW w:w="2160" w:type="dxa"/>
                            </w:tcPr>
                            <w:p w:rsidR="0053322A" w:rsidRDefault="0053322A">
                              <w:pPr>
                                <w:jc w:val="center"/>
                                <w:rPr>
                                  <w:rFonts w:ascii="Arial" w:hAnsi="Arial"/>
                                  <w:b/>
                                  <w:sz w:val="20"/>
                                </w:rPr>
                              </w:pPr>
                              <w:r>
                                <w:rPr>
                                  <w:rFonts w:ascii="Arial" w:hAnsi="Arial"/>
                                  <w:b/>
                                  <w:sz w:val="20"/>
                                </w:rPr>
                                <w:t>Вне зависимости от времени</w:t>
                              </w:r>
                            </w:p>
                          </w:tc>
                          <w:tc>
                            <w:tcPr>
                              <w:tcW w:w="4680" w:type="dxa"/>
                              <w:gridSpan w:val="2"/>
                            </w:tcPr>
                            <w:p w:rsidR="0053322A" w:rsidRDefault="0053322A">
                              <w:pPr>
                                <w:jc w:val="center"/>
                                <w:rPr>
                                  <w:rFonts w:ascii="Arial" w:hAnsi="Arial"/>
                                  <w:b/>
                                  <w:sz w:val="20"/>
                                </w:rPr>
                              </w:pPr>
                              <w:r>
                                <w:rPr>
                                  <w:rFonts w:ascii="Arial" w:hAnsi="Arial"/>
                                  <w:b/>
                                  <w:sz w:val="20"/>
                                </w:rPr>
                                <w:t>Принцип подбора средств</w:t>
                              </w:r>
                            </w:p>
                            <w:p w:rsidR="0053322A" w:rsidRDefault="0053322A">
                              <w:pPr>
                                <w:jc w:val="center"/>
                                <w:rPr>
                                  <w:rFonts w:ascii="Arial" w:hAnsi="Arial"/>
                                  <w:b/>
                                  <w:sz w:val="20"/>
                                </w:rPr>
                              </w:pPr>
                            </w:p>
                            <w:p w:rsidR="0053322A" w:rsidRDefault="0053322A">
                              <w:pPr>
                                <w:jc w:val="center"/>
                                <w:rPr>
                                  <w:rFonts w:ascii="Arial" w:hAnsi="Arial"/>
                                  <w:b/>
                                  <w:sz w:val="20"/>
                                </w:rPr>
                              </w:pPr>
                            </w:p>
                            <w:p w:rsidR="0053322A" w:rsidRDefault="0053322A">
                              <w:pPr>
                                <w:jc w:val="both"/>
                                <w:rPr>
                                  <w:rFonts w:ascii="Arial" w:hAnsi="Arial"/>
                                  <w:b/>
                                  <w:sz w:val="20"/>
                                </w:rPr>
                              </w:pPr>
                              <w:r>
                                <w:rPr>
                                  <w:rFonts w:ascii="Arial" w:hAnsi="Arial"/>
                                  <w:b/>
                                  <w:sz w:val="20"/>
                                </w:rPr>
                                <w:t>Услуги связи                      Тип соединения</w:t>
                              </w:r>
                            </w:p>
                          </w:tc>
                        </w:tr>
                        <w:tr w:rsidR="0053322A">
                          <w:tc>
                            <w:tcPr>
                              <w:tcW w:w="2160" w:type="dxa"/>
                            </w:tcPr>
                            <w:p w:rsidR="0053322A" w:rsidRDefault="0053322A">
                              <w:pPr>
                                <w:jc w:val="center"/>
                                <w:rPr>
                                  <w:rFonts w:ascii="Arial" w:hAnsi="Arial"/>
                                  <w:b/>
                                  <w:sz w:val="20"/>
                                </w:rPr>
                              </w:pPr>
                              <w:r>
                                <w:rPr>
                                  <w:rFonts w:ascii="Arial" w:hAnsi="Arial"/>
                                  <w:b/>
                                  <w:sz w:val="20"/>
                                </w:rPr>
                                <w:t>Вне зависимости от времени</w:t>
                              </w:r>
                            </w:p>
                          </w:tc>
                          <w:tc>
                            <w:tcPr>
                              <w:tcW w:w="4680" w:type="dxa"/>
                              <w:gridSpan w:val="2"/>
                            </w:tcPr>
                            <w:p w:rsidR="0053322A" w:rsidRDefault="0053322A">
                              <w:pPr>
                                <w:jc w:val="center"/>
                                <w:rPr>
                                  <w:rFonts w:ascii="Arial" w:hAnsi="Arial"/>
                                  <w:b/>
                                  <w:sz w:val="20"/>
                                </w:rPr>
                              </w:pPr>
                              <w:r>
                                <w:rPr>
                                  <w:rFonts w:ascii="Arial" w:hAnsi="Arial"/>
                                  <w:b/>
                                  <w:sz w:val="20"/>
                                </w:rPr>
                                <w:t>Маршрут</w:t>
                              </w:r>
                            </w:p>
                            <w:p w:rsidR="0053322A" w:rsidRDefault="0053322A">
                              <w:pPr>
                                <w:jc w:val="center"/>
                                <w:rPr>
                                  <w:rFonts w:ascii="Arial" w:hAnsi="Arial"/>
                                  <w:b/>
                                  <w:sz w:val="20"/>
                                </w:rPr>
                              </w:pPr>
                            </w:p>
                            <w:p w:rsidR="0053322A" w:rsidRDefault="0053322A">
                              <w:pPr>
                                <w:jc w:val="center"/>
                                <w:rPr>
                                  <w:rFonts w:ascii="Arial" w:hAnsi="Arial"/>
                                  <w:b/>
                                  <w:sz w:val="20"/>
                                </w:rPr>
                              </w:pPr>
                            </w:p>
                            <w:p w:rsidR="0053322A" w:rsidRDefault="0053322A">
                              <w:pPr>
                                <w:jc w:val="both"/>
                                <w:rPr>
                                  <w:rFonts w:ascii="Arial" w:hAnsi="Arial"/>
                                  <w:b/>
                                  <w:sz w:val="20"/>
                                </w:rPr>
                              </w:pPr>
                              <w:r>
                                <w:rPr>
                                  <w:rFonts w:ascii="Arial" w:hAnsi="Arial"/>
                                  <w:b/>
                                  <w:sz w:val="20"/>
                                </w:rPr>
                                <w:t>Коммутируемая связь  Сетевое соединение</w:t>
                              </w:r>
                            </w:p>
                          </w:tc>
                        </w:tr>
                      </w:tbl>
                      <w:p w:rsidR="0053322A" w:rsidRDefault="0053322A" w:rsidP="0053322A">
                        <w:pPr>
                          <w:jc w:val="center"/>
                          <w:rPr>
                            <w:rFonts w:ascii="Arial" w:hAnsi="Arial"/>
                            <w:sz w:val="20"/>
                          </w:rPr>
                        </w:pPr>
                        <w:r>
                          <w:rPr>
                            <w:rFonts w:ascii="Arial" w:hAnsi="Arial"/>
                            <w:sz w:val="20"/>
                          </w:rPr>
                          <w:t>Рисунок 9.20. Принципы подбора сетевых средств и соотнесение их с маршрутом</w:t>
                        </w:r>
                      </w:p>
                      <w:p w:rsidR="0053322A" w:rsidRDefault="0053322A" w:rsidP="0053322A">
                        <w:pPr>
                          <w:jc w:val="center"/>
                        </w:pPr>
                      </w:p>
                    </w:txbxContent>
                  </v:textbox>
                </v:re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526" o:spid="_x0000_s1503" type="#_x0000_t69" style="position:absolute;left:5841;top:13554;width:23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X/asIA&#10;AADbAAAADwAAAGRycy9kb3ducmV2LnhtbESPT4vCMBDF74LfIYzgTdOtKNI1ioiC4Gn9g9exmW3L&#10;NpPQRG2//UYQPD7evN+bt1i1phYPanxlWcHXOAFBnFtdcaHgfNqN5iB8QNZYWyYFHXlYLfu9BWba&#10;PvmHHsdQiAhhn6GCMgSXSenzkgz6sXXE0fu1jcEQZVNI3eAzwk0t0ySZSYMVx4YSHW1Kyv+OdxPf&#10;0JW7dLNTt01zaQ/ry9Xd2olSw0G7/gYRqA2f43d6rxWkU3htiQC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tf9qwgAAANsAAAAPAAAAAAAAAAAAAAAAAJgCAABkcnMvZG93&#10;bnJldi54bWxQSwUGAAAAAAQABAD1AAAAhwMAAAAA&#10;"/>
                <v:shape id="AutoShape 527" o:spid="_x0000_s1504" type="#_x0000_t69" style="position:absolute;left:5841;top:14454;width:23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dhHcIA&#10;AADbAAAADwAAAGRycy9kb3ducmV2LnhtbESPT4vCMBDF78J+hzALe9PULhSpRhHZBWFP/ilex2Zs&#10;i80kNFHbb78RBI+PN+/35i1WvWnFnTrfWFYwnSQgiEurG64UHA+/4xkIH5A1tpZJwUAeVsuP0QJz&#10;bR+8o/s+VCJC2OeooA7B5VL6siaDfmIdcfQutjMYouwqqTt8RLhpZZokmTTYcGyo0dGmpvK6v5n4&#10;hm5cMWSH4Sctpf1bFyd37r+V+vrs13MQgfrwPn6lt1pBmsFzSwS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Z2EdwgAAANsAAAAPAAAAAAAAAAAAAAAAAJgCAABkcnMvZG93&#10;bnJldi54bWxQSwUGAAAAAAQABAD1AAAAhwMAAAAA&#10;"/>
              </v:group>
            </w:pict>
          </mc:Fallback>
        </mc:AlternateContent>
      </w: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Процессы маршрутизации в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имеют три аспекта:</w:t>
      </w:r>
    </w:p>
    <w:p w:rsidR="0053322A" w:rsidRPr="00F60057" w:rsidRDefault="0053322A" w:rsidP="008B1B46">
      <w:pPr>
        <w:numPr>
          <w:ilvl w:val="0"/>
          <w:numId w:val="25"/>
        </w:numPr>
        <w:spacing w:after="0" w:line="240" w:lineRule="auto"/>
        <w:ind w:left="108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соответствие между услугами связи и типами соединений;</w:t>
      </w:r>
    </w:p>
    <w:p w:rsidR="0053322A" w:rsidRPr="00F60057" w:rsidRDefault="0053322A" w:rsidP="008B1B46">
      <w:pPr>
        <w:numPr>
          <w:ilvl w:val="0"/>
          <w:numId w:val="25"/>
        </w:numPr>
        <w:spacing w:after="0" w:line="240" w:lineRule="auto"/>
        <w:ind w:left="108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определение параметров маршрутизации, которые должны транслироваться и, возможно, обрабатываться в сети сигнализации;</w:t>
      </w:r>
    </w:p>
    <w:p w:rsidR="0053322A" w:rsidRPr="00F60057" w:rsidRDefault="0053322A" w:rsidP="008B1B46">
      <w:pPr>
        <w:numPr>
          <w:ilvl w:val="0"/>
          <w:numId w:val="25"/>
        </w:numPr>
        <w:spacing w:after="0" w:line="240" w:lineRule="auto"/>
        <w:ind w:left="108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выбор правил, касающихся маршрутизации через различные элементы соединения, с учетом базисных конфигураций, описанных в Рекомендации </w:t>
      </w:r>
      <w:r w:rsidRPr="00F60057">
        <w:rPr>
          <w:rFonts w:ascii="Times New Roman" w:eastAsia="Times New Roman" w:hAnsi="Times New Roman" w:cs="Times New Roman"/>
          <w:sz w:val="28"/>
          <w:szCs w:val="28"/>
          <w:lang w:val="en-US" w:eastAsia="ru-RU"/>
        </w:rPr>
        <w:t>I</w:t>
      </w:r>
      <w:r w:rsidRPr="00F60057">
        <w:rPr>
          <w:rFonts w:ascii="Times New Roman" w:eastAsia="Times New Roman" w:hAnsi="Times New Roman" w:cs="Times New Roman"/>
          <w:sz w:val="28"/>
          <w:szCs w:val="28"/>
          <w:lang w:eastAsia="ru-RU"/>
        </w:rPr>
        <w:t>.325.</w:t>
      </w: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Правила выбора пути в сети с технологией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приведены в Рекомендации </w:t>
      </w:r>
      <w:r w:rsidRPr="00F60057">
        <w:rPr>
          <w:rFonts w:ascii="Times New Roman" w:eastAsia="Times New Roman" w:hAnsi="Times New Roman" w:cs="Times New Roman"/>
          <w:sz w:val="28"/>
          <w:szCs w:val="28"/>
          <w:lang w:val="en-US" w:eastAsia="ru-RU"/>
        </w:rPr>
        <w:t>E</w:t>
      </w:r>
      <w:r w:rsidRPr="00F60057">
        <w:rPr>
          <w:rFonts w:ascii="Times New Roman" w:eastAsia="Times New Roman" w:hAnsi="Times New Roman" w:cs="Times New Roman"/>
          <w:sz w:val="28"/>
          <w:szCs w:val="28"/>
          <w:lang w:eastAsia="ru-RU"/>
        </w:rPr>
        <w:t>.172.</w:t>
      </w: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Оператор сети свободен в выборе типа соединения, соответствующего данной запрашиваемой услуге. В некоторых случаях одной конкретной услуге доставки информации могут соответствовать несколько типов соединений. Процесс маршрутизации в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состоит из нескольких последовательных этапов, реализация которых необходима для установления соединения в ответ на запрос услуги. На рисунке 9.21 приведена схема, иллюстрирующая использование параметров маршрутизации. </w:t>
      </w: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fldChar w:fldCharType="begin"/>
      </w:r>
      <w:r w:rsidRPr="00F60057">
        <w:rPr>
          <w:rFonts w:ascii="Times New Roman" w:eastAsia="Times New Roman" w:hAnsi="Times New Roman" w:cs="Times New Roman"/>
          <w:sz w:val="28"/>
          <w:szCs w:val="28"/>
          <w:lang w:eastAsia="ru-RU"/>
        </w:rPr>
        <w:instrText xml:space="preserve"> LINK  D:\\ftproot_upload\\for_translate\\Ris_9-2.vsd  \a \p </w:instrText>
      </w:r>
      <w:r w:rsidR="00F60057" w:rsidRPr="00F60057">
        <w:rPr>
          <w:rFonts w:ascii="Times New Roman" w:eastAsia="Times New Roman" w:hAnsi="Times New Roman" w:cs="Times New Roman"/>
          <w:sz w:val="28"/>
          <w:szCs w:val="28"/>
          <w:lang w:eastAsia="ru-RU"/>
        </w:rPr>
        <w:instrText xml:space="preserve"> \* MERGEFORMAT </w:instrText>
      </w:r>
      <w:r w:rsidRPr="00F60057">
        <w:rPr>
          <w:rFonts w:ascii="Times New Roman" w:eastAsia="Times New Roman" w:hAnsi="Times New Roman" w:cs="Times New Roman"/>
          <w:sz w:val="28"/>
          <w:szCs w:val="28"/>
          <w:lang w:eastAsia="ru-RU"/>
        </w:rPr>
        <w:fldChar w:fldCharType="separate"/>
      </w:r>
      <w:r w:rsidRPr="00F60057">
        <w:rPr>
          <w:rFonts w:ascii="Times New Roman" w:eastAsia="Times New Roman" w:hAnsi="Times New Roman" w:cs="Times New Roman"/>
          <w:b/>
          <w:bCs/>
          <w:sz w:val="28"/>
          <w:szCs w:val="28"/>
          <w:lang w:val="en-US" w:eastAsia="ru-RU"/>
        </w:rPr>
        <w:t>Error</w:t>
      </w:r>
      <w:r w:rsidRPr="00F60057">
        <w:rPr>
          <w:rFonts w:ascii="Times New Roman" w:eastAsia="Times New Roman" w:hAnsi="Times New Roman" w:cs="Times New Roman"/>
          <w:b/>
          <w:bCs/>
          <w:sz w:val="28"/>
          <w:szCs w:val="28"/>
          <w:lang w:eastAsia="ru-RU"/>
        </w:rPr>
        <w:t xml:space="preserve">! </w:t>
      </w:r>
      <w:r w:rsidRPr="00F60057">
        <w:rPr>
          <w:rFonts w:ascii="Times New Roman" w:eastAsia="Times New Roman" w:hAnsi="Times New Roman" w:cs="Times New Roman"/>
          <w:b/>
          <w:bCs/>
          <w:sz w:val="28"/>
          <w:szCs w:val="28"/>
          <w:lang w:val="en-US" w:eastAsia="ru-RU"/>
        </w:rPr>
        <w:t>No</w:t>
      </w:r>
      <w:r w:rsidRPr="00F60057">
        <w:rPr>
          <w:rFonts w:ascii="Times New Roman" w:eastAsia="Times New Roman" w:hAnsi="Times New Roman" w:cs="Times New Roman"/>
          <w:b/>
          <w:bCs/>
          <w:sz w:val="28"/>
          <w:szCs w:val="28"/>
          <w:lang w:eastAsia="ru-RU"/>
        </w:rPr>
        <w:t xml:space="preserve"> </w:t>
      </w:r>
      <w:r w:rsidRPr="00F60057">
        <w:rPr>
          <w:rFonts w:ascii="Times New Roman" w:eastAsia="Times New Roman" w:hAnsi="Times New Roman" w:cs="Times New Roman"/>
          <w:b/>
          <w:bCs/>
          <w:sz w:val="28"/>
          <w:szCs w:val="28"/>
          <w:lang w:val="en-US" w:eastAsia="ru-RU"/>
        </w:rPr>
        <w:t>topic</w:t>
      </w:r>
      <w:r w:rsidRPr="00F60057">
        <w:rPr>
          <w:rFonts w:ascii="Times New Roman" w:eastAsia="Times New Roman" w:hAnsi="Times New Roman" w:cs="Times New Roman"/>
          <w:b/>
          <w:bCs/>
          <w:sz w:val="28"/>
          <w:szCs w:val="28"/>
          <w:lang w:eastAsia="ru-RU"/>
        </w:rPr>
        <w:t xml:space="preserve"> </w:t>
      </w:r>
      <w:r w:rsidRPr="00F60057">
        <w:rPr>
          <w:rFonts w:ascii="Times New Roman" w:eastAsia="Times New Roman" w:hAnsi="Times New Roman" w:cs="Times New Roman"/>
          <w:b/>
          <w:bCs/>
          <w:sz w:val="28"/>
          <w:szCs w:val="28"/>
          <w:lang w:val="en-US" w:eastAsia="ru-RU"/>
        </w:rPr>
        <w:t>specified</w:t>
      </w:r>
      <w:r w:rsidRPr="00F60057">
        <w:rPr>
          <w:rFonts w:ascii="Times New Roman" w:eastAsia="Times New Roman" w:hAnsi="Times New Roman" w:cs="Times New Roman"/>
          <w:b/>
          <w:bCs/>
          <w:sz w:val="28"/>
          <w:szCs w:val="28"/>
          <w:lang w:eastAsia="ru-RU"/>
        </w:rPr>
        <w:t>.</w:t>
      </w:r>
      <w:r w:rsidRPr="00F60057">
        <w:rPr>
          <w:rFonts w:ascii="Times New Roman" w:eastAsia="Times New Roman" w:hAnsi="Times New Roman" w:cs="Times New Roman"/>
          <w:sz w:val="28"/>
          <w:szCs w:val="28"/>
          <w:lang w:eastAsia="ru-RU"/>
        </w:rPr>
        <w:fldChar w:fldCharType="end"/>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b/>
          <w:noProof/>
          <w:sz w:val="28"/>
          <w:szCs w:val="28"/>
          <w:lang w:eastAsia="ru-RU"/>
        </w:rPr>
        <mc:AlternateContent>
          <mc:Choice Requires="wps">
            <w:drawing>
              <wp:anchor distT="0" distB="0" distL="114300" distR="114300" simplePos="0" relativeHeight="251683840" behindDoc="0" locked="1" layoutInCell="0" allowOverlap="1" wp14:anchorId="50DD2CF0" wp14:editId="5011D1E5">
                <wp:simplePos x="0" y="0"/>
                <wp:positionH relativeFrom="column">
                  <wp:posOffset>457200</wp:posOffset>
                </wp:positionH>
                <wp:positionV relativeFrom="paragraph">
                  <wp:posOffset>28575</wp:posOffset>
                </wp:positionV>
                <wp:extent cx="5372100" cy="301625"/>
                <wp:effectExtent l="635" t="6985" r="8890" b="571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301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 xml:space="preserve">Рисунок 9.21. Иллюстрация использования параметров маршрутизации в </w:t>
                            </w:r>
                            <w:r>
                              <w:rPr>
                                <w:rFonts w:ascii="Arial" w:hAnsi="Arial"/>
                                <w:b/>
                                <w:sz w:val="20"/>
                                <w:lang w:val="en-US"/>
                              </w:rPr>
                              <w:t>ATM</w:t>
                            </w:r>
                          </w:p>
                          <w:p w:rsidR="0053322A" w:rsidRDefault="0053322A" w:rsidP="0053322A">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505" style="position:absolute;left:0;text-align:left;margin-left:36pt;margin-top:2.25pt;width:423pt;height:23.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" o:allowincell="f" stroked="f">
                <v:fill opacity="0"/>
                <v:textbox>
                  <w:txbxContent>
                    <w:p w:rsidR="0053322A" w:rsidRDefault="0053322A" w:rsidP="0053322A">
                      <w:pPr>
                        <w:jc w:val="center"/>
                        <w:rPr>
                          <w:rFonts w:ascii="Arial" w:hAnsi="Arial"/>
                          <w:b/>
                          <w:sz w:val="20"/>
                        </w:rPr>
                      </w:pPr>
                      <w:r>
                        <w:rPr>
                          <w:rFonts w:ascii="Arial" w:hAnsi="Arial"/>
                          <w:b/>
                          <w:sz w:val="20"/>
                        </w:rPr>
                        <w:t>Рисунок 9.21. Иллюстрация использования параметров маршр</w:t>
                      </w:r>
                      <w:r>
                        <w:rPr>
                          <w:rFonts w:ascii="Arial" w:hAnsi="Arial"/>
                          <w:b/>
                          <w:sz w:val="20"/>
                        </w:rPr>
                        <w:t>у</w:t>
                      </w:r>
                      <w:r>
                        <w:rPr>
                          <w:rFonts w:ascii="Arial" w:hAnsi="Arial"/>
                          <w:b/>
                          <w:sz w:val="20"/>
                        </w:rPr>
                        <w:t xml:space="preserve">тизации в </w:t>
                      </w:r>
                      <w:r>
                        <w:rPr>
                          <w:rFonts w:ascii="Arial" w:hAnsi="Arial"/>
                          <w:b/>
                          <w:sz w:val="20"/>
                          <w:lang w:val="en-US"/>
                        </w:rPr>
                        <w:t>ATM</w:t>
                      </w:r>
                    </w:p>
                    <w:p w:rsidR="0053322A" w:rsidRDefault="0053322A" w:rsidP="0053322A">
                      <w:pPr>
                        <w:jc w:val="center"/>
                      </w:pPr>
                    </w:p>
                  </w:txbxContent>
                </v:textbox>
                <w10:anchorlock/>
              </v:rect>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bookmarkStart w:id="17" w:name="_Hlt496965478"/>
      <w:bookmarkEnd w:id="17"/>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Если пользователь запрашивает услугу, то оконечное оборудование преобразует запрос в сообщение </w:t>
      </w:r>
      <w:r w:rsidRPr="00F60057">
        <w:rPr>
          <w:rFonts w:ascii="Times New Roman" w:eastAsia="Times New Roman" w:hAnsi="Times New Roman" w:cs="Times New Roman"/>
          <w:sz w:val="28"/>
          <w:szCs w:val="28"/>
          <w:lang w:val="en-US" w:eastAsia="ru-RU"/>
        </w:rPr>
        <w:t>SETUP</w:t>
      </w:r>
      <w:r w:rsidRPr="00F60057">
        <w:rPr>
          <w:rFonts w:ascii="Times New Roman" w:eastAsia="Times New Roman" w:hAnsi="Times New Roman" w:cs="Times New Roman"/>
          <w:sz w:val="28"/>
          <w:szCs w:val="28"/>
          <w:lang w:eastAsia="ru-RU"/>
        </w:rPr>
        <w:t xml:space="preserve"> об установлении соединения (Рекомендация </w:t>
      </w:r>
      <w:r w:rsidRPr="00F60057">
        <w:rPr>
          <w:rFonts w:ascii="Times New Roman" w:eastAsia="Times New Roman" w:hAnsi="Times New Roman" w:cs="Times New Roman"/>
          <w:sz w:val="28"/>
          <w:szCs w:val="28"/>
          <w:lang w:val="en-US" w:eastAsia="ru-RU"/>
        </w:rPr>
        <w:t>Q</w:t>
      </w:r>
      <w:r w:rsidRPr="00F60057">
        <w:rPr>
          <w:rFonts w:ascii="Times New Roman" w:eastAsia="Times New Roman" w:hAnsi="Times New Roman" w:cs="Times New Roman"/>
          <w:sz w:val="28"/>
          <w:szCs w:val="28"/>
          <w:lang w:eastAsia="ru-RU"/>
        </w:rPr>
        <w:t xml:space="preserve">.931) [77]. Это сообщение поступает к интерфейсу «пользователь-сеть» для запроса услуг доставки информации, предоставления связи и, возможно, дополнительной услуги. На сетевом уровне кодируются атрибуты запрашиваемой услуги. </w:t>
      </w: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План маршрутизации – это совокупность правил, определяющих процесс выбора необходимых компонентов элементов соединения, способных поддерживать услугу связи.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В процессе маршрутизации могут потребоваться следующие параметры и элементы:</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абонирования вызывающего абонента;</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входящего маршрута;</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вызываемого номера;</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характера запрашиваемой услуги связи;</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требования к передающей среде;</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характеристик средств доставки;</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запроса дополнительной услуги;</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индикатора предпочтительности </w:t>
      </w:r>
      <w:r w:rsidRPr="00F60057">
        <w:rPr>
          <w:rFonts w:ascii="Times New Roman" w:eastAsia="Times New Roman" w:hAnsi="Times New Roman" w:cs="Times New Roman"/>
          <w:sz w:val="28"/>
          <w:szCs w:val="28"/>
          <w:lang w:val="en-US" w:eastAsia="ru-RU"/>
        </w:rPr>
        <w:t>ISUP</w:t>
      </w:r>
      <w:r w:rsidRPr="00F60057">
        <w:rPr>
          <w:rFonts w:ascii="Times New Roman" w:eastAsia="Times New Roman" w:hAnsi="Times New Roman" w:cs="Times New Roman"/>
          <w:sz w:val="28"/>
          <w:szCs w:val="28"/>
          <w:lang w:eastAsia="ru-RU"/>
        </w:rPr>
        <w:t xml:space="preserve"> во всех частях соединения;</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особенностей соединения;</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требования управления сетью;</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выбора транзитной сети;</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«истории» соединения;</w:t>
      </w:r>
    </w:p>
    <w:p w:rsidR="0053322A" w:rsidRPr="00F60057" w:rsidRDefault="0053322A" w:rsidP="008B1B46">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время суток. </w:t>
      </w: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i/>
          <w:sz w:val="28"/>
          <w:szCs w:val="28"/>
          <w:lang w:eastAsia="ru-RU"/>
        </w:rPr>
        <w:t>Маршрутизация в сети простой конфигурации</w:t>
      </w:r>
      <w:r w:rsidRPr="00F60057">
        <w:rPr>
          <w:rFonts w:ascii="Times New Roman" w:eastAsia="Times New Roman" w:hAnsi="Times New Roman" w:cs="Times New Roman"/>
          <w:sz w:val="28"/>
          <w:szCs w:val="28"/>
          <w:lang w:eastAsia="ru-RU"/>
        </w:rPr>
        <w:t xml:space="preserve"> </w:t>
      </w:r>
    </w:p>
    <w:p w:rsidR="0053322A" w:rsidRPr="00F60057" w:rsidRDefault="0053322A" w:rsidP="0053322A">
      <w:pPr>
        <w:spacing w:after="0" w:line="240" w:lineRule="auto"/>
        <w:ind w:firstLine="720"/>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 простой сети с одной станцией (коммутатором), обслуживающей группу источников, необходимо устанавливать виртуальные соединения между пользователями. Эти соединения устанавливаются под управлением протокола маршрутизации станции. Протокол маршрутизации управляет соединением по запросу инициатора. В запросе соединения указывается адрес получателя, параметры качества обслуживания (например, допустимая задержка ячеек АТМ потока пользователя) и скорость. Если получатель доступен (известен адрес порта, куда он подключен), то происходит установление двунаправленного логического соединения между двумя портами на время сеанса.</w:t>
      </w: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Результат маршрутизации (адреса двух портов) записывается в таблицу, которая используется коммутатором ячеек АТМ. По созданному соединению будут передаваться ячейки АТМ без их маршрутизации. Это означает, что маршрутизация в такой сети необходима только при установлении и разъединении соединений, а каждая ячейка АТМ потока пользователя не является объектом маршрутизации. Для созданного соединения устанавливается требуемая инициатором скорость потока и задержка передачи ячеек АТМ из конца в конец.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В более сложной сети (с многими станциями) алгоритм маршрутизации усложняется. В корпоративных широкополосных сетях с технологией АТМ применяется протокол маршрутизации корпоративных сетей </w:t>
      </w:r>
      <w:r w:rsidRPr="00F60057">
        <w:rPr>
          <w:rFonts w:ascii="Times New Roman" w:eastAsia="Times New Roman" w:hAnsi="Times New Roman" w:cs="Times New Roman"/>
          <w:sz w:val="28"/>
          <w:szCs w:val="28"/>
          <w:lang w:val="en-US" w:eastAsia="ru-RU"/>
        </w:rPr>
        <w:t>PNNI</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Private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Network</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to</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Network</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Interface</w:t>
      </w:r>
      <w:r w:rsidRPr="00F60057">
        <w:rPr>
          <w:rFonts w:ascii="Times New Roman" w:eastAsia="Times New Roman" w:hAnsi="Times New Roman" w:cs="Times New Roman"/>
          <w:sz w:val="28"/>
          <w:szCs w:val="28"/>
          <w:lang w:eastAsia="ru-RU"/>
        </w:rPr>
        <w:t>).</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Этот протокол позволяет любой станции (коммутатору) найти маршрут до любой другой станции. На рисунке 9.22 приведены интерфейсы, стандартизованные Форумом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PNNI</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Public</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UNI</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Private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UNI</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B</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ICI</w:t>
      </w:r>
      <w:r w:rsidRPr="00F60057">
        <w:rPr>
          <w:rFonts w:ascii="Times New Roman" w:eastAsia="Times New Roman" w:hAnsi="Times New Roman" w:cs="Times New Roman"/>
          <w:sz w:val="28"/>
          <w:szCs w:val="28"/>
          <w:lang w:eastAsia="ru-RU"/>
        </w:rPr>
        <w:t xml:space="preserve">. Взаимодействие сетей общего пользования происходит по широкополосному интерфейсу </w:t>
      </w:r>
      <w:r w:rsidRPr="00F60057">
        <w:rPr>
          <w:rFonts w:ascii="Times New Roman" w:eastAsia="Times New Roman" w:hAnsi="Times New Roman" w:cs="Times New Roman"/>
          <w:sz w:val="28"/>
          <w:szCs w:val="28"/>
          <w:lang w:val="en-US" w:eastAsia="ru-RU"/>
        </w:rPr>
        <w:t>B</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ICI</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Broadband</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Intercarrier</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Interface</w:t>
      </w:r>
      <w:r w:rsidRPr="00F60057">
        <w:rPr>
          <w:rFonts w:ascii="Times New Roman" w:eastAsia="Times New Roman" w:hAnsi="Times New Roman" w:cs="Times New Roman"/>
          <w:sz w:val="28"/>
          <w:szCs w:val="28"/>
          <w:lang w:eastAsia="ru-RU"/>
        </w:rPr>
        <w:t xml:space="preserve">). Интерфейс </w:t>
      </w:r>
      <w:r w:rsidRPr="00F60057">
        <w:rPr>
          <w:rFonts w:ascii="Times New Roman" w:eastAsia="Times New Roman" w:hAnsi="Times New Roman" w:cs="Times New Roman"/>
          <w:sz w:val="28"/>
          <w:szCs w:val="28"/>
          <w:lang w:val="en-US" w:eastAsia="ru-RU"/>
        </w:rPr>
        <w:t>Public</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UNI</w:t>
      </w:r>
      <w:r w:rsidRPr="00F60057">
        <w:rPr>
          <w:rFonts w:ascii="Times New Roman" w:eastAsia="Times New Roman" w:hAnsi="Times New Roman" w:cs="Times New Roman"/>
          <w:sz w:val="28"/>
          <w:szCs w:val="28"/>
          <w:lang w:eastAsia="ru-RU"/>
        </w:rPr>
        <w:t xml:space="preserve"> применяется для взаимодействия сетей общего пользования и корпоративных (ограниченного пользования) сетей. Интерфейс </w:t>
      </w:r>
      <w:r w:rsidRPr="00F60057">
        <w:rPr>
          <w:rFonts w:ascii="Times New Roman" w:eastAsia="Times New Roman" w:hAnsi="Times New Roman" w:cs="Times New Roman"/>
          <w:sz w:val="28"/>
          <w:szCs w:val="28"/>
          <w:lang w:val="en-US" w:eastAsia="ru-RU"/>
        </w:rPr>
        <w:t>Private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UNI</w:t>
      </w:r>
      <w:r w:rsidRPr="00F60057">
        <w:rPr>
          <w:rFonts w:ascii="Times New Roman" w:eastAsia="Times New Roman" w:hAnsi="Times New Roman" w:cs="Times New Roman"/>
          <w:sz w:val="28"/>
          <w:szCs w:val="28"/>
          <w:lang w:eastAsia="ru-RU"/>
        </w:rPr>
        <w:t xml:space="preserve"> применяется для взаимодействия коммутаторов </w:t>
      </w:r>
      <w:r w:rsidRPr="00F60057">
        <w:rPr>
          <w:rFonts w:ascii="Times New Roman" w:eastAsia="Times New Roman" w:hAnsi="Times New Roman" w:cs="Times New Roman"/>
          <w:sz w:val="28"/>
          <w:szCs w:val="28"/>
          <w:lang w:val="en-US" w:eastAsia="ru-RU"/>
        </w:rPr>
        <w:t>ATM</w:t>
      </w:r>
      <w:r w:rsidRPr="00F60057">
        <w:rPr>
          <w:rFonts w:ascii="Times New Roman" w:eastAsia="Times New Roman" w:hAnsi="Times New Roman" w:cs="Times New Roman"/>
          <w:sz w:val="28"/>
          <w:szCs w:val="28"/>
          <w:lang w:eastAsia="ru-RU"/>
        </w:rPr>
        <w:t xml:space="preserve"> корпоративных сетей.</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center"/>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82816" behindDoc="0" locked="1" layoutInCell="0" allowOverlap="1" wp14:anchorId="56AE2ECF" wp14:editId="73469543">
                <wp:simplePos x="0" y="0"/>
                <wp:positionH relativeFrom="column">
                  <wp:posOffset>855980</wp:posOffset>
                </wp:positionH>
                <wp:positionV relativeFrom="paragraph">
                  <wp:posOffset>3562350</wp:posOffset>
                </wp:positionV>
                <wp:extent cx="4343400" cy="228600"/>
                <wp:effectExtent l="8890" t="3175" r="635" b="635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4340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jc w:val="center"/>
                              <w:rPr>
                                <w:rFonts w:ascii="Arial" w:hAnsi="Arial"/>
                                <w:b/>
                                <w:sz w:val="20"/>
                              </w:rPr>
                            </w:pPr>
                            <w:r>
                              <w:rPr>
                                <w:rFonts w:ascii="Arial" w:hAnsi="Arial"/>
                                <w:b/>
                                <w:sz w:val="20"/>
                              </w:rPr>
                              <w:t xml:space="preserve">Рисунок 9.22. Интерфейсы сетей с технологией </w:t>
                            </w:r>
                            <w:r>
                              <w:rPr>
                                <w:rFonts w:ascii="Arial" w:hAnsi="Arial"/>
                                <w:b/>
                                <w:sz w:val="20"/>
                                <w:lang w:val="en-US"/>
                              </w:rPr>
                              <w:t>ATM</w:t>
                            </w:r>
                          </w:p>
                          <w:p w:rsidR="0053322A" w:rsidRDefault="0053322A" w:rsidP="0053322A">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506" style="position:absolute;left:0;text-align:left;margin-left:67.4pt;margin-top:280.5pt;width:342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" o:allowincell="f" stroked="f">
                <v:fill opacity="0"/>
                <v:textbox>
                  <w:txbxContent>
                    <w:p w:rsidR="0053322A" w:rsidRDefault="0053322A" w:rsidP="0053322A">
                      <w:pPr>
                        <w:jc w:val="center"/>
                        <w:rPr>
                          <w:rFonts w:ascii="Arial" w:hAnsi="Arial"/>
                          <w:b/>
                          <w:sz w:val="20"/>
                        </w:rPr>
                      </w:pPr>
                      <w:r>
                        <w:rPr>
                          <w:rFonts w:ascii="Arial" w:hAnsi="Arial"/>
                          <w:b/>
                          <w:sz w:val="20"/>
                        </w:rPr>
                        <w:t xml:space="preserve">Рисунок 9.22. Интерфейсы сетей с технологией </w:t>
                      </w:r>
                      <w:r>
                        <w:rPr>
                          <w:rFonts w:ascii="Arial" w:hAnsi="Arial"/>
                          <w:b/>
                          <w:sz w:val="20"/>
                          <w:lang w:val="en-US"/>
                        </w:rPr>
                        <w:t>ATM</w:t>
                      </w:r>
                    </w:p>
                    <w:p w:rsidR="0053322A" w:rsidRDefault="0053322A" w:rsidP="0053322A">
                      <w:pPr>
                        <w:jc w:val="center"/>
                      </w:pPr>
                    </w:p>
                  </w:txbxContent>
                </v:textbox>
                <w10:anchorlock/>
              </v:rect>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Протокол </w:t>
      </w:r>
      <w:r w:rsidRPr="00F60057">
        <w:rPr>
          <w:rFonts w:ascii="Times New Roman" w:eastAsia="Times New Roman" w:hAnsi="Times New Roman" w:cs="Times New Roman"/>
          <w:sz w:val="28"/>
          <w:szCs w:val="28"/>
          <w:lang w:val="en-US" w:eastAsia="ru-RU"/>
        </w:rPr>
        <w:t>PNNI</w:t>
      </w:r>
      <w:r w:rsidRPr="00F60057">
        <w:rPr>
          <w:rFonts w:ascii="Times New Roman" w:eastAsia="Times New Roman" w:hAnsi="Times New Roman" w:cs="Times New Roman"/>
          <w:sz w:val="28"/>
          <w:szCs w:val="28"/>
          <w:lang w:eastAsia="ru-RU"/>
        </w:rPr>
        <w:t xml:space="preserve"> состоит</w:t>
      </w:r>
      <w:bookmarkStart w:id="18" w:name="_Hlt497468980"/>
      <w:bookmarkEnd w:id="18"/>
      <w:r w:rsidRPr="00F60057">
        <w:rPr>
          <w:rFonts w:ascii="Times New Roman" w:eastAsia="Times New Roman" w:hAnsi="Times New Roman" w:cs="Times New Roman"/>
          <w:sz w:val="28"/>
          <w:szCs w:val="28"/>
          <w:lang w:eastAsia="ru-RU"/>
        </w:rPr>
        <w:t xml:space="preserve"> из двух частей: </w:t>
      </w:r>
      <w:r w:rsidRPr="00F60057">
        <w:rPr>
          <w:rFonts w:ascii="Times New Roman" w:eastAsia="Times New Roman" w:hAnsi="Times New Roman" w:cs="Times New Roman"/>
          <w:i/>
          <w:sz w:val="28"/>
          <w:szCs w:val="28"/>
          <w:lang w:eastAsia="ru-RU"/>
        </w:rPr>
        <w:t>протокола маршрутизации запросов  соединения</w:t>
      </w:r>
      <w:r w:rsidRPr="00F60057">
        <w:rPr>
          <w:rFonts w:ascii="Times New Roman" w:eastAsia="Times New Roman" w:hAnsi="Times New Roman" w:cs="Times New Roman"/>
          <w:sz w:val="28"/>
          <w:szCs w:val="28"/>
          <w:lang w:eastAsia="ru-RU"/>
        </w:rPr>
        <w:t xml:space="preserve"> (МЗС) и </w:t>
      </w:r>
      <w:r w:rsidRPr="00F60057">
        <w:rPr>
          <w:rFonts w:ascii="Times New Roman" w:eastAsia="Times New Roman" w:hAnsi="Times New Roman" w:cs="Times New Roman"/>
          <w:i/>
          <w:sz w:val="28"/>
          <w:szCs w:val="28"/>
          <w:lang w:eastAsia="ru-RU"/>
        </w:rPr>
        <w:t>протокола сигнализации</w:t>
      </w:r>
      <w:r w:rsidRPr="00F60057">
        <w:rPr>
          <w:rFonts w:ascii="Times New Roman" w:eastAsia="Times New Roman" w:hAnsi="Times New Roman" w:cs="Times New Roman"/>
          <w:sz w:val="28"/>
          <w:szCs w:val="28"/>
          <w:lang w:eastAsia="ru-RU"/>
        </w:rPr>
        <w:t>. Протокол МЗС обеспечивает передачу оперативной информации о топологии сети (связности станций) и состоянии межстанционных линий. Для получения информации о текущем состоянии соседей все станции должны обмениваться сообщениями протокола приветствия (</w:t>
      </w:r>
      <w:r w:rsidRPr="00F60057">
        <w:rPr>
          <w:rFonts w:ascii="Times New Roman" w:eastAsia="Times New Roman" w:hAnsi="Times New Roman" w:cs="Times New Roman"/>
          <w:sz w:val="28"/>
          <w:szCs w:val="28"/>
          <w:lang w:val="en-US" w:eastAsia="ru-RU"/>
        </w:rPr>
        <w:t>Hello</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Protocol</w:t>
      </w:r>
      <w:r w:rsidRPr="00F60057">
        <w:rPr>
          <w:rFonts w:ascii="Times New Roman" w:eastAsia="Times New Roman" w:hAnsi="Times New Roman" w:cs="Times New Roman"/>
          <w:sz w:val="28"/>
          <w:szCs w:val="28"/>
          <w:lang w:eastAsia="ru-RU"/>
        </w:rPr>
        <w:t xml:space="preserve">), являющегося частью </w:t>
      </w:r>
      <w:r w:rsidRPr="00F60057">
        <w:rPr>
          <w:rFonts w:ascii="Times New Roman" w:eastAsia="Times New Roman" w:hAnsi="Times New Roman" w:cs="Times New Roman"/>
          <w:sz w:val="28"/>
          <w:szCs w:val="28"/>
          <w:lang w:val="en-US" w:eastAsia="ru-RU"/>
        </w:rPr>
        <w:t>PNNI</w:t>
      </w:r>
      <w:r w:rsidRPr="00F60057">
        <w:rPr>
          <w:rFonts w:ascii="Times New Roman" w:eastAsia="Times New Roman" w:hAnsi="Times New Roman" w:cs="Times New Roman"/>
          <w:sz w:val="28"/>
          <w:szCs w:val="28"/>
          <w:lang w:eastAsia="ru-RU"/>
        </w:rPr>
        <w:t>. В сообщении приветствия (</w:t>
      </w:r>
      <w:r w:rsidRPr="00F60057">
        <w:rPr>
          <w:rFonts w:ascii="Times New Roman" w:eastAsia="Times New Roman" w:hAnsi="Times New Roman" w:cs="Times New Roman"/>
          <w:sz w:val="28"/>
          <w:szCs w:val="28"/>
          <w:lang w:val="en-US" w:eastAsia="ru-RU"/>
        </w:rPr>
        <w:t>Hello</w:t>
      </w:r>
      <w:r w:rsidRPr="00F60057">
        <w:rPr>
          <w:rFonts w:ascii="Times New Roman" w:eastAsia="Times New Roman" w:hAnsi="Times New Roman" w:cs="Times New Roman"/>
          <w:sz w:val="28"/>
          <w:szCs w:val="28"/>
          <w:lang w:eastAsia="ru-RU"/>
        </w:rPr>
        <w:t xml:space="preserve">), полученном от соседней станции, содержится идентификатор группы станций, к которой относится источник. Рассмотрим случай обмена сообщениями </w:t>
      </w:r>
      <w:r w:rsidRPr="00F60057">
        <w:rPr>
          <w:rFonts w:ascii="Times New Roman" w:eastAsia="Times New Roman" w:hAnsi="Times New Roman" w:cs="Times New Roman"/>
          <w:sz w:val="28"/>
          <w:szCs w:val="28"/>
          <w:lang w:val="en-US" w:eastAsia="ru-RU"/>
        </w:rPr>
        <w:t>Hello</w:t>
      </w:r>
      <w:r w:rsidRPr="00F60057">
        <w:rPr>
          <w:rFonts w:ascii="Times New Roman" w:eastAsia="Times New Roman" w:hAnsi="Times New Roman" w:cs="Times New Roman"/>
          <w:sz w:val="28"/>
          <w:szCs w:val="28"/>
          <w:lang w:eastAsia="ru-RU"/>
        </w:rPr>
        <w:t>, когда две станции сети принадлежат одной группе (рисунок 9.23).</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Если инициатором передачи приветствия является станция Х.1, то она передает соседней станции через исходящий порт 7 сообщение 1, уведомляя о том, что протокол </w:t>
      </w:r>
      <w:r w:rsidRPr="00F60057">
        <w:rPr>
          <w:rFonts w:ascii="Times New Roman" w:eastAsia="Times New Roman" w:hAnsi="Times New Roman" w:cs="Times New Roman"/>
          <w:sz w:val="28"/>
          <w:szCs w:val="28"/>
          <w:lang w:val="en-US" w:eastAsia="ru-RU"/>
        </w:rPr>
        <w:t>PNNI</w:t>
      </w:r>
      <w:r w:rsidRPr="00F60057">
        <w:rPr>
          <w:rFonts w:ascii="Times New Roman" w:eastAsia="Times New Roman" w:hAnsi="Times New Roman" w:cs="Times New Roman"/>
          <w:sz w:val="28"/>
          <w:szCs w:val="28"/>
          <w:lang w:eastAsia="ru-RU"/>
        </w:rPr>
        <w:t xml:space="preserve"> функционирует и порт 7 исправен. Если на станции Х.2 протокол </w:t>
      </w:r>
      <w:r w:rsidRPr="00F60057">
        <w:rPr>
          <w:rFonts w:ascii="Times New Roman" w:eastAsia="Times New Roman" w:hAnsi="Times New Roman" w:cs="Times New Roman"/>
          <w:sz w:val="28"/>
          <w:szCs w:val="28"/>
          <w:lang w:val="en-US" w:eastAsia="ru-RU"/>
        </w:rPr>
        <w:t>PNNI</w:t>
      </w:r>
      <w:r w:rsidRPr="00F60057">
        <w:rPr>
          <w:rFonts w:ascii="Times New Roman" w:eastAsia="Times New Roman" w:hAnsi="Times New Roman" w:cs="Times New Roman"/>
          <w:sz w:val="28"/>
          <w:szCs w:val="28"/>
          <w:lang w:eastAsia="ru-RU"/>
        </w:rPr>
        <w:t xml:space="preserve"> функционирует, то она отвечает сообщением 2, подтверждая в нем идентификаторы удаленной станции ИУС=Х.1, группы ИГ=Х, адрес порта 7 и сообщая о собственном идентификаторе ИС=Х.2 и адресе порта 1, через который принято сообщение 1. В ответ на сообщение 2 станция Х.1 передает сообщение 3, в котором подтверждает полученные данные. После обмена приветствиями обе станции сохраняют записи о топологии ближайшего окружения </w:t>
      </w:r>
      <w:r w:rsidRPr="00F60057">
        <w:rPr>
          <w:rFonts w:ascii="Times New Roman" w:eastAsia="Times New Roman" w:hAnsi="Times New Roman" w:cs="Times New Roman"/>
          <w:sz w:val="28"/>
          <w:szCs w:val="28"/>
          <w:lang w:eastAsia="ru-RU"/>
        </w:rPr>
        <w:sym w:font="Symbol" w:char="F02D"/>
      </w:r>
      <w:r w:rsidRPr="00F60057">
        <w:rPr>
          <w:rFonts w:ascii="Times New Roman" w:eastAsia="Times New Roman" w:hAnsi="Times New Roman" w:cs="Times New Roman"/>
          <w:sz w:val="28"/>
          <w:szCs w:val="28"/>
          <w:lang w:eastAsia="ru-RU"/>
        </w:rPr>
        <w:t xml:space="preserve"> ТБО (</w:t>
      </w:r>
      <w:r w:rsidRPr="00F60057">
        <w:rPr>
          <w:rFonts w:ascii="Times New Roman" w:eastAsia="Times New Roman" w:hAnsi="Times New Roman" w:cs="Times New Roman"/>
          <w:sz w:val="28"/>
          <w:szCs w:val="28"/>
          <w:lang w:val="en-US" w:eastAsia="ru-RU"/>
        </w:rPr>
        <w:t>PNNI</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Topology</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State</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Element</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PTSE</w:t>
      </w:r>
      <w:r w:rsidRPr="00F60057">
        <w:rPr>
          <w:rFonts w:ascii="Times New Roman" w:eastAsia="Times New Roman" w:hAnsi="Times New Roman" w:cs="Times New Roman"/>
          <w:sz w:val="28"/>
          <w:szCs w:val="28"/>
          <w:lang w:eastAsia="ru-RU"/>
        </w:rPr>
        <w:t xml:space="preserve">). Используя эти записи, станции могут определить маршрут для сигнального сообщения вызова, которое позволит установить виртуальное соединение «из конца в конец» для трансляции (уже без маршрутизации) ячеек АТМ потока пользователя.  </w:t>
      </w: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В результате обмена приветствиями обе станции могут маршрутизировать сигнальные сообщения вызова по линии, связывающей порты 7 и 1. Любая станция, получив новые данные о ТБО и сохранив их в своей БД, транслирует их на другие станции, а поступающие повторные копии стирает. Как только все станции сети получат новые данные о ТБО, подтвердив их получение, лавинный обмен данными о новой топологии прекращается. Для того, чтобы предотвратить занятие большой доли сетевых ресурсов при коррекции данных о меняющейся сетевой топологии, формирование новой ТБО должно происходить лишь при значительных изменения топологии. </w:t>
      </w: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4864" behindDoc="0" locked="0" layoutInCell="0" allowOverlap="1" wp14:anchorId="75D911EA" wp14:editId="23913179">
                <wp:simplePos x="0" y="0"/>
                <wp:positionH relativeFrom="column">
                  <wp:posOffset>571500</wp:posOffset>
                </wp:positionH>
                <wp:positionV relativeFrom="paragraph">
                  <wp:posOffset>122555</wp:posOffset>
                </wp:positionV>
                <wp:extent cx="4511675" cy="2743200"/>
                <wp:effectExtent l="10160" t="153035" r="2540" b="889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11675" cy="2743200"/>
                          <a:chOff x="2601" y="2214"/>
                          <a:chExt cx="7105" cy="4320"/>
                        </a:xfrm>
                      </wpg:grpSpPr>
                      <wpg:grpSp>
                        <wpg:cNvPr id="2" name="Group 531"/>
                        <wpg:cNvGrpSpPr>
                          <a:grpSpLocks/>
                        </wpg:cNvGrpSpPr>
                        <wpg:grpSpPr bwMode="auto">
                          <a:xfrm>
                            <a:off x="2601" y="4914"/>
                            <a:ext cx="7105" cy="1620"/>
                            <a:chOff x="2601" y="4371"/>
                            <a:chExt cx="7105" cy="1620"/>
                          </a:xfrm>
                        </wpg:grpSpPr>
                        <wps:wsp>
                          <wps:cNvPr id="3" name="Rectangle 532"/>
                          <wps:cNvSpPr>
                            <a:spLocks noChangeArrowheads="1"/>
                          </wps:cNvSpPr>
                          <wps:spPr bwMode="auto">
                            <a:xfrm>
                              <a:off x="2601" y="4371"/>
                              <a:ext cx="4680" cy="1080"/>
                            </a:xfrm>
                            <a:prstGeom prst="rect">
                              <a:avLst/>
                            </a:prstGeom>
                            <a:solidFill>
                              <a:srgbClr val="FFFFFF"/>
                            </a:solidFill>
                            <a:ln w="9525">
                              <a:solidFill>
                                <a:srgbClr val="000000"/>
                              </a:solidFill>
                              <a:prstDash val="lgDash"/>
                              <a:miter lim="800000"/>
                              <a:headEnd/>
                              <a:tailEnd/>
                            </a:ln>
                          </wps:spPr>
                          <wps:txbx>
                            <w:txbxContent>
                              <w:p w:rsidR="0053322A" w:rsidRDefault="0053322A" w:rsidP="0053322A">
                                <w:pPr>
                                  <w:pStyle w:val="Heading1"/>
                                  <w:spacing w:before="0" w:after="0"/>
                                  <w:jc w:val="both"/>
                                  <w:rPr>
                                    <w:b w:val="0"/>
                                    <w:sz w:val="20"/>
                                  </w:rPr>
                                </w:pPr>
                                <w:r>
                                  <w:rPr>
                                    <w:b w:val="0"/>
                                    <w:sz w:val="20"/>
                                  </w:rPr>
                                  <w:t>ИС – идентификатор станции</w:t>
                                </w:r>
                              </w:p>
                              <w:p w:rsidR="0053322A" w:rsidRDefault="0053322A" w:rsidP="0053322A">
                                <w:pPr>
                                  <w:pStyle w:val="Heading1"/>
                                  <w:spacing w:before="0" w:after="0"/>
                                  <w:jc w:val="both"/>
                                  <w:rPr>
                                    <w:b w:val="0"/>
                                    <w:sz w:val="20"/>
                                  </w:rPr>
                                </w:pPr>
                                <w:r>
                                  <w:rPr>
                                    <w:b w:val="0"/>
                                    <w:sz w:val="20"/>
                                  </w:rPr>
                                  <w:t>ИГ – идентификатор группы станций</w:t>
                                </w:r>
                              </w:p>
                              <w:p w:rsidR="0053322A" w:rsidRDefault="0053322A" w:rsidP="0053322A">
                                <w:pPr>
                                  <w:pStyle w:val="Heading1"/>
                                  <w:spacing w:before="0" w:after="0"/>
                                  <w:jc w:val="both"/>
                                  <w:rPr>
                                    <w:b w:val="0"/>
                                    <w:sz w:val="20"/>
                                  </w:rPr>
                                </w:pPr>
                                <w:r>
                                  <w:rPr>
                                    <w:b w:val="0"/>
                                    <w:sz w:val="20"/>
                                  </w:rPr>
                                  <w:t>ИУС – идентификатор удаленной станции</w:t>
                                </w:r>
                              </w:p>
                              <w:p w:rsidR="0053322A" w:rsidRDefault="0053322A" w:rsidP="0053322A">
                                <w:pPr>
                                  <w:pStyle w:val="Heading1"/>
                                  <w:spacing w:before="0" w:after="0"/>
                                  <w:jc w:val="both"/>
                                  <w:rPr>
                                    <w:b w:val="0"/>
                                    <w:sz w:val="20"/>
                                  </w:rPr>
                                </w:pPr>
                                <w:r>
                                  <w:rPr>
                                    <w:b w:val="0"/>
                                    <w:sz w:val="20"/>
                                  </w:rPr>
                                  <w:t>УП – удаленный порт</w:t>
                                </w:r>
                              </w:p>
                            </w:txbxContent>
                          </wps:txbx>
                          <wps:bodyPr rot="0" vert="horz" wrap="square" lIns="91440" tIns="45720" rIns="91440" bIns="45720" anchor="t" anchorCtr="0" upright="1">
                            <a:noAutofit/>
                          </wps:bodyPr>
                        </wps:wsp>
                        <wps:wsp>
                          <wps:cNvPr id="4" name="Rectangle 533"/>
                          <wps:cNvSpPr>
                            <a:spLocks noChangeArrowheads="1"/>
                          </wps:cNvSpPr>
                          <wps:spPr bwMode="auto">
                            <a:xfrm>
                              <a:off x="3498" y="5596"/>
                              <a:ext cx="6208" cy="3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322A" w:rsidRDefault="0053322A" w:rsidP="0053322A">
                                <w:pPr>
                                  <w:pStyle w:val="Heading1"/>
                                  <w:spacing w:before="0" w:after="0"/>
                                  <w:jc w:val="center"/>
                                  <w:rPr>
                                    <w:sz w:val="20"/>
                                  </w:rPr>
                                </w:pPr>
                                <w:r>
                                  <w:rPr>
                                    <w:sz w:val="20"/>
                                  </w:rPr>
                                  <w:t>Рисунок 9.23. Сообщения протокола приветствия</w:t>
                                </w:r>
                              </w:p>
                              <w:p w:rsidR="0053322A" w:rsidRDefault="0053322A" w:rsidP="0053322A">
                                <w:pPr>
                                  <w:jc w:val="center"/>
                                </w:pPr>
                              </w:p>
                            </w:txbxContent>
                          </wps:txbx>
                          <wps:bodyPr rot="0" vert="horz" wrap="square" lIns="91440" tIns="45720" rIns="91440" bIns="45720" anchor="t" anchorCtr="0" upright="1">
                            <a:noAutofit/>
                          </wps:bodyPr>
                        </wps:wsp>
                      </wpg:grpSp>
                      <wps:wsp>
                        <wps:cNvPr id="5" name="Text Box 534"/>
                        <wps:cNvSpPr txBox="1">
                          <a:spLocks noChangeArrowheads="1"/>
                        </wps:cNvSpPr>
                        <wps:spPr bwMode="auto">
                          <a:xfrm>
                            <a:off x="3501" y="2238"/>
                            <a:ext cx="702" cy="798"/>
                          </a:xfrm>
                          <a:prstGeom prst="rect">
                            <a:avLst/>
                          </a:prstGeom>
                          <a:solidFill>
                            <a:srgbClr val="FFFF00"/>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rgbClr val="FFFF0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pStyle w:val="Heading2"/>
                                <w:rPr>
                                  <w:sz w:val="24"/>
                                  <w:lang w:val="en-US"/>
                                </w:rPr>
                              </w:pPr>
                              <w:r>
                                <w:rPr>
                                  <w:sz w:val="24"/>
                                  <w:lang w:val="en-US"/>
                                </w:rPr>
                                <w:t>X.1</w:t>
                              </w:r>
                            </w:p>
                          </w:txbxContent>
                        </wps:txbx>
                        <wps:bodyPr rot="0" vert="horz" wrap="square" lIns="91440" tIns="45720" rIns="91440" bIns="45720" anchor="t" anchorCtr="0" upright="1">
                          <a:noAutofit/>
                        </wps:bodyPr>
                      </wps:wsp>
                      <wps:wsp>
                        <wps:cNvPr id="6" name="Text Box 535"/>
                        <wps:cNvSpPr txBox="1">
                          <a:spLocks noChangeArrowheads="1"/>
                        </wps:cNvSpPr>
                        <wps:spPr bwMode="auto">
                          <a:xfrm>
                            <a:off x="8364" y="2238"/>
                            <a:ext cx="717" cy="798"/>
                          </a:xfrm>
                          <a:prstGeom prst="rect">
                            <a:avLst/>
                          </a:prstGeom>
                          <a:solidFill>
                            <a:srgbClr val="FFFF99"/>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rgbClr val="FFFF99"/>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pStyle w:val="Heading2"/>
                                <w:rPr>
                                  <w:sz w:val="24"/>
                                  <w:lang w:val="en-US"/>
                                </w:rPr>
                              </w:pPr>
                              <w:r>
                                <w:rPr>
                                  <w:sz w:val="24"/>
                                  <w:lang w:val="en-US"/>
                                </w:rPr>
                                <w:t>X.2</w:t>
                              </w:r>
                            </w:p>
                          </w:txbxContent>
                        </wps:txbx>
                        <wps:bodyPr rot="0" vert="horz" wrap="square" lIns="91440" tIns="45720" rIns="91440" bIns="45720" anchor="t" anchorCtr="0" upright="1">
                          <a:noAutofit/>
                        </wps:bodyPr>
                      </wps:wsp>
                      <wps:wsp>
                        <wps:cNvPr id="7" name="Line 536"/>
                        <wps:cNvCnPr/>
                        <wps:spPr bwMode="auto">
                          <a:xfrm>
                            <a:off x="4203" y="2637"/>
                            <a:ext cx="4161" cy="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8" name="Line 537"/>
                        <wps:cNvCnPr/>
                        <wps:spPr bwMode="auto">
                          <a:xfrm flipH="1">
                            <a:off x="3216" y="2637"/>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538"/>
                        <wps:cNvCnPr/>
                        <wps:spPr bwMode="auto">
                          <a:xfrm>
                            <a:off x="9261" y="2637"/>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Text Box 539"/>
                        <wps:cNvSpPr txBox="1">
                          <a:spLocks noChangeArrowheads="1"/>
                        </wps:cNvSpPr>
                        <wps:spPr bwMode="auto">
                          <a:xfrm>
                            <a:off x="3756" y="3114"/>
                            <a:ext cx="2445" cy="456"/>
                          </a:xfrm>
                          <a:prstGeom prst="rect">
                            <a:avLst/>
                          </a:prstGeom>
                          <a:solidFill>
                            <a:srgbClr val="FFFFFF"/>
                          </a:solidFill>
                          <a:ln w="9525">
                            <a:solidFill>
                              <a:srgbClr val="000000"/>
                            </a:solidFill>
                            <a:miter lim="800000"/>
                            <a:headEnd/>
                            <a:tailEnd/>
                          </a:ln>
                        </wps:spPr>
                        <wps:txbx>
                          <w:txbxContent>
                            <w:p w:rsidR="0053322A" w:rsidRDefault="0053322A" w:rsidP="0053322A">
                              <w:pPr>
                                <w:jc w:val="both"/>
                                <w:rPr>
                                  <w:rFonts w:ascii="Arial" w:hAnsi="Arial"/>
                                  <w:sz w:val="20"/>
                                </w:rPr>
                              </w:pPr>
                              <w:r>
                                <w:rPr>
                                  <w:rFonts w:ascii="Arial" w:hAnsi="Arial"/>
                                  <w:sz w:val="20"/>
                                </w:rPr>
                                <w:t>ИС=Х.1, Порт=7, ИГ=Х</w:t>
                              </w:r>
                            </w:p>
                          </w:txbxContent>
                        </wps:txbx>
                        <wps:bodyPr rot="0" vert="horz" wrap="square" lIns="91440" tIns="45720" rIns="91440" bIns="45720" anchor="t" anchorCtr="0" upright="1">
                          <a:noAutofit/>
                        </wps:bodyPr>
                      </wps:wsp>
                      <wps:wsp>
                        <wps:cNvPr id="11" name="Line 540"/>
                        <wps:cNvCnPr/>
                        <wps:spPr bwMode="auto">
                          <a:xfrm>
                            <a:off x="6219" y="3294"/>
                            <a:ext cx="34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Text Box 541"/>
                        <wps:cNvSpPr txBox="1">
                          <a:spLocks noChangeArrowheads="1"/>
                        </wps:cNvSpPr>
                        <wps:spPr bwMode="auto">
                          <a:xfrm>
                            <a:off x="4941" y="3708"/>
                            <a:ext cx="4032" cy="456"/>
                          </a:xfrm>
                          <a:prstGeom prst="rect">
                            <a:avLst/>
                          </a:prstGeom>
                          <a:solidFill>
                            <a:srgbClr val="FFFFFF"/>
                          </a:solidFill>
                          <a:ln w="9525">
                            <a:solidFill>
                              <a:srgbClr val="000000"/>
                            </a:solidFill>
                            <a:miter lim="800000"/>
                            <a:headEnd/>
                            <a:tailEnd/>
                          </a:ln>
                        </wps:spPr>
                        <wps:txbx>
                          <w:txbxContent>
                            <w:p w:rsidR="0053322A" w:rsidRDefault="0053322A" w:rsidP="0053322A">
                              <w:pPr>
                                <w:jc w:val="both"/>
                                <w:rPr>
                                  <w:rFonts w:ascii="Arial" w:hAnsi="Arial"/>
                                  <w:sz w:val="20"/>
                                </w:rPr>
                              </w:pPr>
                              <w:r>
                                <w:rPr>
                                  <w:rFonts w:ascii="Arial" w:hAnsi="Arial"/>
                                  <w:sz w:val="20"/>
                                </w:rPr>
                                <w:t xml:space="preserve">ИС=Х.2, Порт=1, ИГ=Х, ИУС=Х.1, УП=7 </w:t>
                              </w:r>
                            </w:p>
                          </w:txbxContent>
                        </wps:txbx>
                        <wps:bodyPr rot="0" vert="horz" wrap="square" lIns="91440" tIns="45720" rIns="91440" bIns="45720" anchor="t" anchorCtr="0" upright="1">
                          <a:noAutofit/>
                        </wps:bodyPr>
                      </wps:wsp>
                      <wps:wsp>
                        <wps:cNvPr id="13" name="Line 542"/>
                        <wps:cNvCnPr/>
                        <wps:spPr bwMode="auto">
                          <a:xfrm flipH="1">
                            <a:off x="4581" y="3936"/>
                            <a:ext cx="34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Text Box 543"/>
                        <wps:cNvSpPr txBox="1">
                          <a:spLocks noChangeArrowheads="1"/>
                        </wps:cNvSpPr>
                        <wps:spPr bwMode="auto">
                          <a:xfrm>
                            <a:off x="3861" y="4278"/>
                            <a:ext cx="4188" cy="456"/>
                          </a:xfrm>
                          <a:prstGeom prst="rect">
                            <a:avLst/>
                          </a:prstGeom>
                          <a:solidFill>
                            <a:srgbClr val="FFFFFF"/>
                          </a:solidFill>
                          <a:ln w="9525">
                            <a:solidFill>
                              <a:srgbClr val="000000"/>
                            </a:solidFill>
                            <a:miter lim="800000"/>
                            <a:headEnd/>
                            <a:tailEnd/>
                          </a:ln>
                        </wps:spPr>
                        <wps:txbx>
                          <w:txbxContent>
                            <w:p w:rsidR="0053322A" w:rsidRDefault="0053322A" w:rsidP="0053322A">
                              <w:pPr>
                                <w:jc w:val="both"/>
                                <w:rPr>
                                  <w:rFonts w:ascii="Arial" w:hAnsi="Arial"/>
                                  <w:sz w:val="20"/>
                                </w:rPr>
                              </w:pPr>
                              <w:r>
                                <w:rPr>
                                  <w:rFonts w:ascii="Arial" w:hAnsi="Arial"/>
                                  <w:sz w:val="20"/>
                                </w:rPr>
                                <w:t>ИС=Х.1, Порт=7, ИГ=Х, ИУС=Х.2, УП=1</w:t>
                              </w:r>
                            </w:p>
                          </w:txbxContent>
                        </wps:txbx>
                        <wps:bodyPr rot="0" vert="horz" wrap="square" lIns="91440" tIns="45720" rIns="91440" bIns="45720" anchor="t" anchorCtr="0" upright="1">
                          <a:noAutofit/>
                        </wps:bodyPr>
                      </wps:wsp>
                      <wps:wsp>
                        <wps:cNvPr id="15" name="Line 544"/>
                        <wps:cNvCnPr/>
                        <wps:spPr bwMode="auto">
                          <a:xfrm>
                            <a:off x="8076" y="4506"/>
                            <a:ext cx="28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Rectangle 545"/>
                        <wps:cNvSpPr>
                          <a:spLocks noChangeArrowheads="1"/>
                        </wps:cNvSpPr>
                        <wps:spPr bwMode="auto">
                          <a:xfrm>
                            <a:off x="4401" y="2307"/>
                            <a:ext cx="108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jc w:val="center"/>
                                <w:rPr>
                                  <w:rFonts w:ascii="Arial" w:hAnsi="Arial"/>
                                  <w:b/>
                                  <w:sz w:val="20"/>
                                </w:rPr>
                              </w:pPr>
                              <w:r>
                                <w:rPr>
                                  <w:rFonts w:ascii="Arial" w:hAnsi="Arial"/>
                                  <w:b/>
                                  <w:sz w:val="20"/>
                                </w:rPr>
                                <w:t>Порт 7</w:t>
                              </w:r>
                            </w:p>
                          </w:txbxContent>
                        </wps:txbx>
                        <wps:bodyPr rot="0" vert="horz" wrap="square" lIns="91440" tIns="45720" rIns="91440" bIns="45720" anchor="t" anchorCtr="0" upright="1">
                          <a:noAutofit/>
                        </wps:bodyPr>
                      </wps:wsp>
                      <wps:wsp>
                        <wps:cNvPr id="17" name="Rectangle 546"/>
                        <wps:cNvSpPr>
                          <a:spLocks noChangeArrowheads="1"/>
                        </wps:cNvSpPr>
                        <wps:spPr bwMode="auto">
                          <a:xfrm>
                            <a:off x="7461" y="2214"/>
                            <a:ext cx="108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jc w:val="center"/>
                                <w:rPr>
                                  <w:rFonts w:ascii="Arial" w:hAnsi="Arial"/>
                                  <w:b/>
                                  <w:sz w:val="20"/>
                                </w:rPr>
                              </w:pPr>
                              <w:r>
                                <w:rPr>
                                  <w:rFonts w:ascii="Arial" w:hAnsi="Arial"/>
                                  <w:b/>
                                  <w:sz w:val="20"/>
                                </w:rPr>
                                <w:t>Порт 1</w:t>
                              </w:r>
                            </w:p>
                          </w:txbxContent>
                        </wps:txbx>
                        <wps:bodyPr rot="0" vert="horz" wrap="square" lIns="91440" tIns="45720" rIns="91440" bIns="45720" anchor="t" anchorCtr="0" upright="1">
                          <a:noAutofit/>
                        </wps:bodyPr>
                      </wps:wsp>
                      <wps:wsp>
                        <wps:cNvPr id="18" name="Rectangle 547"/>
                        <wps:cNvSpPr>
                          <a:spLocks noChangeArrowheads="1"/>
                        </wps:cNvSpPr>
                        <wps:spPr bwMode="auto">
                          <a:xfrm>
                            <a:off x="3141" y="3114"/>
                            <a:ext cx="54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jc w:val="center"/>
                                <w:rPr>
                                  <w:rFonts w:ascii="Arial" w:hAnsi="Arial"/>
                                  <w:b/>
                                  <w:sz w:val="20"/>
                                </w:rPr>
                              </w:pPr>
                              <w:r>
                                <w:rPr>
                                  <w:rFonts w:ascii="Arial" w:hAnsi="Arial"/>
                                  <w:b/>
                                  <w:sz w:val="20"/>
                                </w:rPr>
                                <w:t>1.</w:t>
                              </w:r>
                            </w:p>
                          </w:txbxContent>
                        </wps:txbx>
                        <wps:bodyPr rot="0" vert="horz" wrap="square" lIns="91440" tIns="45720" rIns="91440" bIns="45720" anchor="t" anchorCtr="0" upright="1">
                          <a:noAutofit/>
                        </wps:bodyPr>
                      </wps:wsp>
                      <wps:wsp>
                        <wps:cNvPr id="19" name="Rectangle 548"/>
                        <wps:cNvSpPr>
                          <a:spLocks noChangeArrowheads="1"/>
                        </wps:cNvSpPr>
                        <wps:spPr bwMode="auto">
                          <a:xfrm>
                            <a:off x="3141" y="3834"/>
                            <a:ext cx="54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jc w:val="center"/>
                                <w:rPr>
                                  <w:rFonts w:ascii="Arial" w:hAnsi="Arial"/>
                                  <w:b/>
                                  <w:sz w:val="20"/>
                                </w:rPr>
                              </w:pPr>
                              <w:r>
                                <w:rPr>
                                  <w:rFonts w:ascii="Arial" w:hAnsi="Arial"/>
                                  <w:b/>
                                  <w:sz w:val="20"/>
                                </w:rPr>
                                <w:t>2.</w:t>
                              </w:r>
                            </w:p>
                          </w:txbxContent>
                        </wps:txbx>
                        <wps:bodyPr rot="0" vert="horz" wrap="square" lIns="91440" tIns="45720" rIns="91440" bIns="45720" anchor="t" anchorCtr="0" upright="1">
                          <a:noAutofit/>
                        </wps:bodyPr>
                      </wps:wsp>
                      <wps:wsp>
                        <wps:cNvPr id="20" name="Rectangle 549"/>
                        <wps:cNvSpPr>
                          <a:spLocks noChangeArrowheads="1"/>
                        </wps:cNvSpPr>
                        <wps:spPr bwMode="auto">
                          <a:xfrm>
                            <a:off x="3141" y="4374"/>
                            <a:ext cx="54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322A" w:rsidRDefault="0053322A" w:rsidP="0053322A">
                              <w:pPr>
                                <w:jc w:val="center"/>
                                <w:rPr>
                                  <w:rFonts w:ascii="Arial" w:hAnsi="Arial"/>
                                  <w:b/>
                                  <w:sz w:val="20"/>
                                </w:rPr>
                              </w:pPr>
                              <w:r>
                                <w:rPr>
                                  <w:rFonts w:ascii="Arial" w:hAnsi="Arial"/>
                                  <w:b/>
                                  <w:sz w:val="20"/>
                                </w:rPr>
                                <w:t>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507" style="position:absolute;left:0;text-align:left;margin-left:45pt;margin-top:9.65pt;width:355.25pt;height:3in;z-index:251684864" coordorigin="2601,2214" coordsize="7105,4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" o:allowincell="f">
                <v:group id="Group 531" o:spid="_x0000_s1508" style="position:absolute;left:2601;top:4914;width:7105;height:1620" coordorigin="2601,4371" coordsize="7105,16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rect id="Rectangle 532" o:spid="_x0000_s1509" style="position:absolute;left:2601;top:4371;width:46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4T6cQA&#10;AADaAAAADwAAAGRycy9kb3ducmV2LnhtbESPT2sCMRTE7wW/Q3iCF9FsLRRZjaJWaZFS8N/B22Pz&#10;3CxuXpZNXLff3hSEHoeZ+Q0znbe2FA3VvnCs4HWYgCDOnC44V3A8bAZjED4gaywdk4Jf8jCfdV6m&#10;mGp35x01+5CLCGGfogITQpVK6TNDFv3QVcTRu7jaYoiyzqWu8R7htpSjJHmXFguOCwYrWhnKrvub&#10;VXDtL9fNhb55Gz5/Pk7Nua02J6NUr9suJiACteE//Gx/aQVv8Hcl3gA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uE+nEAAAA2gAAAA8AAAAAAAAAAAAAAAAAmAIAAGRycy9k&#10;b3ducmV2LnhtbFBLBQYAAAAABAAEAPUAAACJAwAAAAA=&#10;">
                    <v:stroke dashstyle="longDash"/>
                    <v:textbox>
                      <w:txbxContent>
                        <w:p w:rsidR="0053322A" w:rsidRDefault="0053322A" w:rsidP="0053322A">
                          <w:pPr>
                            <w:pStyle w:val="Heading1"/>
                            <w:spacing w:before="0" w:after="0"/>
                            <w:jc w:val="both"/>
                            <w:rPr>
                              <w:b w:val="0"/>
                              <w:sz w:val="20"/>
                            </w:rPr>
                          </w:pPr>
                          <w:r>
                            <w:rPr>
                              <w:b w:val="0"/>
                              <w:sz w:val="20"/>
                            </w:rPr>
                            <w:t>ИС – идентификатор станции</w:t>
                          </w:r>
                        </w:p>
                        <w:p w:rsidR="0053322A" w:rsidRDefault="0053322A" w:rsidP="0053322A">
                          <w:pPr>
                            <w:pStyle w:val="Heading1"/>
                            <w:spacing w:before="0" w:after="0"/>
                            <w:jc w:val="both"/>
                            <w:rPr>
                              <w:b w:val="0"/>
                              <w:sz w:val="20"/>
                            </w:rPr>
                          </w:pPr>
                          <w:r>
                            <w:rPr>
                              <w:b w:val="0"/>
                              <w:sz w:val="20"/>
                            </w:rPr>
                            <w:t>ИГ – идентификатор группы станций</w:t>
                          </w:r>
                        </w:p>
                        <w:p w:rsidR="0053322A" w:rsidRDefault="0053322A" w:rsidP="0053322A">
                          <w:pPr>
                            <w:pStyle w:val="Heading1"/>
                            <w:spacing w:before="0" w:after="0"/>
                            <w:jc w:val="both"/>
                            <w:rPr>
                              <w:b w:val="0"/>
                              <w:sz w:val="20"/>
                            </w:rPr>
                          </w:pPr>
                          <w:r>
                            <w:rPr>
                              <w:b w:val="0"/>
                              <w:sz w:val="20"/>
                            </w:rPr>
                            <w:t>ИУС – идентификатор удаленной станции</w:t>
                          </w:r>
                        </w:p>
                        <w:p w:rsidR="0053322A" w:rsidRDefault="0053322A" w:rsidP="0053322A">
                          <w:pPr>
                            <w:pStyle w:val="Heading1"/>
                            <w:spacing w:before="0" w:after="0"/>
                            <w:jc w:val="both"/>
                            <w:rPr>
                              <w:b w:val="0"/>
                              <w:sz w:val="20"/>
                            </w:rPr>
                          </w:pPr>
                          <w:r>
                            <w:rPr>
                              <w:b w:val="0"/>
                              <w:sz w:val="20"/>
                            </w:rPr>
                            <w:t>УП – удаленный порт</w:t>
                          </w:r>
                        </w:p>
                      </w:txbxContent>
                    </v:textbox>
                  </v:rect>
                  <v:rect id="Rectangle 533" o:spid="_x0000_s1510" style="position:absolute;left:3498;top:5596;width:6208;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6J68IA&#10;AADaAAAADwAAAGRycy9kb3ducmV2LnhtbESPT4vCMBTE7wt+h/AEb5r6B1mrUUQt6GEPWxWvj+bZ&#10;FpuX0kSt394IC3scZuY3zGLVmko8qHGlZQXDQQSCOLO65FzB6Zj0v0E4j6yxskwKXuRgtex8LTDW&#10;9sm/9Eh9LgKEXYwKCu/rWEqXFWTQDWxNHLyrbQz6IJtc6gafAW4qOYqiqTRYclgosKZNQdktvRsF&#10;aXLWP7OLH19sm+S7w3Z73dVHpXrddj0H4an1/+G/9l4rmMDnSrgB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vonrwgAAANoAAAAPAAAAAAAAAAAAAAAAAJgCAABkcnMvZG93&#10;bnJldi54bWxQSwUGAAAAAAQABAD1AAAAhwMAAAAA&#10;" stroked="f">
                    <v:fill opacity="0"/>
                    <v:textbox>
                      <w:txbxContent>
                        <w:p w:rsidR="0053322A" w:rsidRDefault="0053322A" w:rsidP="0053322A">
                          <w:pPr>
                            <w:pStyle w:val="Heading1"/>
                            <w:spacing w:before="0" w:after="0"/>
                            <w:jc w:val="center"/>
                            <w:rPr>
                              <w:sz w:val="20"/>
                            </w:rPr>
                          </w:pPr>
                          <w:r>
                            <w:rPr>
                              <w:sz w:val="20"/>
                            </w:rPr>
                            <w:t>Рисунок 9.23. Сообщения протокола приветствия</w:t>
                          </w:r>
                        </w:p>
                        <w:p w:rsidR="0053322A" w:rsidRDefault="0053322A" w:rsidP="0053322A">
                          <w:pPr>
                            <w:jc w:val="center"/>
                          </w:pPr>
                        </w:p>
                      </w:txbxContent>
                    </v:textbox>
                  </v:rect>
                </v:group>
                <v:shape id="Text Box 534" o:spid="_x0000_s1511" type="#_x0000_t202" style="position:absolute;left:3501;top:2238;width:702;height:7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9xV8UA&#10;AADaAAAADwAAAGRycy9kb3ducmV2LnhtbESPzWsCMRTE74L/Q3iCF6nZCi1lu1FcQfCgYP04eHsk&#10;bz/azcuySd31v28KhR6HmfkNk60G24g7db52rOB5noAg1s7UXCq4nLdPbyB8QDbYOCYFD/KwWo5H&#10;GabG9fxB91MoRYSwT1FBFUKbSul1RRb93LXE0StcZzFE2ZXSdNhHuG3kIklepcWa40KFLW0q0l+n&#10;b6vgeCj87Hh1n7fzdrfXN533+SJXajoZ1u8gAg3hP/zX3hkFL/B7Jd4A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n3FXxQAAANoAAAAPAAAAAAAAAAAAAAAAAJgCAABkcnMv&#10;ZG93bnJldi54bWxQSwUGAAAAAAQABAD1AAAAigMAAAAA&#10;" fillcolor="yellow">
                  <o:extrusion v:ext="view" color="yellow" on="t"/>
                  <v:textbox>
                    <w:txbxContent>
                      <w:p w:rsidR="0053322A" w:rsidRDefault="0053322A" w:rsidP="0053322A">
                        <w:pPr>
                          <w:pStyle w:val="Heading2"/>
                          <w:rPr>
                            <w:sz w:val="24"/>
                            <w:lang w:val="en-US"/>
                          </w:rPr>
                        </w:pPr>
                        <w:r>
                          <w:rPr>
                            <w:sz w:val="24"/>
                            <w:lang w:val="en-US"/>
                          </w:rPr>
                          <w:t>X.1</w:t>
                        </w:r>
                      </w:p>
                    </w:txbxContent>
                  </v:textbox>
                </v:shape>
                <v:shape id="Text Box 535" o:spid="_x0000_s1512" type="#_x0000_t202" style="position:absolute;left:8364;top:2238;width:717;height:7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k/sMA&#10;AADaAAAADwAAAGRycy9kb3ducmV2LnhtbESP3WoCMRSE74W+QziF3tWsbRFZjSIVoS0W8ecBDpvj&#10;ZunmZEmy7tqnN4Lg5TAz3zCzRW9rcSYfKscKRsMMBHHhdMWlguNh/ToBESKyxtoxKbhQgMX8aTDD&#10;XLuOd3Tex1IkCIccFZgYm1zKUBiyGIauIU7eyXmLMUlfSu2xS3Bby7csG0uLFacFgw19Gir+9q1V&#10;sDTtyrcf/9v1auTef3/k5vvSBaVenvvlFESkPj7C9/aXVjCG25V0A+T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k/sMAAADaAAAADwAAAAAAAAAAAAAAAACYAgAAZHJzL2Rv&#10;d25yZXYueG1sUEsFBgAAAAAEAAQA9QAAAIgDAAAAAA==&#10;" fillcolor="#ff9">
                  <o:extrusion v:ext="view" color="#ff9" on="t"/>
                  <v:textbox>
                    <w:txbxContent>
                      <w:p w:rsidR="0053322A" w:rsidRDefault="0053322A" w:rsidP="0053322A">
                        <w:pPr>
                          <w:pStyle w:val="Heading2"/>
                          <w:rPr>
                            <w:sz w:val="24"/>
                            <w:lang w:val="en-US"/>
                          </w:rPr>
                        </w:pPr>
                        <w:r>
                          <w:rPr>
                            <w:sz w:val="24"/>
                            <w:lang w:val="en-US"/>
                          </w:rPr>
                          <w:t>X.2</w:t>
                        </w:r>
                      </w:p>
                    </w:txbxContent>
                  </v:textbox>
                </v:shape>
                <v:line id="Line 536" o:spid="_x0000_s1513" style="position:absolute;visibility:visible;mso-wrap-style:square" from="4203,2637" to="8364,2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">
                  <v:stroke startarrow="oval" endarrow="oval"/>
                </v:line>
                <v:line id="Line 537" o:spid="_x0000_s1514" style="position:absolute;flip:x;visibility:visible;mso-wrap-style:square" from="3216,2637" to="3501,2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bqisIAAADaAAAADwAAAGRycy9kb3ducmV2LnhtbERPz2vCMBS+C/sfwhvsIjPdkKHVtIgw&#10;2MHLnFS8vTXPprR5qUmm3X9vDoMdP77f63K0vbiSD61jBS+zDARx7XTLjYLD1/vzAkSIyBp7x6Tg&#10;lwKUxcNkjbl2N/6k6z42IoVwyFGBiXHIpQy1IYth5gbixJ2dtxgT9I3UHm8p3PbyNcvepMWWU4PB&#10;gbaG6m7/YxXIxW568ZvveVd1x+PSVHU1nHZKPT2OmxWISGP8F/+5P7SCtDVdSTdAFn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mbqisIAAADaAAAADwAAAAAAAAAAAAAA&#10;AAChAgAAZHJzL2Rvd25yZXYueG1sUEsFBgAAAAAEAAQA+QAAAJADAAAAAA==&#10;"/>
                <v:line id="Line 538" o:spid="_x0000_s1515" style="position:absolute;visibility:visible;mso-wrap-style:square" from="9261,2637" to="9603,2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shape id="Text Box 539" o:spid="_x0000_s1516" type="#_x0000_t202" style="position:absolute;left:3756;top:3114;width:2445;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53322A" w:rsidRDefault="0053322A" w:rsidP="0053322A">
                        <w:pPr>
                          <w:jc w:val="both"/>
                          <w:rPr>
                            <w:rFonts w:ascii="Arial" w:hAnsi="Arial"/>
                            <w:sz w:val="20"/>
                          </w:rPr>
                        </w:pPr>
                        <w:r>
                          <w:rPr>
                            <w:rFonts w:ascii="Arial" w:hAnsi="Arial"/>
                            <w:sz w:val="20"/>
                          </w:rPr>
                          <w:t>ИС=Х.1, Порт=7, ИГ=Х</w:t>
                        </w:r>
                      </w:p>
                    </w:txbxContent>
                  </v:textbox>
                </v:shape>
                <v:line id="Line 540" o:spid="_x0000_s1517" style="position:absolute;visibility:visible;mso-wrap-style:square" from="6219,3294" to="656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shape id="Text Box 541" o:spid="_x0000_s1518" type="#_x0000_t202" style="position:absolute;left:4941;top:3708;width:4032;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53322A" w:rsidRDefault="0053322A" w:rsidP="0053322A">
                        <w:pPr>
                          <w:jc w:val="both"/>
                          <w:rPr>
                            <w:rFonts w:ascii="Arial" w:hAnsi="Arial"/>
                            <w:sz w:val="20"/>
                          </w:rPr>
                        </w:pPr>
                        <w:r>
                          <w:rPr>
                            <w:rFonts w:ascii="Arial" w:hAnsi="Arial"/>
                            <w:sz w:val="20"/>
                          </w:rPr>
                          <w:t xml:space="preserve">ИС=Х.2, Порт=1, ИГ=Х, ИУС=Х.1, УП=7 </w:t>
                        </w:r>
                      </w:p>
                    </w:txbxContent>
                  </v:textbox>
                </v:shape>
                <v:line id="Line 542" o:spid="_x0000_s1519" style="position:absolute;flip:x;visibility:visible;mso-wrap-style:square" from="4581,3936" to="4923,3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0WBcQAAADbAAAADwAAAGRycy9kb3ducmV2LnhtbESPT2vCQBDF70K/wzIFL6FuNFBs6iqt&#10;f6BQPJj20OOQnSah2dmQHTV++64geJvhvd+bN4vV4Fp1oj40ng1MJyko4tLbhisD31+7pzmoIMgW&#10;W89k4EIBVsuH0QJz6898oFMhlYohHHI0UIt0udahrMlhmPiOOGq/vncoce0rbXs8x3DX6lmaPmuH&#10;DccLNXa0rqn8K44u1tjteZNlybvTSfJC2x/5TLUYM34c3l5BCQ1yN9/oDxu5DK6/xAH08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zRYFxAAAANsAAAAPAAAAAAAAAAAA&#10;AAAAAKECAABkcnMvZG93bnJldi54bWxQSwUGAAAAAAQABAD5AAAAkgMAAAAA&#10;">
                  <v:stroke endarrow="block"/>
                </v:line>
                <v:shape id="Text Box 543" o:spid="_x0000_s1520" type="#_x0000_t202" style="position:absolute;left:3861;top:4278;width:4188;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53322A" w:rsidRDefault="0053322A" w:rsidP="0053322A">
                        <w:pPr>
                          <w:jc w:val="both"/>
                          <w:rPr>
                            <w:rFonts w:ascii="Arial" w:hAnsi="Arial"/>
                            <w:sz w:val="20"/>
                          </w:rPr>
                        </w:pPr>
                        <w:r>
                          <w:rPr>
                            <w:rFonts w:ascii="Arial" w:hAnsi="Arial"/>
                            <w:sz w:val="20"/>
                          </w:rPr>
                          <w:t>ИС=Х.1, Порт=7, ИГ=Х, ИУС=Х.2, УП=1</w:t>
                        </w:r>
                      </w:p>
                    </w:txbxContent>
                  </v:textbox>
                </v:shape>
                <v:line id="Line 544" o:spid="_x0000_s1521" style="position:absolute;visibility:visible;mso-wrap-style:square" from="8076,4506" to="8361,4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rect id="Rectangle 545" o:spid="_x0000_s1522" style="position:absolute;left:4401;top:2307;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ZwPcIA&#10;AADbAAAADwAAAGRycy9kb3ducmV2LnhtbERPS2vCQBC+F/oflhG81Y0VQpu6EakJ2IOHxhavQ3by&#10;wOxsyG6T+O+7QqG3+fies93NphMjDa61rGC9ikAQl1a3XCv4OudPLyCcR9bYWSYFN3KwSx8ftpho&#10;O/EnjYWvRQhhl6CCxvs+kdKVDRl0K9sTB66yg0Ef4FBLPeAUwk0nn6MolgZbDg0N9vTeUHktfoyC&#10;Iv/Wp9eL31zsnNfZx+FQZf1ZqeVi3r+B8DT7f/Gf+6jD/Bjuv4QDZPo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ZnA9wgAAANsAAAAPAAAAAAAAAAAAAAAAAJgCAABkcnMvZG93&#10;bnJldi54bWxQSwUGAAAAAAQABAD1AAAAhwMAAAAA&#10;" stroked="f">
                  <v:fill opacity="0"/>
                  <v:textbox>
                    <w:txbxContent>
                      <w:p w:rsidR="0053322A" w:rsidRDefault="0053322A" w:rsidP="0053322A">
                        <w:pPr>
                          <w:jc w:val="center"/>
                          <w:rPr>
                            <w:rFonts w:ascii="Arial" w:hAnsi="Arial"/>
                            <w:b/>
                            <w:sz w:val="20"/>
                          </w:rPr>
                        </w:pPr>
                        <w:r>
                          <w:rPr>
                            <w:rFonts w:ascii="Arial" w:hAnsi="Arial"/>
                            <w:b/>
                            <w:sz w:val="20"/>
                          </w:rPr>
                          <w:t>Порт 7</w:t>
                        </w:r>
                      </w:p>
                    </w:txbxContent>
                  </v:textbox>
                </v:rect>
                <v:rect id="Rectangle 546" o:spid="_x0000_s1523" style="position:absolute;left:7461;top:2214;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rVpsAA&#10;AADbAAAADwAAAGRycy9kb3ducmV2LnhtbERPTYvCMBC9L/gfwgjeNFVB12oUUQt62MNWxevQjG2x&#10;mZQmav33RljY2zze5yxWranEgxpXWlYwHEQgiDOrS84VnI5J/xuE88gaK8uk4EUOVsvO1wJjbZ/8&#10;S4/U5yKEsItRQeF9HUvpsoIMuoGtiQN3tY1BH2CTS93gM4SbSo6iaCINlhwaCqxpU1B2S+9GQZqc&#10;9c/s4scX2yb57rDdXnf1Ualet13PQXhq/b/4z73XYf4UPr+EA+Ty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SrVpsAAAADbAAAADwAAAAAAAAAAAAAAAACYAgAAZHJzL2Rvd25y&#10;ZXYueG1sUEsFBgAAAAAEAAQA9QAAAIUDAAAAAA==&#10;" stroked="f">
                  <v:fill opacity="0"/>
                  <v:textbox>
                    <w:txbxContent>
                      <w:p w:rsidR="0053322A" w:rsidRDefault="0053322A" w:rsidP="0053322A">
                        <w:pPr>
                          <w:jc w:val="center"/>
                          <w:rPr>
                            <w:rFonts w:ascii="Arial" w:hAnsi="Arial"/>
                            <w:b/>
                            <w:sz w:val="20"/>
                          </w:rPr>
                        </w:pPr>
                        <w:r>
                          <w:rPr>
                            <w:rFonts w:ascii="Arial" w:hAnsi="Arial"/>
                            <w:b/>
                            <w:sz w:val="20"/>
                          </w:rPr>
                          <w:t>Порт 1</w:t>
                        </w:r>
                      </w:p>
                    </w:txbxContent>
                  </v:textbox>
                </v:rect>
                <v:rect id="Rectangle 547" o:spid="_x0000_s1524" style="position:absolute;left:3141;top:311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VB1MQA&#10;AADbAAAADwAAAGRycy9kb3ducmV2LnhtbESPQWvCQBCF74L/YRmhN93Ygmh0FVED7aEHo+J1yI5J&#10;MDsbsltN/33nIPQ2w3vz3jerTe8a9aAu1J4NTCcJKOLC25pLA+dTNp6DChHZYuOZDPxSgM16OFhh&#10;av2Tj/TIY6kkhEOKBqoY21TrUFTkMEx8SyzazXcOo6xdqW2HTwl3jX5Pkpl2WLM0VNjSrqLinv84&#10;A3l2sd+La/y4+j4rD1/7/e3Qnox5G/XbJahIffw3v64/reALrPwiA+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1QdTEAAAA2wAAAA8AAAAAAAAAAAAAAAAAmAIAAGRycy9k&#10;b3ducmV2LnhtbFBLBQYAAAAABAAEAPUAAACJAwAAAAA=&#10;" stroked="f">
                  <v:fill opacity="0"/>
                  <v:textbox>
                    <w:txbxContent>
                      <w:p w:rsidR="0053322A" w:rsidRDefault="0053322A" w:rsidP="0053322A">
                        <w:pPr>
                          <w:jc w:val="center"/>
                          <w:rPr>
                            <w:rFonts w:ascii="Arial" w:hAnsi="Arial"/>
                            <w:b/>
                            <w:sz w:val="20"/>
                          </w:rPr>
                        </w:pPr>
                        <w:r>
                          <w:rPr>
                            <w:rFonts w:ascii="Arial" w:hAnsi="Arial"/>
                            <w:b/>
                            <w:sz w:val="20"/>
                          </w:rPr>
                          <w:t>1.</w:t>
                        </w:r>
                      </w:p>
                    </w:txbxContent>
                  </v:textbox>
                </v:rect>
                <v:rect id="Rectangle 548" o:spid="_x0000_s1525" style="position:absolute;left:3141;top:383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kT8IA&#10;AADbAAAADwAAAGRycy9kb3ducmV2LnhtbERPTWvCQBC9C/0PyxS86UYLoqmriElADx6MLV6H7JiE&#10;ZmdDdpuk/74rFHqbx/uc7X40jeipc7VlBYt5BIK4sLrmUsHHLZutQTiPrLGxTAp+yMF+9zLZYqzt&#10;wFfqc1+KEMIuRgWV920spSsqMujmtiUO3MN2Bn2AXSl1h0MIN41cRtFKGqw5NFTY0rGi4iv/Ngry&#10;7FNfNnf/drdjVqbnJHmk7U2p6et4eAfhafT/4j/3SYf5G3j+Eg6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eRPwgAAANsAAAAPAAAAAAAAAAAAAAAAAJgCAABkcnMvZG93&#10;bnJldi54bWxQSwUGAAAAAAQABAD1AAAAhwMAAAAA&#10;" stroked="f">
                  <v:fill opacity="0"/>
                  <v:textbox>
                    <w:txbxContent>
                      <w:p w:rsidR="0053322A" w:rsidRDefault="0053322A" w:rsidP="0053322A">
                        <w:pPr>
                          <w:jc w:val="center"/>
                          <w:rPr>
                            <w:rFonts w:ascii="Arial" w:hAnsi="Arial"/>
                            <w:b/>
                            <w:sz w:val="20"/>
                          </w:rPr>
                        </w:pPr>
                        <w:r>
                          <w:rPr>
                            <w:rFonts w:ascii="Arial" w:hAnsi="Arial"/>
                            <w:b/>
                            <w:sz w:val="20"/>
                          </w:rPr>
                          <w:t>2.</w:t>
                        </w:r>
                      </w:p>
                    </w:txbxContent>
                  </v:textbox>
                </v:rect>
                <v:rect id="Rectangle 549" o:spid="_x0000_s1526" style="position:absolute;left:3141;top:437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Hb8AA&#10;AADbAAAADwAAAGRycy9kb3ducmV2LnhtbERPy4rCMBTdC/5DuII7TVUYxtooohZ0MYupittLc/vA&#10;5qY0Uevfm8XALA/nnWx604gnda62rGA2jUAQ51bXXCq4nNPJNwjnkTU2lknBmxxs1sNBgrG2L/6l&#10;Z+ZLEULYxaig8r6NpXR5RQbd1LbEgStsZ9AH2JVSd/gK4aaR8yj6kgZrDg0VtrSrKL9nD6MgS6/6&#10;Z3nzi5vt0/Jw2u+LQ3tWajzqtysQnnr/L/5zH7WCeVgfvoQfIN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K+Hb8AAAADbAAAADwAAAAAAAAAAAAAAAACYAgAAZHJzL2Rvd25y&#10;ZXYueG1sUEsFBgAAAAAEAAQA9QAAAIUDAAAAAA==&#10;" stroked="f">
                  <v:fill opacity="0"/>
                  <v:textbox>
                    <w:txbxContent>
                      <w:p w:rsidR="0053322A" w:rsidRDefault="0053322A" w:rsidP="0053322A">
                        <w:pPr>
                          <w:jc w:val="center"/>
                          <w:rPr>
                            <w:rFonts w:ascii="Arial" w:hAnsi="Arial"/>
                            <w:b/>
                            <w:sz w:val="20"/>
                          </w:rPr>
                        </w:pPr>
                        <w:r>
                          <w:rPr>
                            <w:rFonts w:ascii="Arial" w:hAnsi="Arial"/>
                            <w:b/>
                            <w:sz w:val="20"/>
                          </w:rPr>
                          <w:t>3.</w:t>
                        </w:r>
                      </w:p>
                    </w:txbxContent>
                  </v:textbox>
                </v:rect>
              </v:group>
            </w:pict>
          </mc:Fallback>
        </mc:AlternateConten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На каждой станции протокол сигнализации </w:t>
      </w:r>
      <w:r w:rsidRPr="00F60057">
        <w:rPr>
          <w:rFonts w:ascii="Times New Roman" w:eastAsia="Times New Roman" w:hAnsi="Times New Roman" w:cs="Times New Roman"/>
          <w:sz w:val="28"/>
          <w:szCs w:val="28"/>
          <w:lang w:val="en-US" w:eastAsia="ru-RU"/>
        </w:rPr>
        <w:t>PNNI</w:t>
      </w:r>
      <w:r w:rsidRPr="00F60057">
        <w:rPr>
          <w:rFonts w:ascii="Times New Roman" w:eastAsia="Times New Roman" w:hAnsi="Times New Roman" w:cs="Times New Roman"/>
          <w:sz w:val="28"/>
          <w:szCs w:val="28"/>
          <w:lang w:eastAsia="ru-RU"/>
        </w:rPr>
        <w:t xml:space="preserve"> использует данные о ТБО для маршрутизации запроса соединения. Исходящая станция определяет координаты маршрута передачи запроса соединения (ЗС). Совокупность этих координат называют транзитным списком (</w:t>
      </w:r>
      <w:r w:rsidRPr="00F60057">
        <w:rPr>
          <w:rFonts w:ascii="Times New Roman" w:eastAsia="Times New Roman" w:hAnsi="Times New Roman" w:cs="Times New Roman"/>
          <w:sz w:val="28"/>
          <w:szCs w:val="28"/>
          <w:lang w:val="en-US" w:eastAsia="ru-RU"/>
        </w:rPr>
        <w:t>Designated</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Transit</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List</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DTL</w:t>
      </w:r>
      <w:r w:rsidRPr="00F60057">
        <w:rPr>
          <w:rFonts w:ascii="Times New Roman" w:eastAsia="Times New Roman" w:hAnsi="Times New Roman" w:cs="Times New Roman"/>
          <w:sz w:val="28"/>
          <w:szCs w:val="28"/>
          <w:lang w:eastAsia="ru-RU"/>
        </w:rPr>
        <w:t xml:space="preserve">). Транзитные станции анализируют </w:t>
      </w:r>
      <w:r w:rsidRPr="00F60057">
        <w:rPr>
          <w:rFonts w:ascii="Times New Roman" w:eastAsia="Times New Roman" w:hAnsi="Times New Roman" w:cs="Times New Roman"/>
          <w:sz w:val="28"/>
          <w:szCs w:val="28"/>
          <w:lang w:val="en-US" w:eastAsia="ru-RU"/>
        </w:rPr>
        <w:t>DTL</w:t>
      </w:r>
      <w:r w:rsidRPr="00F60057">
        <w:rPr>
          <w:rFonts w:ascii="Times New Roman" w:eastAsia="Times New Roman" w:hAnsi="Times New Roman" w:cs="Times New Roman"/>
          <w:sz w:val="28"/>
          <w:szCs w:val="28"/>
          <w:lang w:eastAsia="ru-RU"/>
        </w:rPr>
        <w:t xml:space="preserve"> и устанавливают соответствующее соединение входного порта с выходным. Коммутируемое виртуальное соединение из конца в конец устанавливается протоколом сигнализации после того, как вызываемая пользовательская установка и все транзитные станции подтвердят возможность предоставления услуг, параметры которых имеются в ЗС. Протокол сигнализации </w:t>
      </w:r>
      <w:r w:rsidRPr="00F60057">
        <w:rPr>
          <w:rFonts w:ascii="Times New Roman" w:eastAsia="Times New Roman" w:hAnsi="Times New Roman" w:cs="Times New Roman"/>
          <w:sz w:val="28"/>
          <w:szCs w:val="28"/>
          <w:lang w:val="en-US" w:eastAsia="ru-RU"/>
        </w:rPr>
        <w:t>PNNI</w:t>
      </w:r>
      <w:r w:rsidRPr="00F60057">
        <w:rPr>
          <w:rFonts w:ascii="Times New Roman" w:eastAsia="Times New Roman" w:hAnsi="Times New Roman" w:cs="Times New Roman"/>
          <w:sz w:val="28"/>
          <w:szCs w:val="28"/>
          <w:lang w:eastAsia="ru-RU"/>
        </w:rPr>
        <w:t xml:space="preserve"> предоставляет услуги установления, поддержания и разъединения двунаправленных коммутируемых виртуальных соединений из конца в конец типа «точка-точка» и однонаправленных </w:t>
      </w:r>
      <w:r w:rsidRPr="00F60057">
        <w:rPr>
          <w:rFonts w:ascii="Times New Roman" w:eastAsia="Times New Roman" w:hAnsi="Times New Roman" w:cs="Times New Roman"/>
          <w:sz w:val="28"/>
          <w:szCs w:val="28"/>
          <w:lang w:eastAsia="ru-RU"/>
        </w:rPr>
        <w:sym w:font="Symbol" w:char="F02D"/>
      </w:r>
      <w:r w:rsidRPr="00F60057">
        <w:rPr>
          <w:rFonts w:ascii="Times New Roman" w:eastAsia="Times New Roman" w:hAnsi="Times New Roman" w:cs="Times New Roman"/>
          <w:sz w:val="28"/>
          <w:szCs w:val="28"/>
          <w:lang w:eastAsia="ru-RU"/>
        </w:rPr>
        <w:t xml:space="preserve"> «точка-группа». Протоколы сигнализации корпоративных сетей известны как </w:t>
      </w:r>
      <w:r w:rsidRPr="00F60057">
        <w:rPr>
          <w:rFonts w:ascii="Times New Roman" w:eastAsia="Times New Roman" w:hAnsi="Times New Roman" w:cs="Times New Roman"/>
          <w:sz w:val="28"/>
          <w:szCs w:val="28"/>
          <w:lang w:val="en-US" w:eastAsia="ru-RU"/>
        </w:rPr>
        <w:t>UNI</w:t>
      </w:r>
      <w:r w:rsidRPr="00F60057">
        <w:rPr>
          <w:rFonts w:ascii="Times New Roman" w:eastAsia="Times New Roman" w:hAnsi="Times New Roman" w:cs="Times New Roman"/>
          <w:sz w:val="28"/>
          <w:szCs w:val="28"/>
          <w:lang w:eastAsia="ru-RU"/>
        </w:rPr>
        <w:t xml:space="preserve"> 3.1 и </w:t>
      </w:r>
      <w:r w:rsidRPr="00F60057">
        <w:rPr>
          <w:rFonts w:ascii="Times New Roman" w:eastAsia="Times New Roman" w:hAnsi="Times New Roman" w:cs="Times New Roman"/>
          <w:sz w:val="28"/>
          <w:szCs w:val="28"/>
          <w:lang w:val="en-US" w:eastAsia="ru-RU"/>
        </w:rPr>
        <w:t>UNI</w:t>
      </w:r>
      <w:r w:rsidRPr="00F60057">
        <w:rPr>
          <w:rFonts w:ascii="Times New Roman" w:eastAsia="Times New Roman" w:hAnsi="Times New Roman" w:cs="Times New Roman"/>
          <w:sz w:val="28"/>
          <w:szCs w:val="28"/>
          <w:lang w:eastAsia="ru-RU"/>
        </w:rPr>
        <w:t xml:space="preserve"> 4.1.   </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Особенность описанного централизованного способа маршрутизации состоит в том, что определение маршрута соединения происходит лишь на одной станции сети. Благодаря этому уменьшается нагрузка на транзитные станции и исключается возможность петель в маршруте. Алгоритм вычисления маршрута не специфицирован международными организациями стандартизации и определяется поставщиком программных и аппаратных средств корпоративной сети. </w:t>
      </w:r>
    </w:p>
    <w:p w:rsidR="0053322A" w:rsidRPr="00F60057" w:rsidRDefault="0053322A" w:rsidP="0053322A">
      <w:pPr>
        <w:spacing w:after="0" w:line="240" w:lineRule="auto"/>
        <w:ind w:firstLine="708"/>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В процессе установления виртуального соединения необходимо использовать только те станции и каналы связи, которые могут удовлетворить требованиям качества услуги, зафиксированным в ЗС. На каждой станции сети ведется учет свободных и занятых ресурсов. Благодаря этому вновь поступившему ЗС либо выделяется ресурс, либо требование отклоняется. Отклонение требования какой-либо транзитной станцией позволяет исходящей станции продолжить поиск альтернативного маршрута для данного вызова. В момент окончания сеанса связи генерируется запрос разъединения, который проходит по установленному соединению и используется для освобождения занятых ранее ресурсов [78].</w:t>
      </w:r>
    </w:p>
    <w:p w:rsidR="0053322A" w:rsidRPr="00F60057" w:rsidRDefault="0053322A" w:rsidP="0053322A">
      <w:pPr>
        <w:spacing w:after="0" w:line="240" w:lineRule="auto"/>
        <w:jc w:val="both"/>
        <w:rPr>
          <w:rFonts w:ascii="Times New Roman" w:eastAsia="Times New Roman" w:hAnsi="Times New Roman" w:cs="Times New Roman"/>
          <w:sz w:val="28"/>
          <w:szCs w:val="28"/>
          <w:lang w:eastAsia="ru-RU"/>
        </w:rPr>
      </w:pPr>
      <w:r w:rsidRPr="00F60057">
        <w:rPr>
          <w:rFonts w:ascii="Times New Roman" w:eastAsia="Times New Roman" w:hAnsi="Times New Roman" w:cs="Times New Roman"/>
          <w:sz w:val="28"/>
          <w:szCs w:val="28"/>
          <w:lang w:eastAsia="ru-RU"/>
        </w:rPr>
        <w:tab/>
        <w:t xml:space="preserve"> </w:t>
      </w:r>
    </w:p>
    <w:p w:rsidR="0053322A" w:rsidRPr="00F60057" w:rsidRDefault="0053322A" w:rsidP="0053322A">
      <w:pPr>
        <w:keepNext/>
        <w:spacing w:after="0" w:line="240" w:lineRule="auto"/>
        <w:outlineLvl w:val="1"/>
        <w:rPr>
          <w:rFonts w:ascii="Times New Roman" w:eastAsia="Times New Roman" w:hAnsi="Times New Roman" w:cs="Times New Roman"/>
          <w:b/>
          <w:bCs/>
          <w:i/>
          <w:iCs/>
          <w:sz w:val="28"/>
          <w:szCs w:val="28"/>
          <w:lang w:eastAsia="ru-RU"/>
        </w:rPr>
      </w:pPr>
      <w:r w:rsidRPr="00F60057">
        <w:rPr>
          <w:rFonts w:ascii="Times New Roman" w:eastAsia="Times New Roman" w:hAnsi="Times New Roman" w:cs="Times New Roman"/>
          <w:b/>
          <w:bCs/>
          <w:i/>
          <w:iCs/>
          <w:sz w:val="28"/>
          <w:szCs w:val="28"/>
          <w:lang w:eastAsia="ru-RU"/>
        </w:rPr>
        <w:tab/>
      </w:r>
      <w:bookmarkStart w:id="19" w:name="_Toc232220032"/>
      <w:bookmarkStart w:id="20" w:name="_Toc232220423"/>
      <w:r w:rsidRPr="00F60057">
        <w:rPr>
          <w:rFonts w:ascii="Times New Roman" w:eastAsia="Times New Roman" w:hAnsi="Times New Roman" w:cs="Times New Roman"/>
          <w:b/>
          <w:bCs/>
          <w:i/>
          <w:iCs/>
          <w:sz w:val="28"/>
          <w:szCs w:val="28"/>
          <w:lang w:eastAsia="ru-RU"/>
        </w:rPr>
        <w:t>9.6 Алгоритмы маршрутизации в сетях с коммутацией пакетов</w:t>
      </w:r>
      <w:bookmarkEnd w:id="19"/>
      <w:bookmarkEnd w:id="20"/>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Под алгоритмами маршрутизации подразумевают протокол сетевого уровня, который управляет пакетами при их движении по подсети связи до требуемого места назначения [79].</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В зависимости от принципа передачи сообщений от абонента</w:t>
      </w:r>
      <w:r w:rsidRPr="00F60057">
        <w:rPr>
          <w:rFonts w:ascii="Times New Roman" w:eastAsia="Times New Roman" w:hAnsi="Times New Roman" w:cs="Times New Roman"/>
          <w:sz w:val="28"/>
          <w:szCs w:val="28"/>
          <w:lang w:eastAsia="ru-RU"/>
        </w:rPr>
        <w:t>-</w:t>
      </w:r>
      <w:r w:rsidRPr="00F60057">
        <w:rPr>
          <w:rFonts w:ascii="Times New Roman" w:eastAsia="MSTT319c623cc2o547198S00" w:hAnsi="Times New Roman" w:cs="Times New Roman"/>
          <w:sz w:val="28"/>
          <w:szCs w:val="28"/>
          <w:lang w:eastAsia="ru-RU"/>
        </w:rPr>
        <w:t>источника к абоненту</w:t>
      </w:r>
      <w:r w:rsidRPr="00F60057">
        <w:rPr>
          <w:rFonts w:ascii="Times New Roman" w:eastAsia="Times New Roman" w:hAnsi="Times New Roman" w:cs="Times New Roman"/>
          <w:sz w:val="28"/>
          <w:szCs w:val="28"/>
          <w:lang w:eastAsia="ru-RU"/>
        </w:rPr>
        <w:t>-</w:t>
      </w:r>
      <w:r w:rsidRPr="00F60057">
        <w:rPr>
          <w:rFonts w:ascii="Times New Roman" w:eastAsia="MSTT319c623cc2o547198S00" w:hAnsi="Times New Roman" w:cs="Times New Roman"/>
          <w:sz w:val="28"/>
          <w:szCs w:val="28"/>
          <w:lang w:eastAsia="ru-RU"/>
        </w:rPr>
        <w:t>адресату различают несколько модификаций КП, основными из которых являются режим виртуальных сообщений и дейтаграммный режим.</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 xml:space="preserve">В </w:t>
      </w:r>
      <w:r w:rsidRPr="00F60057">
        <w:rPr>
          <w:rFonts w:ascii="Times New Roman" w:eastAsia="Times New Roman" w:hAnsi="Times New Roman" w:cs="Times New Roman"/>
          <w:sz w:val="28"/>
          <w:szCs w:val="28"/>
          <w:lang w:eastAsia="ru-RU"/>
        </w:rPr>
        <w:t xml:space="preserve">режиме виртуальных сообщений </w:t>
      </w:r>
      <w:r w:rsidRPr="00F60057">
        <w:rPr>
          <w:rFonts w:ascii="Times New Roman" w:eastAsia="MSTT319c623cc2o547198S00" w:hAnsi="Times New Roman" w:cs="Times New Roman"/>
          <w:sz w:val="28"/>
          <w:szCs w:val="28"/>
          <w:lang w:eastAsia="ru-RU"/>
        </w:rPr>
        <w:t>абонент</w:t>
      </w:r>
      <w:r w:rsidRPr="00F60057">
        <w:rPr>
          <w:rFonts w:ascii="Times New Roman" w:eastAsia="Times New Roman" w:hAnsi="Times New Roman" w:cs="Times New Roman"/>
          <w:sz w:val="28"/>
          <w:szCs w:val="28"/>
          <w:lang w:eastAsia="ru-RU"/>
        </w:rPr>
        <w:t>-</w:t>
      </w:r>
      <w:r w:rsidRPr="00F60057">
        <w:rPr>
          <w:rFonts w:ascii="Times New Roman" w:eastAsia="MSTT319c623cc2o547198S00" w:hAnsi="Times New Roman" w:cs="Times New Roman"/>
          <w:sz w:val="28"/>
          <w:szCs w:val="28"/>
          <w:lang w:eastAsia="ru-RU"/>
        </w:rPr>
        <w:t>источник перед тем, как послать сообщение абоненту</w:t>
      </w:r>
      <w:r w:rsidRPr="00F60057">
        <w:rPr>
          <w:rFonts w:ascii="Times New Roman" w:eastAsia="Times New Roman" w:hAnsi="Times New Roman" w:cs="Times New Roman"/>
          <w:sz w:val="28"/>
          <w:szCs w:val="28"/>
          <w:lang w:eastAsia="ru-RU"/>
        </w:rPr>
        <w:t>-</w:t>
      </w:r>
      <w:r w:rsidRPr="00F60057">
        <w:rPr>
          <w:rFonts w:ascii="Times New Roman" w:eastAsia="MSTT319c623cc2o547198S00" w:hAnsi="Times New Roman" w:cs="Times New Roman"/>
          <w:sz w:val="28"/>
          <w:szCs w:val="28"/>
          <w:lang w:eastAsia="ru-RU"/>
        </w:rPr>
        <w:t>адресату, посылает специальный пакет виртуального вызова с информацией о величине посылаемого сообщения с целью резервирования ресурса (памяти) абонента</w:t>
      </w:r>
      <w:r w:rsidRPr="00F60057">
        <w:rPr>
          <w:rFonts w:ascii="Times New Roman" w:eastAsia="Times New Roman" w:hAnsi="Times New Roman" w:cs="Times New Roman"/>
          <w:sz w:val="28"/>
          <w:szCs w:val="28"/>
          <w:lang w:eastAsia="ru-RU"/>
        </w:rPr>
        <w:t>-</w:t>
      </w:r>
      <w:r w:rsidRPr="00F60057">
        <w:rPr>
          <w:rFonts w:ascii="Times New Roman" w:eastAsia="MSTT319c623cc2o547198S00" w:hAnsi="Times New Roman" w:cs="Times New Roman"/>
          <w:sz w:val="28"/>
          <w:szCs w:val="28"/>
          <w:lang w:eastAsia="ru-RU"/>
        </w:rPr>
        <w:t>адресата для приема пакетов всего сообщения. Пакет виртуального вызова одновременно фиксирует маршрут передачи пакетов одного и того же сообщения (устанавливает виртуальный канал) и резервирует ресурсы УК для приема следующих друг за другом пакетов этого сообщения. По окончании сеанса связи виртуальный канал разрушается.</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 xml:space="preserve">При </w:t>
      </w:r>
      <w:r w:rsidRPr="00F60057">
        <w:rPr>
          <w:rFonts w:ascii="Times New Roman" w:eastAsia="Times New Roman" w:hAnsi="Times New Roman" w:cs="Times New Roman"/>
          <w:sz w:val="28"/>
          <w:szCs w:val="28"/>
          <w:lang w:eastAsia="ru-RU"/>
        </w:rPr>
        <w:t xml:space="preserve">дейтаграммном способе передачи </w:t>
      </w:r>
      <w:r w:rsidRPr="00F60057">
        <w:rPr>
          <w:rFonts w:ascii="Times New Roman" w:eastAsia="MSTT319c623cc2o547198S00" w:hAnsi="Times New Roman" w:cs="Times New Roman"/>
          <w:sz w:val="28"/>
          <w:szCs w:val="28"/>
          <w:lang w:eastAsia="ru-RU"/>
        </w:rPr>
        <w:t>пакетов абонент</w:t>
      </w:r>
      <w:r w:rsidRPr="00F60057">
        <w:rPr>
          <w:rFonts w:ascii="Times New Roman" w:eastAsia="Times New Roman" w:hAnsi="Times New Roman" w:cs="Times New Roman"/>
          <w:sz w:val="28"/>
          <w:szCs w:val="28"/>
          <w:lang w:eastAsia="ru-RU"/>
        </w:rPr>
        <w:t>-</w:t>
      </w:r>
      <w:r w:rsidRPr="00F60057">
        <w:rPr>
          <w:rFonts w:ascii="Times New Roman" w:eastAsia="MSTT319c623cc2o547198S00" w:hAnsi="Times New Roman" w:cs="Times New Roman"/>
          <w:sz w:val="28"/>
          <w:szCs w:val="28"/>
          <w:lang w:eastAsia="ru-RU"/>
        </w:rPr>
        <w:t>источник посылает пакеты сообщения без предварительного уведомления абонента</w:t>
      </w:r>
      <w:r w:rsidRPr="00F60057">
        <w:rPr>
          <w:rFonts w:ascii="Times New Roman" w:eastAsia="Times New Roman" w:hAnsi="Times New Roman" w:cs="Times New Roman"/>
          <w:sz w:val="28"/>
          <w:szCs w:val="28"/>
          <w:lang w:eastAsia="ru-RU"/>
        </w:rPr>
        <w:t>-</w:t>
      </w:r>
      <w:r w:rsidRPr="00F60057">
        <w:rPr>
          <w:rFonts w:ascii="Times New Roman" w:eastAsia="MSTT319c623cc2o547198S00" w:hAnsi="Times New Roman" w:cs="Times New Roman"/>
          <w:sz w:val="28"/>
          <w:szCs w:val="28"/>
          <w:lang w:eastAsia="ru-RU"/>
        </w:rPr>
        <w:t>адресата, при этом пакеты одного и того же сообщения могут передаваться по различным маршрутам. В соответствии с архитектурой цифровых сетей маршрутизация осуществляется на сетевом уровне. При этом процессы маршрутизации, в свою очередь, можно представить в виде трех уровней:</w:t>
      </w:r>
    </w:p>
    <w:p w:rsidR="0053322A" w:rsidRPr="00F60057" w:rsidRDefault="0053322A" w:rsidP="0053322A">
      <w:pPr>
        <w:autoSpaceDE w:val="0"/>
        <w:autoSpaceDN w:val="0"/>
        <w:adjustRightInd w:val="0"/>
        <w:spacing w:after="0" w:line="240" w:lineRule="auto"/>
        <w:ind w:left="680" w:hanging="340"/>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1) передачи пакетов по выбранному маршруту (пути);</w:t>
      </w:r>
    </w:p>
    <w:p w:rsidR="0053322A" w:rsidRPr="00F60057" w:rsidRDefault="0053322A" w:rsidP="0053322A">
      <w:pPr>
        <w:autoSpaceDE w:val="0"/>
        <w:autoSpaceDN w:val="0"/>
        <w:adjustRightInd w:val="0"/>
        <w:spacing w:after="0" w:line="240" w:lineRule="auto"/>
        <w:ind w:left="680" w:hanging="340"/>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2) выбора пути передачи по маршрутным таблицам;</w:t>
      </w:r>
    </w:p>
    <w:p w:rsidR="0053322A" w:rsidRPr="00F60057" w:rsidRDefault="0053322A" w:rsidP="0053322A">
      <w:pPr>
        <w:autoSpaceDE w:val="0"/>
        <w:autoSpaceDN w:val="0"/>
        <w:adjustRightInd w:val="0"/>
        <w:spacing w:after="0" w:line="240" w:lineRule="auto"/>
        <w:ind w:left="680" w:hanging="340"/>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3) коррекции матриц маршрутов.</w:t>
      </w:r>
    </w:p>
    <w:p w:rsidR="0053322A" w:rsidRPr="00F60057" w:rsidRDefault="0053322A" w:rsidP="0053322A">
      <w:pPr>
        <w:autoSpaceDE w:val="0"/>
        <w:autoSpaceDN w:val="0"/>
        <w:adjustRightInd w:val="0"/>
        <w:spacing w:after="0" w:line="240" w:lineRule="auto"/>
        <w:ind w:firstLine="709"/>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Методы коррекции матриц для сетей с КП часто называют методами адаптивной маршрутизации. При дейтаграммном режиме необходимость в выполнения процессов первого уровня отпадает, так как перед передачей информационных пакетов никакой маршрут не выбирается и не устанавливается определенный виртуальный канал между источником и потребителем информации. Процесс аналогичен передаче информации по установленному каналу.</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Процессы второго уровня (выбор направления передачи по таблице маршрутов) осуществляется в процессе передачи информационных пакетовпо сети в случае дейтограммного режима или с помощью специальных пакетов вызова при установлении виртуального канала. Процессы второго уровня аналогичны установлению соединения.</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 xml:space="preserve">Процессы первого и второго уровней характерны для фиксированной маршрутизации в сетях с КП. Процессы третьего уровня относятся к динамическому управлению распределением потока пакетов. Коррекция матриц маршрутов как при дейтаграммном режиме, так и при коммутации пакетов с виртуальными каналами может выполняться аналогичными методами [80]. Первоначально принципы построения и функционирования систем адаптивного (динамического) распределения информационных потоков были сформулированы в 1964 г. В. Г. Лазаревым. Несколько позднее на их основе был разработан метод распределенного управления выбором путей передачи информации, получивший название метода рельефов. Однако, несмотря на тот факт, что научный приоритет идей адаптивного распределения принадлежит нашей стране, практическая реализация была осуществлена в США в сети </w:t>
      </w:r>
      <w:r w:rsidRPr="00F60057">
        <w:rPr>
          <w:rFonts w:ascii="Times New Roman" w:eastAsia="Times New Roman" w:hAnsi="Times New Roman" w:cs="Times New Roman"/>
          <w:sz w:val="28"/>
          <w:szCs w:val="28"/>
          <w:lang w:eastAsia="ru-RU"/>
        </w:rPr>
        <w:t>ARPA (</w:t>
      </w:r>
      <w:r w:rsidRPr="00F60057">
        <w:rPr>
          <w:rFonts w:ascii="Times New Roman" w:eastAsia="Times New Roman" w:hAnsi="Times New Roman" w:cs="Times New Roman"/>
          <w:sz w:val="28"/>
          <w:szCs w:val="28"/>
          <w:lang w:val="en-US" w:eastAsia="ru-RU"/>
        </w:rPr>
        <w:t>Advanced</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Research</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Project</w:t>
      </w:r>
      <w:r w:rsidRPr="00F60057">
        <w:rPr>
          <w:rFonts w:ascii="Times New Roman" w:eastAsia="Times New Roman" w:hAnsi="Times New Roman" w:cs="Times New Roman"/>
          <w:sz w:val="28"/>
          <w:szCs w:val="28"/>
          <w:lang w:eastAsia="ru-RU"/>
        </w:rPr>
        <w:t>’</w:t>
      </w:r>
      <w:r w:rsidRPr="00F60057">
        <w:rPr>
          <w:rFonts w:ascii="Times New Roman" w:eastAsia="Times New Roman" w:hAnsi="Times New Roman" w:cs="Times New Roman"/>
          <w:sz w:val="28"/>
          <w:szCs w:val="28"/>
          <w:lang w:val="en-US" w:eastAsia="ru-RU"/>
        </w:rPr>
        <w:t>s</w:t>
      </w:r>
      <w:r w:rsidRPr="00F60057">
        <w:rPr>
          <w:rFonts w:ascii="Times New Roman" w:eastAsia="Times New Roman" w:hAnsi="Times New Roman" w:cs="Times New Roman"/>
          <w:sz w:val="28"/>
          <w:szCs w:val="28"/>
          <w:lang w:eastAsia="ru-RU"/>
        </w:rPr>
        <w:t xml:space="preserve"> </w:t>
      </w:r>
      <w:r w:rsidRPr="00F60057">
        <w:rPr>
          <w:rFonts w:ascii="Times New Roman" w:eastAsia="Times New Roman" w:hAnsi="Times New Roman" w:cs="Times New Roman"/>
          <w:sz w:val="28"/>
          <w:szCs w:val="28"/>
          <w:lang w:val="en-US" w:eastAsia="ru-RU"/>
        </w:rPr>
        <w:t>Agency</w:t>
      </w:r>
      <w:r w:rsidRPr="00F60057">
        <w:rPr>
          <w:rFonts w:ascii="Times New Roman" w:eastAsia="MSTT319c623cc2o547198S00" w:hAnsi="Times New Roman" w:cs="Times New Roman"/>
          <w:sz w:val="28"/>
          <w:szCs w:val="28"/>
          <w:lang w:eastAsia="ru-RU"/>
        </w:rPr>
        <w:t xml:space="preserve">), созданной управлением перспективных научных исследований </w:t>
      </w:r>
      <w:r w:rsidRPr="00F60057">
        <w:rPr>
          <w:rFonts w:ascii="Times New Roman" w:eastAsia="Times New Roman" w:hAnsi="Times New Roman" w:cs="Times New Roman"/>
          <w:sz w:val="28"/>
          <w:szCs w:val="28"/>
          <w:lang w:eastAsia="ru-RU"/>
        </w:rPr>
        <w:t>(DARPA</w:t>
      </w:r>
      <w:r w:rsidRPr="00F60057">
        <w:rPr>
          <w:rFonts w:ascii="Times New Roman" w:eastAsia="MSTT319c623cc2o547198S00" w:hAnsi="Times New Roman" w:cs="Times New Roman"/>
          <w:sz w:val="28"/>
          <w:szCs w:val="28"/>
          <w:lang w:eastAsia="ru-RU"/>
        </w:rPr>
        <w:t xml:space="preserve">) в 1968 г. Основным критерием оптимальной маршрутизации в сетях с КП является среднее время задержки пакета в сети. Поэтому основной проблемой при адаптивной маршрутизации является оценка времени передачи пакетов по различным маршрутам. </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В сетях с КП в режиме виртуальных соединений на каждом УК маршрутизация осуществляется с помощью таблицы путевых номеров виртуальных каналов. Указанная таблица сопоставляет номера линий, связанных с данным УК, а номера логических каналов в этих линиях - с номером виртуального канала. С помощью этих таблиц осуществляется выбор пути передачи пакетов в УК.</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 xml:space="preserve">Выбор маршрута устанавливаемого виртуального канала может осуществляться централизованно или быть распределенным. При централизованном способе информация о состоянии сети (сведения о нагрузке, наличии свободных логических каналов в линиях связи, данных очередей в УК и др.) поступает в ЦУС или специальный центр маршрутизации. На основе этих данных ЦУС, используя алгоритм выбора кратчайших путей по критерию задержки пакета в сети, определяет по заявке от абонента-источника маршрут прохождения виртуального канала. Сведения о маршруте в виде управляющей информации передаются в УК, через которые проходит образованный виртуальный канал. На основе этой информации заполняется таблица путевых номеров указанных УК. Если виртуальный канал невозможно установить, то ЦУС посылает абоненту-источнику отказ в установлении канала, либо запрос ставится в очередь на ожидание. После окончания сеанса связи ЦУС осуществляет разъединение виртуального канала. Таким образом, выбор оптимального маршрута в случае централизованного управления в сетях с КП в режиме виртуального соединения осуществляется в ЦУС на основе методов потока кратчайшего пути, в частности, матричных методов. При этом, каждой линии назначается определенный вес, зависящий от стоимости линии, ее длины, задержки во времени при передаче сигналов, нагрузки в линии, числа ошибок и др. </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 xml:space="preserve">При распределенном способе выбора маршрутов виртуальных каналов на каждом УК имеется матрица маршрутов, определяющая порядок выбора исходящих линий для связи с УК, к которому включен абонент-адресат. При поступлении пакета-вызова на определенный УК, в заголовке которого указан УК-адресат, по маршрутной матрице в порядке предпочтения отыскиваются свободные логические каналы в исходящих линиях, при этом номер линии и номер логического канала заносятся в таблицу путевых номеров. Таким образом, таблица путевых номеров УК при каждом запросе на установление виртуального канала записывается в соответствии с маршрутной матрицей и с учетом занятости определенных логических каналов. В сетях с КП используются также гибридные методы маршрутизации, сочетающие в себе элементы распределенной и централизованной маршрутизации. </w:t>
      </w:r>
    </w:p>
    <w:p w:rsidR="0053322A" w:rsidRPr="00F60057" w:rsidRDefault="0053322A" w:rsidP="0053322A">
      <w:pPr>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r w:rsidRPr="00F60057">
        <w:rPr>
          <w:rFonts w:ascii="Times New Roman" w:eastAsia="Times New Roman" w:hAnsi="Times New Roman" w:cs="Times New Roman"/>
          <w:i/>
          <w:sz w:val="28"/>
          <w:szCs w:val="28"/>
          <w:lang w:eastAsia="ru-RU"/>
        </w:rPr>
        <w:t>Выбор алгоритма маршрутизации</w:t>
      </w:r>
    </w:p>
    <w:p w:rsidR="0053322A" w:rsidRPr="00F60057" w:rsidRDefault="0053322A" w:rsidP="0053322A">
      <w:pPr>
        <w:autoSpaceDE w:val="0"/>
        <w:autoSpaceDN w:val="0"/>
        <w:adjustRightInd w:val="0"/>
        <w:spacing w:after="0" w:line="240" w:lineRule="auto"/>
        <w:ind w:firstLine="709"/>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Существенными характеристиками любого алгоритма адаптивной маршрутизации являются:</w:t>
      </w:r>
    </w:p>
    <w:p w:rsidR="0053322A" w:rsidRPr="00F60057" w:rsidRDefault="0053322A" w:rsidP="0053322A">
      <w:pPr>
        <w:autoSpaceDE w:val="0"/>
        <w:autoSpaceDN w:val="0"/>
        <w:adjustRightInd w:val="0"/>
        <w:spacing w:after="0" w:line="240" w:lineRule="auto"/>
        <w:ind w:left="680" w:hanging="340"/>
        <w:rPr>
          <w:rFonts w:ascii="Times New Roman" w:eastAsia="MSTT319c623cc2o547198S00"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1) </w:t>
      </w:r>
      <w:r w:rsidRPr="00F60057">
        <w:rPr>
          <w:rFonts w:ascii="Times New Roman" w:eastAsia="MSTT319c623cc2o547198S00" w:hAnsi="Times New Roman" w:cs="Times New Roman"/>
          <w:sz w:val="28"/>
          <w:szCs w:val="28"/>
          <w:lang w:eastAsia="ru-RU"/>
        </w:rPr>
        <w:t>способ рассылки информации, используемой для построения маршрутных матриц УК;</w:t>
      </w:r>
    </w:p>
    <w:p w:rsidR="0053322A" w:rsidRPr="00F60057" w:rsidRDefault="0053322A" w:rsidP="0053322A">
      <w:pPr>
        <w:autoSpaceDE w:val="0"/>
        <w:autoSpaceDN w:val="0"/>
        <w:adjustRightInd w:val="0"/>
        <w:spacing w:after="0" w:line="240" w:lineRule="auto"/>
        <w:ind w:left="680" w:hanging="340"/>
        <w:rPr>
          <w:rFonts w:ascii="Times New Roman" w:eastAsia="MSTT319c623cc2o547198S00" w:hAnsi="Times New Roman" w:cs="Times New Roman"/>
          <w:sz w:val="28"/>
          <w:szCs w:val="28"/>
          <w:lang w:eastAsia="ru-RU"/>
        </w:rPr>
      </w:pPr>
      <w:r w:rsidRPr="00F60057">
        <w:rPr>
          <w:rFonts w:ascii="Times New Roman" w:eastAsia="Times New Roman" w:hAnsi="Times New Roman" w:cs="Times New Roman"/>
          <w:sz w:val="28"/>
          <w:szCs w:val="28"/>
          <w:lang w:eastAsia="ru-RU"/>
        </w:rPr>
        <w:t xml:space="preserve">2) </w:t>
      </w:r>
      <w:r w:rsidRPr="00F60057">
        <w:rPr>
          <w:rFonts w:ascii="Times New Roman" w:eastAsia="MSTT319c623cc2o547198S00" w:hAnsi="Times New Roman" w:cs="Times New Roman"/>
          <w:sz w:val="28"/>
          <w:szCs w:val="28"/>
          <w:lang w:eastAsia="ru-RU"/>
        </w:rPr>
        <w:t>период обновления маршрутных матриц.</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Затраты на адаптацию складываются из расходов на сбор и рассылку служебной информации о состоянии сети и на вычислительные ресурсы для расчета маршрутных таблиц. Чем больше сеть подвержена резким колебаниям нагрузки и частым изменениям структуры, тем динамичнее должен быть алгоритм маршрутизации и тем чаще возникает необходимость в обмене</w:t>
      </w:r>
    </w:p>
    <w:p w:rsidR="0053322A" w:rsidRPr="00F60057" w:rsidRDefault="0053322A" w:rsidP="0053322A">
      <w:pPr>
        <w:autoSpaceDE w:val="0"/>
        <w:autoSpaceDN w:val="0"/>
        <w:adjustRightInd w:val="0"/>
        <w:spacing w:after="0" w:line="240" w:lineRule="auto"/>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 xml:space="preserve">служебной информацией о состоянии сети, что приводит к отвлечению значительных ресурсов сети. Для применения оптимальных маршрутных решений на узлах необходимо располагать достоверной информацией о ситуации в сети. Эта информация может включать в себя загруженности узлов коммутации сети, длины очередей (например, в пакетах, заявках, блоках и т.п.) по направлениям связи в узлах, состояние каналов связи и т.д.; степень детализации информации зависит от конкретного алгоритма маршрутизации. Основная сложность, возникающая при этом, заключается в соизмеримости скорости изменения ситуации в сети со скоростью передачи информации об этих изменениях. На узлах при принятии маршрутных решений информация о состоянии сети оказывается устаревшей. Поэтому в большинстве случаев пользуются не мгновенными значениями контролируемых параметров, а их усредненными значениями за некоторый промежуток времени. Это связано с тем, что чрезмерно быстрая реакция на мгновенные колебания нагрузки приводит к неустойчивой работе алгоритма маршрутизации и большим издержкам на обмен служебной и формацией. В общем можно сказать, что вопросы: какие параметры сети контролировать, как часто проводить обмен служебной информацией и что конкретно она должна включать в себя, сколько это потребует связных и вычислительных ресурсов сети, </w:t>
      </w:r>
      <w:r w:rsidRPr="00F60057">
        <w:rPr>
          <w:rFonts w:ascii="Times New Roman" w:eastAsia="Times New Roman" w:hAnsi="Times New Roman" w:cs="Times New Roman"/>
          <w:sz w:val="28"/>
          <w:szCs w:val="28"/>
          <w:lang w:eastAsia="ru-RU"/>
        </w:rPr>
        <w:t xml:space="preserve">– </w:t>
      </w:r>
      <w:r w:rsidRPr="00F60057">
        <w:rPr>
          <w:rFonts w:ascii="Times New Roman" w:eastAsia="MSTT319c623cc2o547198S00" w:hAnsi="Times New Roman" w:cs="Times New Roman"/>
          <w:sz w:val="28"/>
          <w:szCs w:val="28"/>
          <w:lang w:eastAsia="ru-RU"/>
        </w:rPr>
        <w:t xml:space="preserve">являются ключевыми при разработке новых алгоритмов адаптивной маршрутизации. </w:t>
      </w:r>
    </w:p>
    <w:p w:rsidR="0053322A" w:rsidRPr="00F60057" w:rsidRDefault="0053322A" w:rsidP="0053322A">
      <w:pPr>
        <w:autoSpaceDE w:val="0"/>
        <w:autoSpaceDN w:val="0"/>
        <w:adjustRightInd w:val="0"/>
        <w:spacing w:after="0" w:line="240" w:lineRule="auto"/>
        <w:ind w:firstLine="709"/>
        <w:jc w:val="both"/>
        <w:rPr>
          <w:rFonts w:ascii="Times New Roman" w:eastAsia="MSTT319c623cc2o547198S00" w:hAnsi="Times New Roman" w:cs="Times New Roman"/>
          <w:sz w:val="28"/>
          <w:szCs w:val="28"/>
          <w:lang w:eastAsia="ru-RU"/>
        </w:rPr>
      </w:pPr>
      <w:r w:rsidRPr="00F60057">
        <w:rPr>
          <w:rFonts w:ascii="Times New Roman" w:eastAsia="MSTT319c623cc2o547198S00" w:hAnsi="Times New Roman" w:cs="Times New Roman"/>
          <w:sz w:val="28"/>
          <w:szCs w:val="28"/>
          <w:lang w:eastAsia="ru-RU"/>
        </w:rPr>
        <w:t>Из рассмотрения адаптивных детерминированных методов маршрутизации следует, что каждый из них ориентирован на решение определенного класса задач. Так основным достоинством адаптивных детерминированных методов (например, метода рельефов) является хорошая адаптация к структурным изменениям, но они малоэффективны при возникновении функциональных изменений (перекосов нагрузки и перегрузок). В то же время статистические методы (например, игровой), обладая достаточной эффективностью при отслеживании функциональных изменений, малоэффективны для адаптации к изменению топологии сети.</w:t>
      </w:r>
    </w:p>
    <w:p w:rsidR="0053322A" w:rsidRPr="00F60057" w:rsidRDefault="0053322A" w:rsidP="00F600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60057">
        <w:rPr>
          <w:rFonts w:ascii="Times New Roman" w:eastAsia="MSTT319c623cc2o547198S00" w:hAnsi="Times New Roman" w:cs="Times New Roman"/>
          <w:sz w:val="28"/>
          <w:szCs w:val="28"/>
          <w:lang w:eastAsia="ru-RU"/>
        </w:rPr>
        <w:t xml:space="preserve">Для сетей, в равной степени характеризуемых как структурными, так и функциональными изменениями, задача совмещения в одном комбинированном методе достоинств детерминированных и статистических методов и нивелирование присущих им недостатков является актуальной. К числу таких методов относится </w:t>
      </w:r>
      <w:r w:rsidRPr="00F60057">
        <w:rPr>
          <w:rFonts w:ascii="Times New Roman" w:eastAsia="Times New Roman" w:hAnsi="Times New Roman" w:cs="Times New Roman"/>
          <w:sz w:val="28"/>
          <w:szCs w:val="28"/>
          <w:lang w:eastAsia="ru-RU"/>
        </w:rPr>
        <w:t>стохастическо</w:t>
      </w:r>
      <w:r w:rsidRPr="00F60057">
        <w:rPr>
          <w:rFonts w:ascii="Times New Roman" w:eastAsia="Times New Roman" w:hAnsi="Times New Roman" w:cs="Times New Roman"/>
          <w:i/>
          <w:sz w:val="28"/>
          <w:szCs w:val="28"/>
          <w:lang w:eastAsia="ru-RU"/>
        </w:rPr>
        <w:t>-</w:t>
      </w:r>
      <w:r w:rsidRPr="00F60057">
        <w:rPr>
          <w:rFonts w:ascii="Times New Roman" w:eastAsia="Times New Roman" w:hAnsi="Times New Roman" w:cs="Times New Roman"/>
          <w:sz w:val="28"/>
          <w:szCs w:val="28"/>
          <w:lang w:eastAsia="ru-RU"/>
        </w:rPr>
        <w:t xml:space="preserve">детерминированный </w:t>
      </w:r>
      <w:r w:rsidRPr="00F60057">
        <w:rPr>
          <w:rFonts w:ascii="Times New Roman" w:eastAsia="MSTT319c623cc2o547198S00" w:hAnsi="Times New Roman" w:cs="Times New Roman"/>
          <w:sz w:val="28"/>
          <w:szCs w:val="28"/>
          <w:lang w:eastAsia="ru-RU"/>
        </w:rPr>
        <w:t xml:space="preserve">метод. Несмотря на определяющую роль маршрутизации в деле обеспечения эффективной работы сети связи, в силу сложности процессов, протекающих в системах связи, ни одну из маршрутных стратегий нельзя назвать “наилучшей” вообще. Выбор той или иной стратегии маршрутизации необходимо проводить с учетом особенностей контроля и функционирования конкретной рассматриваемой системы связи, включая характеристики и виды передаваемых потоков информации, размерность сети и ее топологию, объем памяти и производительность управляющих вычислительных комплексов узлов сети, пропускную способность линии связи. В сетях большой размерности (более 100 узлов) обычные стратегии маршрутизации оказываются неэффективными, так как возросший размер маршрутных таблиц (пропорционально числу узлов) обусловливает более высокие накладные расходы, связанные передачей по линии значительного объема служебной информации для коррекции маршрутных таблиц и большую загрузку памяти. Одним из путей решения данной проблемы является использование иерархической маршрутизации. При этом сеть разбивается на области, внутри которых маршруты вычисляются на основе </w:t>
      </w:r>
      <w:r w:rsidRPr="00F60057">
        <w:rPr>
          <w:rFonts w:ascii="Times New Roman" w:eastAsia="MSTT319c623cc2o547198S00" w:hAnsi="Times New Roman" w:cs="Times New Roman"/>
          <w:i/>
          <w:sz w:val="28"/>
          <w:szCs w:val="28"/>
          <w:lang w:eastAsia="ru-RU"/>
        </w:rPr>
        <w:t>региональных стратегий</w:t>
      </w:r>
      <w:r w:rsidRPr="00F60057">
        <w:rPr>
          <w:rFonts w:ascii="Times New Roman" w:eastAsia="MSTT319c623cc2o547198S00" w:hAnsi="Times New Roman" w:cs="Times New Roman"/>
          <w:sz w:val="28"/>
          <w:szCs w:val="28"/>
          <w:lang w:eastAsia="ru-RU"/>
        </w:rPr>
        <w:t>. Области объединяются посредством межрегиональной сети. В этом случае маршруты, соединяющие пользователей различных областей, представляют собой композицию трех локально оптимальных маршрутов (двух областных и одного межрегионального).</w:t>
      </w:r>
    </w:p>
    <w:p w:rsidR="00F60057" w:rsidRPr="00F60057" w:rsidRDefault="00F60057" w:rsidP="00F60057">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Качество обслуживания</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Одним из основных аспектов, который должен приниматься во внимание при проектировании мультисервисных сетей, является обеспечение качества обслуживания. Специфика пакетных сетей состоит в том, что, в отличие от сетей с коммутацией каналов, в одном и том же информационном по</w:t>
      </w:r>
      <w:r w:rsidRPr="00F60057">
        <w:rPr>
          <w:rFonts w:ascii="Times New Roman" w:eastAsia="Times New Roman" w:hAnsi="Times New Roman" w:cs="Times New Roman"/>
          <w:color w:val="000000"/>
          <w:sz w:val="28"/>
          <w:szCs w:val="28"/>
          <w:lang w:eastAsia="ru-RU"/>
        </w:rPr>
        <w:softHyphen/>
        <w:t>токе может передаваться разнородный трафик. При этом каждый из ти</w:t>
      </w:r>
      <w:r w:rsidRPr="00F60057">
        <w:rPr>
          <w:rFonts w:ascii="Times New Roman" w:eastAsia="Times New Roman" w:hAnsi="Times New Roman" w:cs="Times New Roman"/>
          <w:color w:val="000000"/>
          <w:sz w:val="28"/>
          <w:szCs w:val="28"/>
          <w:lang w:eastAsia="ru-RU"/>
        </w:rPr>
        <w:softHyphen/>
        <w:t>пов трафика характеризуется рядом критичных и некритичных парамет</w:t>
      </w:r>
      <w:r w:rsidRPr="00F60057">
        <w:rPr>
          <w:rFonts w:ascii="Times New Roman" w:eastAsia="Times New Roman" w:hAnsi="Times New Roman" w:cs="Times New Roman"/>
          <w:color w:val="000000"/>
          <w:sz w:val="28"/>
          <w:szCs w:val="28"/>
          <w:lang w:eastAsia="ru-RU"/>
        </w:rPr>
        <w:softHyphen/>
        <w:t>ров. Для передачи голосового трафика через пакетные сети вводится по</w:t>
      </w:r>
      <w:r w:rsidRPr="00F60057">
        <w:rPr>
          <w:rFonts w:ascii="Times New Roman" w:eastAsia="Times New Roman" w:hAnsi="Times New Roman" w:cs="Times New Roman"/>
          <w:color w:val="000000"/>
          <w:sz w:val="28"/>
          <w:szCs w:val="28"/>
          <w:lang w:eastAsia="ru-RU"/>
        </w:rPr>
        <w:softHyphen/>
        <w:t>нятие классов обслуживания, позволяющих оценить качество предостав</w:t>
      </w:r>
      <w:r w:rsidRPr="00F60057">
        <w:rPr>
          <w:rFonts w:ascii="Times New Roman" w:eastAsia="Times New Roman" w:hAnsi="Times New Roman" w:cs="Times New Roman"/>
          <w:color w:val="000000"/>
          <w:sz w:val="28"/>
          <w:szCs w:val="28"/>
          <w:lang w:eastAsia="ru-RU"/>
        </w:rPr>
        <w:softHyphen/>
        <w:t>ления услуги в пакетной сети. Определение качества обслуживания в на</w:t>
      </w:r>
      <w:r w:rsidRPr="00F60057">
        <w:rPr>
          <w:rFonts w:ascii="Times New Roman" w:eastAsia="Times New Roman" w:hAnsi="Times New Roman" w:cs="Times New Roman"/>
          <w:color w:val="000000"/>
          <w:sz w:val="28"/>
          <w:szCs w:val="28"/>
          <w:lang w:eastAsia="ru-RU"/>
        </w:rPr>
        <w:softHyphen/>
        <w:t>стоящий момент является субъективным и базируется на методе эксперт</w:t>
      </w:r>
      <w:r w:rsidRPr="00F60057">
        <w:rPr>
          <w:rFonts w:ascii="Times New Roman" w:eastAsia="Times New Roman" w:hAnsi="Times New Roman" w:cs="Times New Roman"/>
          <w:color w:val="000000"/>
          <w:sz w:val="28"/>
          <w:szCs w:val="28"/>
          <w:lang w:eastAsia="ru-RU"/>
        </w:rPr>
        <w:softHyphen/>
        <w:t>ных оценок, т.е. априори невозможно абсолютно гарантировать, что при проектировании сети будут заложены сетевые характеристики, позволя</w:t>
      </w:r>
      <w:r w:rsidRPr="00F60057">
        <w:rPr>
          <w:rFonts w:ascii="Times New Roman" w:eastAsia="Times New Roman" w:hAnsi="Times New Roman" w:cs="Times New Roman"/>
          <w:color w:val="000000"/>
          <w:sz w:val="28"/>
          <w:szCs w:val="28"/>
          <w:lang w:eastAsia="ru-RU"/>
        </w:rPr>
        <w:softHyphen/>
        <w:t>ющие однозначно обеспечить требуемое качество. </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Функции </w:t>
      </w:r>
      <w:r w:rsidRPr="00F60057">
        <w:rPr>
          <w:rFonts w:ascii="Times New Roman" w:eastAsia="Times New Roman" w:hAnsi="Times New Roman" w:cs="Times New Roman"/>
          <w:i/>
          <w:iCs/>
          <w:color w:val="000000"/>
          <w:sz w:val="28"/>
          <w:szCs w:val="28"/>
          <w:lang w:eastAsia="ru-RU"/>
        </w:rPr>
        <w:t>качества обслуживания (</w:t>
      </w:r>
      <w:r w:rsidRPr="00F60057">
        <w:rPr>
          <w:rFonts w:ascii="Times New Roman" w:eastAsia="Times New Roman" w:hAnsi="Times New Roman" w:cs="Times New Roman"/>
          <w:i/>
          <w:iCs/>
          <w:color w:val="000000"/>
          <w:sz w:val="28"/>
          <w:szCs w:val="28"/>
          <w:lang w:val="en-US" w:eastAsia="ru-RU"/>
        </w:rPr>
        <w:t>QoS</w:t>
      </w:r>
      <w:r w:rsidRPr="00F60057">
        <w:rPr>
          <w:rFonts w:ascii="Times New Roman" w:eastAsia="Times New Roman" w:hAnsi="Times New Roman" w:cs="Times New Roman"/>
          <w:i/>
          <w:iCs/>
          <w:color w:val="000000"/>
          <w:sz w:val="28"/>
          <w:szCs w:val="28"/>
          <w:lang w:eastAsia="ru-RU"/>
        </w:rPr>
        <w:t>) </w:t>
      </w:r>
      <w:r w:rsidRPr="00F60057">
        <w:rPr>
          <w:rFonts w:ascii="Times New Roman" w:eastAsia="Times New Roman" w:hAnsi="Times New Roman" w:cs="Times New Roman"/>
          <w:color w:val="000000"/>
          <w:sz w:val="28"/>
          <w:szCs w:val="28"/>
          <w:lang w:eastAsia="ru-RU"/>
        </w:rPr>
        <w:t>заключаются в обеспечении гарантированного и дифференцированного обслуживания сетевого тра</w:t>
      </w:r>
      <w:r w:rsidRPr="00F60057">
        <w:rPr>
          <w:rFonts w:ascii="Times New Roman" w:eastAsia="Times New Roman" w:hAnsi="Times New Roman" w:cs="Times New Roman"/>
          <w:color w:val="000000"/>
          <w:sz w:val="28"/>
          <w:szCs w:val="28"/>
          <w:lang w:eastAsia="ru-RU"/>
        </w:rPr>
        <w:softHyphen/>
        <w:t>фика путем передачи контроля за использованием ресурсов и загружен</w:t>
      </w:r>
      <w:r w:rsidRPr="00F60057">
        <w:rPr>
          <w:rFonts w:ascii="Times New Roman" w:eastAsia="Times New Roman" w:hAnsi="Times New Roman" w:cs="Times New Roman"/>
          <w:color w:val="000000"/>
          <w:sz w:val="28"/>
          <w:szCs w:val="28"/>
          <w:lang w:eastAsia="ru-RU"/>
        </w:rPr>
        <w:softHyphen/>
        <w:t>ностью сети ее оператору. </w:t>
      </w:r>
      <w:proofErr w:type="gramStart"/>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представляет собой набор требований, предъявляемых к ресурсам сети при транспортировке потока данных.</w:t>
      </w:r>
      <w:proofErr w:type="gramEnd"/>
      <w:r w:rsidRPr="00F60057">
        <w:rPr>
          <w:rFonts w:ascii="Times New Roman" w:eastAsia="Times New Roman" w:hAnsi="Times New Roman" w:cs="Times New Roman"/>
          <w:color w:val="000000"/>
          <w:sz w:val="28"/>
          <w:szCs w:val="28"/>
          <w:lang w:eastAsia="ru-RU"/>
        </w:rPr>
        <w:t> </w:t>
      </w:r>
      <w:proofErr w:type="gramStart"/>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обеспечивает сквозную гарантию передачи данных и, основанный на сис</w:t>
      </w:r>
      <w:r w:rsidRPr="00F60057">
        <w:rPr>
          <w:rFonts w:ascii="Times New Roman" w:eastAsia="Times New Roman" w:hAnsi="Times New Roman" w:cs="Times New Roman"/>
          <w:color w:val="000000"/>
          <w:sz w:val="28"/>
          <w:szCs w:val="28"/>
          <w:lang w:eastAsia="ru-RU"/>
        </w:rPr>
        <w:softHyphen/>
        <w:t>теме правил, контроль за средствами повышения производительности </w:t>
      </w:r>
      <w:r w:rsidRPr="00F60057">
        <w:rPr>
          <w:rFonts w:ascii="Times New Roman" w:eastAsia="Times New Roman" w:hAnsi="Times New Roman" w:cs="Times New Roman"/>
          <w:color w:val="000000"/>
          <w:sz w:val="28"/>
          <w:szCs w:val="28"/>
          <w:lang w:val="en-US" w:eastAsia="ru-RU"/>
        </w:rPr>
        <w:t>IP</w:t>
      </w:r>
      <w:r w:rsidRPr="00F60057">
        <w:rPr>
          <w:rFonts w:ascii="Times New Roman" w:eastAsia="Times New Roman" w:hAnsi="Times New Roman" w:cs="Times New Roman"/>
          <w:color w:val="000000"/>
          <w:sz w:val="28"/>
          <w:szCs w:val="28"/>
          <w:lang w:eastAsia="ru-RU"/>
        </w:rPr>
        <w:t>-сети, такими как механизм распределения ресурсов, коммутация, марш</w:t>
      </w:r>
      <w:r w:rsidRPr="00F60057">
        <w:rPr>
          <w:rFonts w:ascii="Times New Roman" w:eastAsia="Times New Roman" w:hAnsi="Times New Roman" w:cs="Times New Roman"/>
          <w:color w:val="000000"/>
          <w:sz w:val="28"/>
          <w:szCs w:val="28"/>
          <w:lang w:eastAsia="ru-RU"/>
        </w:rPr>
        <w:softHyphen/>
        <w:t>рутизация, механизмы обслуживания очередей и механизмы отбрасыва</w:t>
      </w:r>
      <w:r w:rsidRPr="00F60057">
        <w:rPr>
          <w:rFonts w:ascii="Times New Roman" w:eastAsia="Times New Roman" w:hAnsi="Times New Roman" w:cs="Times New Roman"/>
          <w:color w:val="000000"/>
          <w:sz w:val="28"/>
          <w:szCs w:val="28"/>
          <w:lang w:eastAsia="ru-RU"/>
        </w:rPr>
        <w:softHyphen/>
        <w:t>ния пакетов.</w:t>
      </w:r>
      <w:proofErr w:type="gramEnd"/>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Способность сети обеспечивать различные уровни обслуживания, запрашиваемые теми или иными сетевыми приложениями, наряду с проведением контроля за характеристиками производительности — полосой пропускания, задержкой/дрожанием и потерей пакетов — может быть классифицирована по трем перечисленным ниже категориям.</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Негарантированная доставка данных (</w:t>
      </w:r>
      <w:r w:rsidRPr="00F60057">
        <w:rPr>
          <w:rFonts w:ascii="Times New Roman" w:eastAsia="Times New Roman" w:hAnsi="Times New Roman" w:cs="Times New Roman"/>
          <w:b/>
          <w:bCs/>
          <w:color w:val="000000"/>
          <w:sz w:val="28"/>
          <w:szCs w:val="28"/>
          <w:lang w:val="en-US" w:eastAsia="ru-RU"/>
        </w:rPr>
        <w:t>best</w:t>
      </w:r>
      <w:r w:rsidRPr="00F60057">
        <w:rPr>
          <w:rFonts w:ascii="Times New Roman" w:eastAsia="Times New Roman" w:hAnsi="Times New Roman" w:cs="Times New Roman"/>
          <w:b/>
          <w:bCs/>
          <w:color w:val="000000"/>
          <w:sz w:val="28"/>
          <w:szCs w:val="28"/>
          <w:lang w:eastAsia="ru-RU"/>
        </w:rPr>
        <w:t>-</w:t>
      </w:r>
      <w:r w:rsidRPr="00F60057">
        <w:rPr>
          <w:rFonts w:ascii="Times New Roman" w:eastAsia="Times New Roman" w:hAnsi="Times New Roman" w:cs="Times New Roman"/>
          <w:b/>
          <w:bCs/>
          <w:color w:val="000000"/>
          <w:sz w:val="28"/>
          <w:szCs w:val="28"/>
          <w:lang w:val="en-US" w:eastAsia="ru-RU"/>
        </w:rPr>
        <w:t>effort</w:t>
      </w:r>
      <w:r w:rsidRPr="00F60057">
        <w:rPr>
          <w:rFonts w:ascii="Times New Roman" w:eastAsia="Times New Roman" w:hAnsi="Times New Roman" w:cs="Times New Roman"/>
          <w:b/>
          <w:bCs/>
          <w:color w:val="000000"/>
          <w:sz w:val="28"/>
          <w:szCs w:val="28"/>
          <w:lang w:eastAsia="ru-RU"/>
        </w:rPr>
        <w:t xml:space="preserve"> </w:t>
      </w:r>
      <w:r w:rsidRPr="00F60057">
        <w:rPr>
          <w:rFonts w:ascii="Times New Roman" w:eastAsia="Times New Roman" w:hAnsi="Times New Roman" w:cs="Times New Roman"/>
          <w:b/>
          <w:bCs/>
          <w:color w:val="000000"/>
          <w:sz w:val="28"/>
          <w:szCs w:val="28"/>
          <w:lang w:val="en-US" w:eastAsia="ru-RU"/>
        </w:rPr>
        <w:t>service</w:t>
      </w:r>
      <w:r w:rsidRPr="00F60057">
        <w:rPr>
          <w:rFonts w:ascii="Times New Roman" w:eastAsia="Times New Roman" w:hAnsi="Times New Roman" w:cs="Times New Roman"/>
          <w:b/>
          <w:bCs/>
          <w:color w:val="000000"/>
          <w:sz w:val="28"/>
          <w:szCs w:val="28"/>
          <w:lang w:eastAsia="ru-RU"/>
        </w:rPr>
        <w:t>). </w:t>
      </w:r>
      <w:r w:rsidRPr="00F60057">
        <w:rPr>
          <w:rFonts w:ascii="Times New Roman" w:eastAsia="Times New Roman" w:hAnsi="Times New Roman" w:cs="Times New Roman"/>
          <w:color w:val="000000"/>
          <w:sz w:val="28"/>
          <w:szCs w:val="28"/>
          <w:lang w:eastAsia="ru-RU"/>
        </w:rPr>
        <w:t>Обеспечение связности узлов сети без гарантии времени и самого факта доставки паке</w:t>
      </w:r>
      <w:r w:rsidRPr="00F60057">
        <w:rPr>
          <w:rFonts w:ascii="Times New Roman" w:eastAsia="Times New Roman" w:hAnsi="Times New Roman" w:cs="Times New Roman"/>
          <w:color w:val="000000"/>
          <w:sz w:val="28"/>
          <w:szCs w:val="28"/>
          <w:lang w:eastAsia="ru-RU"/>
        </w:rPr>
        <w:softHyphen/>
        <w:t>та в пункт назначения. Отбрасывание пакета может произойти только в случае переполнения буфера входной или выходной очереди маршрутиза</w:t>
      </w:r>
      <w:r w:rsidRPr="00F60057">
        <w:rPr>
          <w:rFonts w:ascii="Times New Roman" w:eastAsia="Times New Roman" w:hAnsi="Times New Roman" w:cs="Times New Roman"/>
          <w:color w:val="000000"/>
          <w:sz w:val="28"/>
          <w:szCs w:val="28"/>
          <w:lang w:eastAsia="ru-RU"/>
        </w:rPr>
        <w:softHyphen/>
        <w:t>тора.</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На самом деле негарантированная доставка пакетов не является ча</w:t>
      </w:r>
      <w:r w:rsidRPr="00F60057">
        <w:rPr>
          <w:rFonts w:ascii="Times New Roman" w:eastAsia="Times New Roman" w:hAnsi="Times New Roman" w:cs="Times New Roman"/>
          <w:color w:val="000000"/>
          <w:sz w:val="28"/>
          <w:szCs w:val="28"/>
          <w:lang w:eastAsia="ru-RU"/>
        </w:rPr>
        <w:softHyphen/>
        <w:t>стью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вследствие отсутствия гарантии качества обслуживания и га</w:t>
      </w:r>
      <w:r w:rsidRPr="00F60057">
        <w:rPr>
          <w:rFonts w:ascii="Times New Roman" w:eastAsia="Times New Roman" w:hAnsi="Times New Roman" w:cs="Times New Roman"/>
          <w:color w:val="000000"/>
          <w:sz w:val="28"/>
          <w:szCs w:val="28"/>
          <w:lang w:eastAsia="ru-RU"/>
        </w:rPr>
        <w:softHyphen/>
        <w:t>рантии обеспечения доставки пакетов. Негарантированная доставка па</w:t>
      </w:r>
      <w:r w:rsidRPr="00F60057">
        <w:rPr>
          <w:rFonts w:ascii="Times New Roman" w:eastAsia="Times New Roman" w:hAnsi="Times New Roman" w:cs="Times New Roman"/>
          <w:color w:val="000000"/>
          <w:sz w:val="28"/>
          <w:szCs w:val="28"/>
          <w:lang w:eastAsia="ru-RU"/>
        </w:rPr>
        <w:softHyphen/>
        <w:t>кетов является на сегодняшний день единственной услугой, поддержива</w:t>
      </w:r>
      <w:r w:rsidRPr="00F60057">
        <w:rPr>
          <w:rFonts w:ascii="Times New Roman" w:eastAsia="Times New Roman" w:hAnsi="Times New Roman" w:cs="Times New Roman"/>
          <w:color w:val="000000"/>
          <w:sz w:val="28"/>
          <w:szCs w:val="28"/>
          <w:lang w:eastAsia="ru-RU"/>
        </w:rPr>
        <w:softHyphen/>
        <w:t>емой в </w:t>
      </w:r>
      <w:r w:rsidRPr="00F60057">
        <w:rPr>
          <w:rFonts w:ascii="Times New Roman" w:eastAsia="Times New Roman" w:hAnsi="Times New Roman" w:cs="Times New Roman"/>
          <w:color w:val="000000"/>
          <w:sz w:val="28"/>
          <w:szCs w:val="28"/>
          <w:lang w:val="en-US" w:eastAsia="ru-RU"/>
        </w:rPr>
        <w:t>Internet</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Дифференцированное обслуживание (</w:t>
      </w:r>
      <w:r w:rsidRPr="00F60057">
        <w:rPr>
          <w:rFonts w:ascii="Times New Roman" w:eastAsia="Times New Roman" w:hAnsi="Times New Roman" w:cs="Times New Roman"/>
          <w:b/>
          <w:bCs/>
          <w:color w:val="000000"/>
          <w:sz w:val="28"/>
          <w:szCs w:val="28"/>
          <w:lang w:val="en-US" w:eastAsia="ru-RU"/>
        </w:rPr>
        <w:t>differentiated</w:t>
      </w:r>
      <w:r w:rsidRPr="00F60057">
        <w:rPr>
          <w:rFonts w:ascii="Times New Roman" w:eastAsia="Times New Roman" w:hAnsi="Times New Roman" w:cs="Times New Roman"/>
          <w:b/>
          <w:bCs/>
          <w:color w:val="000000"/>
          <w:sz w:val="28"/>
          <w:szCs w:val="28"/>
          <w:lang w:eastAsia="ru-RU"/>
        </w:rPr>
        <w:t xml:space="preserve"> </w:t>
      </w:r>
      <w:r w:rsidRPr="00F60057">
        <w:rPr>
          <w:rFonts w:ascii="Times New Roman" w:eastAsia="Times New Roman" w:hAnsi="Times New Roman" w:cs="Times New Roman"/>
          <w:b/>
          <w:bCs/>
          <w:color w:val="000000"/>
          <w:sz w:val="28"/>
          <w:szCs w:val="28"/>
          <w:lang w:val="en-US" w:eastAsia="ru-RU"/>
        </w:rPr>
        <w:t>service</w:t>
      </w:r>
      <w:r w:rsidRPr="00F60057">
        <w:rPr>
          <w:rFonts w:ascii="Times New Roman" w:eastAsia="Times New Roman" w:hAnsi="Times New Roman" w:cs="Times New Roman"/>
          <w:b/>
          <w:bCs/>
          <w:color w:val="000000"/>
          <w:sz w:val="28"/>
          <w:szCs w:val="28"/>
          <w:lang w:eastAsia="ru-RU"/>
        </w:rPr>
        <w:t>). </w:t>
      </w:r>
      <w:r w:rsidRPr="00F60057">
        <w:rPr>
          <w:rFonts w:ascii="Times New Roman" w:eastAsia="Times New Roman" w:hAnsi="Times New Roman" w:cs="Times New Roman"/>
          <w:color w:val="000000"/>
          <w:sz w:val="28"/>
          <w:szCs w:val="28"/>
          <w:lang w:eastAsia="ru-RU"/>
        </w:rPr>
        <w:t>Дифференцирование обслуживание предполагает разделение трафика на классы на основе требований к качеству обслуживания. Каждый класс трафика дифференцируется и обрабатывается сетью в соответствии с заданными для этого класса механизмами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Подобная схема обес</w:t>
      </w:r>
      <w:r w:rsidRPr="00F60057">
        <w:rPr>
          <w:rFonts w:ascii="Times New Roman" w:eastAsia="Times New Roman" w:hAnsi="Times New Roman" w:cs="Times New Roman"/>
          <w:color w:val="000000"/>
          <w:sz w:val="28"/>
          <w:szCs w:val="28"/>
          <w:lang w:eastAsia="ru-RU"/>
        </w:rPr>
        <w:softHyphen/>
        <w:t>печения качества обслуживания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довольно часто называется схе</w:t>
      </w:r>
      <w:r w:rsidRPr="00F60057">
        <w:rPr>
          <w:rFonts w:ascii="Times New Roman" w:eastAsia="Times New Roman" w:hAnsi="Times New Roman" w:cs="Times New Roman"/>
          <w:color w:val="000000"/>
          <w:sz w:val="28"/>
          <w:szCs w:val="28"/>
          <w:lang w:eastAsia="ru-RU"/>
        </w:rPr>
        <w:softHyphen/>
        <w:t>мой </w:t>
      </w:r>
      <w:r w:rsidRPr="00F60057">
        <w:rPr>
          <w:rFonts w:ascii="Times New Roman" w:eastAsia="Times New Roman" w:hAnsi="Times New Roman" w:cs="Times New Roman"/>
          <w:color w:val="000000"/>
          <w:sz w:val="28"/>
          <w:szCs w:val="28"/>
          <w:lang w:val="en-US" w:eastAsia="ru-RU"/>
        </w:rPr>
        <w:t>CoS</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Следует отметить, что дифференцированное обслуживание само по себе не предполагает обеспечения гарантий предоставляемых услуг. В соответствии с данной схемой трафик распределяется по классам, каждый из которых имеет свой собственный приоритет. По этой причине дифференцированное обслуживание довольно часто называют мягким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w:t>
      </w:r>
      <w:r w:rsidRPr="00F60057">
        <w:rPr>
          <w:rFonts w:ascii="Times New Roman" w:eastAsia="Times New Roman" w:hAnsi="Times New Roman" w:cs="Times New Roman"/>
          <w:color w:val="000000"/>
          <w:sz w:val="28"/>
          <w:szCs w:val="28"/>
          <w:lang w:val="en-US" w:eastAsia="ru-RU"/>
        </w:rPr>
        <w:t>soft</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Дифференцированное обслуживание удобно применять в сетях с интенсивным трафиком приложений.</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Гарантированное обслуживание (</w:t>
      </w:r>
      <w:r w:rsidRPr="00F60057">
        <w:rPr>
          <w:rFonts w:ascii="Times New Roman" w:eastAsia="Times New Roman" w:hAnsi="Times New Roman" w:cs="Times New Roman"/>
          <w:b/>
          <w:bCs/>
          <w:color w:val="000000"/>
          <w:sz w:val="28"/>
          <w:szCs w:val="28"/>
          <w:lang w:val="en-US" w:eastAsia="ru-RU"/>
        </w:rPr>
        <w:t>guaranteed</w:t>
      </w:r>
      <w:r w:rsidRPr="00F60057">
        <w:rPr>
          <w:rFonts w:ascii="Times New Roman" w:eastAsia="Times New Roman" w:hAnsi="Times New Roman" w:cs="Times New Roman"/>
          <w:b/>
          <w:bCs/>
          <w:color w:val="000000"/>
          <w:sz w:val="28"/>
          <w:szCs w:val="28"/>
          <w:lang w:eastAsia="ru-RU"/>
        </w:rPr>
        <w:t xml:space="preserve"> </w:t>
      </w:r>
      <w:r w:rsidRPr="00F60057">
        <w:rPr>
          <w:rFonts w:ascii="Times New Roman" w:eastAsia="Times New Roman" w:hAnsi="Times New Roman" w:cs="Times New Roman"/>
          <w:b/>
          <w:bCs/>
          <w:color w:val="000000"/>
          <w:sz w:val="28"/>
          <w:szCs w:val="28"/>
          <w:lang w:val="en-US" w:eastAsia="ru-RU"/>
        </w:rPr>
        <w:t>service</w:t>
      </w:r>
      <w:r w:rsidRPr="00F60057">
        <w:rPr>
          <w:rFonts w:ascii="Times New Roman" w:eastAsia="Times New Roman" w:hAnsi="Times New Roman" w:cs="Times New Roman"/>
          <w:b/>
          <w:bCs/>
          <w:color w:val="000000"/>
          <w:sz w:val="28"/>
          <w:szCs w:val="28"/>
          <w:lang w:eastAsia="ru-RU"/>
        </w:rPr>
        <w:t>)</w:t>
      </w:r>
      <w:r w:rsidRPr="00F60057">
        <w:rPr>
          <w:rFonts w:ascii="Times New Roman" w:eastAsia="Times New Roman" w:hAnsi="Times New Roman" w:cs="Times New Roman"/>
          <w:color w:val="000000"/>
          <w:sz w:val="28"/>
          <w:szCs w:val="28"/>
          <w:lang w:eastAsia="ru-RU"/>
        </w:rPr>
        <w:t>. Гарантированное обслуживание предполагает резервирование сетевых ресурсов с целью удовлетворения специфических требований к обслуживанию со стороны потоков трафика.</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В соответствии с гарантированным обслуживанием выполняется предварительное резервирование сетевых ресурсов по всей траектории движения трафика.</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Гарантированное обслуживание довольно часто называют еще жест</w:t>
      </w:r>
      <w:r w:rsidRPr="00F60057">
        <w:rPr>
          <w:rFonts w:ascii="Times New Roman" w:eastAsia="Times New Roman" w:hAnsi="Times New Roman" w:cs="Times New Roman"/>
          <w:color w:val="000000"/>
          <w:sz w:val="28"/>
          <w:szCs w:val="28"/>
          <w:lang w:eastAsia="ru-RU"/>
        </w:rPr>
        <w:softHyphen/>
        <w:t>ким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w:t>
      </w:r>
      <w:r w:rsidRPr="00F60057">
        <w:rPr>
          <w:rFonts w:ascii="Times New Roman" w:eastAsia="Times New Roman" w:hAnsi="Times New Roman" w:cs="Times New Roman"/>
          <w:color w:val="000000"/>
          <w:sz w:val="28"/>
          <w:szCs w:val="28"/>
          <w:lang w:val="en-US" w:eastAsia="ru-RU"/>
        </w:rPr>
        <w:t>hard</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в связи с предъявлением строгих требований к ресур</w:t>
      </w:r>
      <w:r w:rsidRPr="00F60057">
        <w:rPr>
          <w:rFonts w:ascii="Times New Roman" w:eastAsia="Times New Roman" w:hAnsi="Times New Roman" w:cs="Times New Roman"/>
          <w:color w:val="000000"/>
          <w:sz w:val="28"/>
          <w:szCs w:val="28"/>
          <w:lang w:eastAsia="ru-RU"/>
        </w:rPr>
        <w:softHyphen/>
        <w:t>сам сети.</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Характеристики производительности сетевого соединения</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Внедрение механизмов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предполагает обеспечение со стороны сети соединения с определенными ограничениями по производительно</w:t>
      </w:r>
      <w:r w:rsidRPr="00F60057">
        <w:rPr>
          <w:rFonts w:ascii="Times New Roman" w:eastAsia="Times New Roman" w:hAnsi="Times New Roman" w:cs="Times New Roman"/>
          <w:color w:val="000000"/>
          <w:sz w:val="28"/>
          <w:szCs w:val="28"/>
          <w:lang w:eastAsia="ru-RU"/>
        </w:rPr>
        <w:softHyphen/>
        <w:t>сти. Основными характеристиками производительности сетевого соеди</w:t>
      </w:r>
      <w:r w:rsidRPr="00F60057">
        <w:rPr>
          <w:rFonts w:ascii="Times New Roman" w:eastAsia="Times New Roman" w:hAnsi="Times New Roman" w:cs="Times New Roman"/>
          <w:color w:val="000000"/>
          <w:sz w:val="28"/>
          <w:szCs w:val="28"/>
          <w:lang w:eastAsia="ru-RU"/>
        </w:rPr>
        <w:softHyphen/>
        <w:t>нения являются полоса пропускания, задержка, дрожание и уровень по</w:t>
      </w:r>
      <w:r w:rsidRPr="00F60057">
        <w:rPr>
          <w:rFonts w:ascii="Times New Roman" w:eastAsia="Times New Roman" w:hAnsi="Times New Roman" w:cs="Times New Roman"/>
          <w:color w:val="000000"/>
          <w:sz w:val="28"/>
          <w:szCs w:val="28"/>
          <w:lang w:eastAsia="ru-RU"/>
        </w:rPr>
        <w:softHyphen/>
        <w:t>тери пакетов.</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Термин </w:t>
      </w:r>
      <w:r w:rsidRPr="00F60057">
        <w:rPr>
          <w:rFonts w:ascii="Times New Roman" w:eastAsia="Times New Roman" w:hAnsi="Times New Roman" w:cs="Times New Roman"/>
          <w:b/>
          <w:bCs/>
          <w:color w:val="000000"/>
          <w:sz w:val="28"/>
          <w:szCs w:val="28"/>
          <w:lang w:eastAsia="ru-RU"/>
        </w:rPr>
        <w:t>полоса пропускания </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bandwidth</w:t>
      </w:r>
      <w:r w:rsidRPr="00F60057">
        <w:rPr>
          <w:rFonts w:ascii="Times New Roman" w:eastAsia="Times New Roman" w:hAnsi="Times New Roman" w:cs="Times New Roman"/>
          <w:color w:val="000000"/>
          <w:sz w:val="28"/>
          <w:szCs w:val="28"/>
          <w:lang w:eastAsia="ru-RU"/>
        </w:rPr>
        <w:t>) используется для описания номинальной пропускной способности среды передачи информации, протокола или соединения.</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Как правило, каждое соединение, нуждающееся в гарантирован</w:t>
      </w:r>
      <w:r w:rsidRPr="00F60057">
        <w:rPr>
          <w:rFonts w:ascii="Times New Roman" w:eastAsia="Times New Roman" w:hAnsi="Times New Roman" w:cs="Times New Roman"/>
          <w:color w:val="000000"/>
          <w:sz w:val="28"/>
          <w:szCs w:val="28"/>
          <w:lang w:eastAsia="ru-RU"/>
        </w:rPr>
        <w:softHyphen/>
        <w:t>ном качестве обслуживания, требует от сети резервирования мини</w:t>
      </w:r>
      <w:r w:rsidRPr="00F60057">
        <w:rPr>
          <w:rFonts w:ascii="Times New Roman" w:eastAsia="Times New Roman" w:hAnsi="Times New Roman" w:cs="Times New Roman"/>
          <w:color w:val="000000"/>
          <w:sz w:val="28"/>
          <w:szCs w:val="28"/>
          <w:lang w:eastAsia="ru-RU"/>
        </w:rPr>
        <w:softHyphen/>
        <w:t>мальной полосы пропускания. К примеру, приложения, ориентиро</w:t>
      </w:r>
      <w:r w:rsidRPr="00F60057">
        <w:rPr>
          <w:rFonts w:ascii="Times New Roman" w:eastAsia="Times New Roman" w:hAnsi="Times New Roman" w:cs="Times New Roman"/>
          <w:color w:val="000000"/>
          <w:sz w:val="28"/>
          <w:szCs w:val="28"/>
          <w:lang w:eastAsia="ru-RU"/>
        </w:rPr>
        <w:softHyphen/>
        <w:t>ванные на передачу оцифрованной речи, создают поток информации интенсивностью 64 Кбит/с. Эффективное использование таких прило</w:t>
      </w:r>
      <w:r w:rsidRPr="00F60057">
        <w:rPr>
          <w:rFonts w:ascii="Times New Roman" w:eastAsia="Times New Roman" w:hAnsi="Times New Roman" w:cs="Times New Roman"/>
          <w:color w:val="000000"/>
          <w:sz w:val="28"/>
          <w:szCs w:val="28"/>
          <w:lang w:eastAsia="ru-RU"/>
        </w:rPr>
        <w:softHyphen/>
        <w:t>жений становится практически невозможным вследствие снижения полосы пропускания ниже 64 Кбит/с на каком-либо из участков со</w:t>
      </w:r>
      <w:r w:rsidRPr="00F60057">
        <w:rPr>
          <w:rFonts w:ascii="Times New Roman" w:eastAsia="Times New Roman" w:hAnsi="Times New Roman" w:cs="Times New Roman"/>
          <w:color w:val="000000"/>
          <w:sz w:val="28"/>
          <w:szCs w:val="28"/>
          <w:lang w:eastAsia="ru-RU"/>
        </w:rPr>
        <w:softHyphen/>
        <w:t>единения.</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Задержка при передаче пакета </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packet</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delay</w:t>
      </w:r>
      <w:r w:rsidRPr="00F60057">
        <w:rPr>
          <w:rFonts w:ascii="Times New Roman" w:eastAsia="Times New Roman" w:hAnsi="Times New Roman" w:cs="Times New Roman"/>
          <w:color w:val="000000"/>
          <w:sz w:val="28"/>
          <w:szCs w:val="28"/>
          <w:lang w:eastAsia="ru-RU"/>
        </w:rPr>
        <w:t>), или </w:t>
      </w:r>
      <w:r w:rsidRPr="00F60057">
        <w:rPr>
          <w:rFonts w:ascii="Times New Roman" w:eastAsia="Times New Roman" w:hAnsi="Times New Roman" w:cs="Times New Roman"/>
          <w:b/>
          <w:bCs/>
          <w:color w:val="000000"/>
          <w:sz w:val="28"/>
          <w:szCs w:val="28"/>
          <w:lang w:eastAsia="ru-RU"/>
        </w:rPr>
        <w:t>латентность </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laten</w:t>
      </w:r>
      <w:r w:rsidRPr="00F60057">
        <w:rPr>
          <w:rFonts w:ascii="Times New Roman" w:eastAsia="Times New Roman" w:hAnsi="Times New Roman" w:cs="Times New Roman"/>
          <w:color w:val="000000"/>
          <w:sz w:val="28"/>
          <w:szCs w:val="28"/>
          <w:lang w:eastAsia="ru-RU"/>
        </w:rPr>
        <w:softHyphen/>
      </w:r>
      <w:r w:rsidRPr="00F60057">
        <w:rPr>
          <w:rFonts w:ascii="Times New Roman" w:eastAsia="Times New Roman" w:hAnsi="Times New Roman" w:cs="Times New Roman"/>
          <w:color w:val="000000"/>
          <w:sz w:val="28"/>
          <w:szCs w:val="28"/>
          <w:lang w:val="en-US" w:eastAsia="ru-RU"/>
        </w:rPr>
        <w:t>cy</w:t>
      </w:r>
      <w:r w:rsidRPr="00F60057">
        <w:rPr>
          <w:rFonts w:ascii="Times New Roman" w:eastAsia="Times New Roman" w:hAnsi="Times New Roman" w:cs="Times New Roman"/>
          <w:color w:val="000000"/>
          <w:sz w:val="28"/>
          <w:szCs w:val="28"/>
          <w:lang w:eastAsia="ru-RU"/>
        </w:rPr>
        <w:t>), на каждом переходе состоит из задержки сериализации, задержки распространения и задержки коммутации. Ниже приведены определения каждого из названных выше типов задержки.</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Задержка сериализации </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serialization</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delay</w:t>
      </w:r>
      <w:r w:rsidRPr="00F60057">
        <w:rPr>
          <w:rFonts w:ascii="Times New Roman" w:eastAsia="Times New Roman" w:hAnsi="Times New Roman" w:cs="Times New Roman"/>
          <w:color w:val="000000"/>
          <w:sz w:val="28"/>
          <w:szCs w:val="28"/>
          <w:lang w:eastAsia="ru-RU"/>
        </w:rPr>
        <w:t>). Время, которое требу</w:t>
      </w:r>
      <w:r w:rsidRPr="00F60057">
        <w:rPr>
          <w:rFonts w:ascii="Times New Roman" w:eastAsia="Times New Roman" w:hAnsi="Times New Roman" w:cs="Times New Roman"/>
          <w:color w:val="000000"/>
          <w:sz w:val="28"/>
          <w:szCs w:val="28"/>
          <w:lang w:eastAsia="ru-RU"/>
        </w:rPr>
        <w:softHyphen/>
        <w:t>ется устройству на передачу пакета при заданной ширине полосы про</w:t>
      </w:r>
      <w:r w:rsidRPr="00F60057">
        <w:rPr>
          <w:rFonts w:ascii="Times New Roman" w:eastAsia="Times New Roman" w:hAnsi="Times New Roman" w:cs="Times New Roman"/>
          <w:color w:val="000000"/>
          <w:sz w:val="28"/>
          <w:szCs w:val="28"/>
          <w:lang w:eastAsia="ru-RU"/>
        </w:rPr>
        <w:softHyphen/>
        <w:t>пускания. Задержка сериализации зависит как от ширины полосы про</w:t>
      </w:r>
      <w:r w:rsidRPr="00F60057">
        <w:rPr>
          <w:rFonts w:ascii="Times New Roman" w:eastAsia="Times New Roman" w:hAnsi="Times New Roman" w:cs="Times New Roman"/>
          <w:color w:val="000000"/>
          <w:sz w:val="28"/>
          <w:szCs w:val="28"/>
          <w:lang w:eastAsia="ru-RU"/>
        </w:rPr>
        <w:softHyphen/>
        <w:t>пускания канала передачи информации, так и от размера передаваемо</w:t>
      </w:r>
      <w:r w:rsidRPr="00F60057">
        <w:rPr>
          <w:rFonts w:ascii="Times New Roman" w:eastAsia="Times New Roman" w:hAnsi="Times New Roman" w:cs="Times New Roman"/>
          <w:color w:val="000000"/>
          <w:sz w:val="28"/>
          <w:szCs w:val="28"/>
          <w:lang w:eastAsia="ru-RU"/>
        </w:rPr>
        <w:softHyphen/>
        <w:t>го пакета. Например, передача пакета размером 64 байт при заданной полосе пропускания 3 Мбит/с занимает всего лишь 171 не. Обратите внимание, что задержка сериализации очень сильно зависит от полосы пропускания: передача того же самого пакета размером 64 байт при за</w:t>
      </w:r>
      <w:r w:rsidRPr="00F60057">
        <w:rPr>
          <w:rFonts w:ascii="Times New Roman" w:eastAsia="Times New Roman" w:hAnsi="Times New Roman" w:cs="Times New Roman"/>
          <w:color w:val="000000"/>
          <w:sz w:val="28"/>
          <w:szCs w:val="28"/>
          <w:lang w:eastAsia="ru-RU"/>
        </w:rPr>
        <w:softHyphen/>
        <w:t>данной полосе пропускания 19,2 Кбит/с занимает уже 26 мс. Довольно часто задержку сериализации называют еще </w:t>
      </w:r>
      <w:r w:rsidRPr="00F60057">
        <w:rPr>
          <w:rFonts w:ascii="Times New Roman" w:eastAsia="Times New Roman" w:hAnsi="Times New Roman" w:cs="Times New Roman"/>
          <w:b/>
          <w:bCs/>
          <w:color w:val="000000"/>
          <w:sz w:val="28"/>
          <w:szCs w:val="28"/>
          <w:lang w:eastAsia="ru-RU"/>
        </w:rPr>
        <w:t>задержкой передачи </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trans</w:t>
      </w:r>
      <w:r w:rsidRPr="00F60057">
        <w:rPr>
          <w:rFonts w:ascii="Times New Roman" w:eastAsia="Times New Roman" w:hAnsi="Times New Roman" w:cs="Times New Roman"/>
          <w:color w:val="000000"/>
          <w:sz w:val="28"/>
          <w:szCs w:val="28"/>
          <w:lang w:eastAsia="ru-RU"/>
        </w:rPr>
        <w:softHyphen/>
      </w:r>
      <w:r w:rsidRPr="00F60057">
        <w:rPr>
          <w:rFonts w:ascii="Times New Roman" w:eastAsia="Times New Roman" w:hAnsi="Times New Roman" w:cs="Times New Roman"/>
          <w:color w:val="000000"/>
          <w:sz w:val="28"/>
          <w:szCs w:val="28"/>
          <w:lang w:val="en-US" w:eastAsia="ru-RU"/>
        </w:rPr>
        <w:t>mission</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delay</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Задержка распространения (</w:t>
      </w:r>
      <w:r w:rsidRPr="00F60057">
        <w:rPr>
          <w:rFonts w:ascii="Times New Roman" w:eastAsia="Times New Roman" w:hAnsi="Times New Roman" w:cs="Times New Roman"/>
          <w:b/>
          <w:bCs/>
          <w:color w:val="000000"/>
          <w:sz w:val="28"/>
          <w:szCs w:val="28"/>
          <w:lang w:val="en-US" w:eastAsia="ru-RU"/>
        </w:rPr>
        <w:t>propagation</w:t>
      </w:r>
      <w:r w:rsidRPr="00F60057">
        <w:rPr>
          <w:rFonts w:ascii="Times New Roman" w:eastAsia="Times New Roman" w:hAnsi="Times New Roman" w:cs="Times New Roman"/>
          <w:b/>
          <w:bCs/>
          <w:color w:val="000000"/>
          <w:sz w:val="28"/>
          <w:szCs w:val="28"/>
          <w:lang w:eastAsia="ru-RU"/>
        </w:rPr>
        <w:t xml:space="preserve"> </w:t>
      </w:r>
      <w:r w:rsidRPr="00F60057">
        <w:rPr>
          <w:rFonts w:ascii="Times New Roman" w:eastAsia="Times New Roman" w:hAnsi="Times New Roman" w:cs="Times New Roman"/>
          <w:b/>
          <w:bCs/>
          <w:color w:val="000000"/>
          <w:sz w:val="28"/>
          <w:szCs w:val="28"/>
          <w:lang w:val="en-US" w:eastAsia="ru-RU"/>
        </w:rPr>
        <w:t>delay</w:t>
      </w:r>
      <w:r w:rsidRPr="00F60057">
        <w:rPr>
          <w:rFonts w:ascii="Times New Roman" w:eastAsia="Times New Roman" w:hAnsi="Times New Roman" w:cs="Times New Roman"/>
          <w:b/>
          <w:bCs/>
          <w:color w:val="000000"/>
          <w:sz w:val="28"/>
          <w:szCs w:val="28"/>
          <w:lang w:eastAsia="ru-RU"/>
        </w:rPr>
        <w:t>). </w:t>
      </w:r>
      <w:r w:rsidRPr="00F60057">
        <w:rPr>
          <w:rFonts w:ascii="Times New Roman" w:eastAsia="Times New Roman" w:hAnsi="Times New Roman" w:cs="Times New Roman"/>
          <w:color w:val="000000"/>
          <w:sz w:val="28"/>
          <w:szCs w:val="28"/>
          <w:lang w:eastAsia="ru-RU"/>
        </w:rPr>
        <w:t>Время, которое требуется переданному биту информации для достижения принимающего устройства на другом конце канала. Эта величина довольно существен</w:t>
      </w:r>
      <w:r w:rsidRPr="00F60057">
        <w:rPr>
          <w:rFonts w:ascii="Times New Roman" w:eastAsia="Times New Roman" w:hAnsi="Times New Roman" w:cs="Times New Roman"/>
          <w:color w:val="000000"/>
          <w:sz w:val="28"/>
          <w:szCs w:val="28"/>
          <w:lang w:eastAsia="ru-RU"/>
        </w:rPr>
        <w:softHyphen/>
        <w:t>на, поскольку в наилучшем случае скорость передачи информации со</w:t>
      </w:r>
      <w:r w:rsidRPr="00F60057">
        <w:rPr>
          <w:rFonts w:ascii="Times New Roman" w:eastAsia="Times New Roman" w:hAnsi="Times New Roman" w:cs="Times New Roman"/>
          <w:color w:val="000000"/>
          <w:sz w:val="28"/>
          <w:szCs w:val="28"/>
          <w:lang w:eastAsia="ru-RU"/>
        </w:rPr>
        <w:softHyphen/>
        <w:t>измерима со скоростью света. Задержка распространения зависит от расстояния и используемой среды передачи информации, а не от поло</w:t>
      </w:r>
      <w:r w:rsidRPr="00F60057">
        <w:rPr>
          <w:rFonts w:ascii="Times New Roman" w:eastAsia="Times New Roman" w:hAnsi="Times New Roman" w:cs="Times New Roman"/>
          <w:color w:val="000000"/>
          <w:sz w:val="28"/>
          <w:szCs w:val="28"/>
          <w:lang w:eastAsia="ru-RU"/>
        </w:rPr>
        <w:softHyphen/>
        <w:t>сы пропускания. Для линий связи глобальных сетей задержка распро</w:t>
      </w:r>
      <w:r w:rsidRPr="00F60057">
        <w:rPr>
          <w:rFonts w:ascii="Times New Roman" w:eastAsia="Times New Roman" w:hAnsi="Times New Roman" w:cs="Times New Roman"/>
          <w:color w:val="000000"/>
          <w:sz w:val="28"/>
          <w:szCs w:val="28"/>
          <w:lang w:eastAsia="ru-RU"/>
        </w:rPr>
        <w:softHyphen/>
        <w:t>странения измеряется в миллисекундах. </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Задержка коммутации (</w:t>
      </w:r>
      <w:r w:rsidRPr="00F60057">
        <w:rPr>
          <w:rFonts w:ascii="Times New Roman" w:eastAsia="Times New Roman" w:hAnsi="Times New Roman" w:cs="Times New Roman"/>
          <w:b/>
          <w:bCs/>
          <w:color w:val="000000"/>
          <w:sz w:val="28"/>
          <w:szCs w:val="28"/>
          <w:lang w:val="en-US" w:eastAsia="ru-RU"/>
        </w:rPr>
        <w:t>switching</w:t>
      </w:r>
      <w:r w:rsidRPr="00F60057">
        <w:rPr>
          <w:rFonts w:ascii="Times New Roman" w:eastAsia="Times New Roman" w:hAnsi="Times New Roman" w:cs="Times New Roman"/>
          <w:b/>
          <w:bCs/>
          <w:color w:val="000000"/>
          <w:sz w:val="28"/>
          <w:szCs w:val="28"/>
          <w:lang w:eastAsia="ru-RU"/>
        </w:rPr>
        <w:t xml:space="preserve"> </w:t>
      </w:r>
      <w:r w:rsidRPr="00F60057">
        <w:rPr>
          <w:rFonts w:ascii="Times New Roman" w:eastAsia="Times New Roman" w:hAnsi="Times New Roman" w:cs="Times New Roman"/>
          <w:b/>
          <w:bCs/>
          <w:color w:val="000000"/>
          <w:sz w:val="28"/>
          <w:szCs w:val="28"/>
          <w:lang w:val="en-US" w:eastAsia="ru-RU"/>
        </w:rPr>
        <w:t>delay</w:t>
      </w:r>
      <w:r w:rsidRPr="00F60057">
        <w:rPr>
          <w:rFonts w:ascii="Times New Roman" w:eastAsia="Times New Roman" w:hAnsi="Times New Roman" w:cs="Times New Roman"/>
          <w:b/>
          <w:bCs/>
          <w:color w:val="000000"/>
          <w:sz w:val="28"/>
          <w:szCs w:val="28"/>
          <w:lang w:eastAsia="ru-RU"/>
        </w:rPr>
        <w:t>). </w:t>
      </w:r>
      <w:r w:rsidRPr="00F60057">
        <w:rPr>
          <w:rFonts w:ascii="Times New Roman" w:eastAsia="Times New Roman" w:hAnsi="Times New Roman" w:cs="Times New Roman"/>
          <w:color w:val="000000"/>
          <w:sz w:val="28"/>
          <w:szCs w:val="28"/>
          <w:lang w:eastAsia="ru-RU"/>
        </w:rPr>
        <w:t>Время, которое требуется устройству, получившему пакет, для начала его передачи следующему устройству. Как правило, это значение меньше 10 нс.</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Обычно каждый из пакетов, принадлежащий одному и тому же по</w:t>
      </w:r>
      <w:r w:rsidRPr="00F60057">
        <w:rPr>
          <w:rFonts w:ascii="Times New Roman" w:eastAsia="Times New Roman" w:hAnsi="Times New Roman" w:cs="Times New Roman"/>
          <w:color w:val="000000"/>
          <w:sz w:val="28"/>
          <w:szCs w:val="28"/>
          <w:lang w:eastAsia="ru-RU"/>
        </w:rPr>
        <w:softHyphen/>
        <w:t>току трафика, передается с различным значением задержки. Задержка при передаче пакетов меняется в зависимости от состояния промежуточ</w:t>
      </w:r>
      <w:r w:rsidRPr="00F60057">
        <w:rPr>
          <w:rFonts w:ascii="Times New Roman" w:eastAsia="Times New Roman" w:hAnsi="Times New Roman" w:cs="Times New Roman"/>
          <w:color w:val="000000"/>
          <w:sz w:val="28"/>
          <w:szCs w:val="28"/>
          <w:lang w:eastAsia="ru-RU"/>
        </w:rPr>
        <w:softHyphen/>
        <w:t>ных сетей.</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Если сеть не испытывает перегрузки, то пакеты не ставятся в очередь в маршрутизаторах, а общее время задержки при передаче пакета состоит из суммы задержки сериализации и задержки распространения на каж</w:t>
      </w:r>
      <w:r w:rsidRPr="00F60057">
        <w:rPr>
          <w:rFonts w:ascii="Times New Roman" w:eastAsia="Times New Roman" w:hAnsi="Times New Roman" w:cs="Times New Roman"/>
          <w:color w:val="000000"/>
          <w:sz w:val="28"/>
          <w:szCs w:val="28"/>
          <w:lang w:eastAsia="ru-RU"/>
        </w:rPr>
        <w:softHyphen/>
        <w:t>дом промежуточном переходе. </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Если же сеть перегружена, задержки при организации очередей в маршрутизаторах начинают влиять на общую задержку при передаче пакетов, и приводят к возникновению разницы в задержке при передаче различных пакетов одного и того же потока. Колебание задержки при пе</w:t>
      </w:r>
      <w:r w:rsidRPr="00F60057">
        <w:rPr>
          <w:rFonts w:ascii="Times New Roman" w:eastAsia="Times New Roman" w:hAnsi="Times New Roman" w:cs="Times New Roman"/>
          <w:color w:val="000000"/>
          <w:sz w:val="28"/>
          <w:szCs w:val="28"/>
          <w:lang w:eastAsia="ru-RU"/>
        </w:rPr>
        <w:softHyphen/>
        <w:t>редаче пакетов получило название </w:t>
      </w:r>
      <w:r w:rsidRPr="00F60057">
        <w:rPr>
          <w:rFonts w:ascii="Times New Roman" w:eastAsia="Times New Roman" w:hAnsi="Times New Roman" w:cs="Times New Roman"/>
          <w:b/>
          <w:bCs/>
          <w:color w:val="000000"/>
          <w:sz w:val="28"/>
          <w:szCs w:val="28"/>
          <w:lang w:eastAsia="ru-RU"/>
        </w:rPr>
        <w:t>джиттер-пакетов </w:t>
      </w: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color w:val="000000"/>
          <w:sz w:val="28"/>
          <w:szCs w:val="28"/>
          <w:lang w:val="en-US" w:eastAsia="ru-RU"/>
        </w:rPr>
        <w:t>packet</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jitter</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Данный параметр имеет большую важность, поскольку именно он определяет максимальную задержку при приеме пакетов в конечном пун</w:t>
      </w:r>
      <w:r w:rsidRPr="00F60057">
        <w:rPr>
          <w:rFonts w:ascii="Times New Roman" w:eastAsia="Times New Roman" w:hAnsi="Times New Roman" w:cs="Times New Roman"/>
          <w:color w:val="000000"/>
          <w:sz w:val="28"/>
          <w:szCs w:val="28"/>
          <w:lang w:eastAsia="ru-RU"/>
        </w:rPr>
        <w:softHyphen/>
        <w:t>кте назначения. Принимающая сторона, в зависимости от типа использу</w:t>
      </w:r>
      <w:r w:rsidRPr="00F60057">
        <w:rPr>
          <w:rFonts w:ascii="Times New Roman" w:eastAsia="Times New Roman" w:hAnsi="Times New Roman" w:cs="Times New Roman"/>
          <w:color w:val="000000"/>
          <w:sz w:val="28"/>
          <w:szCs w:val="28"/>
          <w:lang w:eastAsia="ru-RU"/>
        </w:rPr>
        <w:softHyphen/>
        <w:t>емого приложения, может попытаться компенсировать дрожание пакетов за счет организации приемного буфера для хранения принятых пакетов на время, меньшее или равное верхней границе дрожания. </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b/>
          <w:bCs/>
          <w:color w:val="000000"/>
          <w:sz w:val="28"/>
          <w:szCs w:val="28"/>
          <w:lang w:eastAsia="ru-RU"/>
        </w:rPr>
        <w:t>Уровень потери пакетов (</w:t>
      </w:r>
      <w:r w:rsidRPr="00F60057">
        <w:rPr>
          <w:rFonts w:ascii="Times New Roman" w:eastAsia="Times New Roman" w:hAnsi="Times New Roman" w:cs="Times New Roman"/>
          <w:b/>
          <w:bCs/>
          <w:color w:val="000000"/>
          <w:sz w:val="28"/>
          <w:szCs w:val="28"/>
          <w:lang w:val="en-US" w:eastAsia="ru-RU"/>
        </w:rPr>
        <w:t>packet</w:t>
      </w:r>
      <w:r w:rsidRPr="00F60057">
        <w:rPr>
          <w:rFonts w:ascii="Times New Roman" w:eastAsia="Times New Roman" w:hAnsi="Times New Roman" w:cs="Times New Roman"/>
          <w:b/>
          <w:bCs/>
          <w:color w:val="000000"/>
          <w:sz w:val="28"/>
          <w:szCs w:val="28"/>
          <w:lang w:eastAsia="ru-RU"/>
        </w:rPr>
        <w:t xml:space="preserve"> </w:t>
      </w:r>
      <w:r w:rsidRPr="00F60057">
        <w:rPr>
          <w:rFonts w:ascii="Times New Roman" w:eastAsia="Times New Roman" w:hAnsi="Times New Roman" w:cs="Times New Roman"/>
          <w:b/>
          <w:bCs/>
          <w:color w:val="000000"/>
          <w:sz w:val="28"/>
          <w:szCs w:val="28"/>
          <w:lang w:val="en-US" w:eastAsia="ru-RU"/>
        </w:rPr>
        <w:t>loss</w:t>
      </w:r>
      <w:r w:rsidRPr="00F60057">
        <w:rPr>
          <w:rFonts w:ascii="Times New Roman" w:eastAsia="Times New Roman" w:hAnsi="Times New Roman" w:cs="Times New Roman"/>
          <w:b/>
          <w:bCs/>
          <w:color w:val="000000"/>
          <w:sz w:val="28"/>
          <w:szCs w:val="28"/>
          <w:lang w:eastAsia="ru-RU"/>
        </w:rPr>
        <w:t>) </w:t>
      </w:r>
      <w:r w:rsidRPr="00F60057">
        <w:rPr>
          <w:rFonts w:ascii="Times New Roman" w:eastAsia="Times New Roman" w:hAnsi="Times New Roman" w:cs="Times New Roman"/>
          <w:color w:val="000000"/>
          <w:sz w:val="28"/>
          <w:szCs w:val="28"/>
          <w:lang w:eastAsia="ru-RU"/>
        </w:rPr>
        <w:t>определяет количество пакетов, отбрасываемых сетью во время передачи. Основными причинами потери пакетов являются перегрузка сети и повреждение пакетов во время пере</w:t>
      </w:r>
      <w:r w:rsidRPr="00F60057">
        <w:rPr>
          <w:rFonts w:ascii="Times New Roman" w:eastAsia="Times New Roman" w:hAnsi="Times New Roman" w:cs="Times New Roman"/>
          <w:color w:val="000000"/>
          <w:sz w:val="28"/>
          <w:szCs w:val="28"/>
          <w:lang w:eastAsia="ru-RU"/>
        </w:rPr>
        <w:softHyphen/>
        <w:t>дачи по линии связи. Чаще всего отбрасывание происходит в местах пе</w:t>
      </w:r>
      <w:r w:rsidRPr="00F60057">
        <w:rPr>
          <w:rFonts w:ascii="Times New Roman" w:eastAsia="Times New Roman" w:hAnsi="Times New Roman" w:cs="Times New Roman"/>
          <w:color w:val="000000"/>
          <w:sz w:val="28"/>
          <w:szCs w:val="28"/>
          <w:lang w:eastAsia="ru-RU"/>
        </w:rPr>
        <w:softHyphen/>
        <w:t>регрузки, где число поступающих пакетов намного превышает верхнюю границу размера выходной очереди. Кроме того, отбрасывание пакетов может быть вызвано недостаточным размером входного буфера. Как пра</w:t>
      </w:r>
      <w:r w:rsidRPr="00F60057">
        <w:rPr>
          <w:rFonts w:ascii="Times New Roman" w:eastAsia="Times New Roman" w:hAnsi="Times New Roman" w:cs="Times New Roman"/>
          <w:color w:val="000000"/>
          <w:sz w:val="28"/>
          <w:szCs w:val="28"/>
          <w:lang w:eastAsia="ru-RU"/>
        </w:rPr>
        <w:softHyphen/>
        <w:t>вило, уровень потери выражается как доля отброшенных пакетов за оп</w:t>
      </w:r>
      <w:r w:rsidRPr="00F60057">
        <w:rPr>
          <w:rFonts w:ascii="Times New Roman" w:eastAsia="Times New Roman" w:hAnsi="Times New Roman" w:cs="Times New Roman"/>
          <w:color w:val="000000"/>
          <w:sz w:val="28"/>
          <w:szCs w:val="28"/>
          <w:lang w:eastAsia="ru-RU"/>
        </w:rPr>
        <w:softHyphen/>
        <w:t>ределенный интервал времени.</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  </w:t>
      </w:r>
      <w:r w:rsidRPr="00F60057">
        <w:rPr>
          <w:rFonts w:ascii="Times New Roman" w:eastAsia="Times New Roman" w:hAnsi="Times New Roman" w:cs="Times New Roman"/>
          <w:b/>
          <w:bCs/>
          <w:color w:val="000000"/>
          <w:sz w:val="28"/>
          <w:szCs w:val="28"/>
          <w:lang w:eastAsia="ru-RU"/>
        </w:rPr>
        <w:t>Категории и классы качества передачи речи</w:t>
      </w:r>
    </w:p>
    <w:p w:rsidR="00F60057" w:rsidRPr="00F60057" w:rsidRDefault="00F60057" w:rsidP="00F60057">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Документ </w:t>
      </w:r>
      <w:r w:rsidRPr="00F60057">
        <w:rPr>
          <w:rFonts w:ascii="Times New Roman" w:eastAsia="Times New Roman" w:hAnsi="Times New Roman" w:cs="Times New Roman"/>
          <w:color w:val="000000"/>
          <w:sz w:val="28"/>
          <w:szCs w:val="28"/>
          <w:lang w:val="en-US" w:eastAsia="ru-RU"/>
        </w:rPr>
        <w:t>ETSI</w:t>
      </w:r>
      <w:r w:rsidRPr="00F60057">
        <w:rPr>
          <w:rFonts w:ascii="Times New Roman" w:eastAsia="Times New Roman" w:hAnsi="Times New Roman" w:cs="Times New Roman"/>
          <w:color w:val="000000"/>
          <w:sz w:val="28"/>
          <w:szCs w:val="28"/>
          <w:lang w:eastAsia="ru-RU"/>
        </w:rPr>
        <w:t xml:space="preserve"> </w:t>
      </w:r>
      <w:r w:rsidRPr="00F60057">
        <w:rPr>
          <w:rFonts w:ascii="Times New Roman" w:eastAsia="Times New Roman" w:hAnsi="Times New Roman" w:cs="Times New Roman"/>
          <w:color w:val="000000"/>
          <w:sz w:val="28"/>
          <w:szCs w:val="28"/>
          <w:lang w:val="en-US" w:eastAsia="ru-RU"/>
        </w:rPr>
        <w:t>TS</w:t>
      </w:r>
      <w:r w:rsidRPr="00F60057">
        <w:rPr>
          <w:rFonts w:ascii="Times New Roman" w:eastAsia="Times New Roman" w:hAnsi="Times New Roman" w:cs="Times New Roman"/>
          <w:color w:val="000000"/>
          <w:sz w:val="28"/>
          <w:szCs w:val="28"/>
          <w:lang w:eastAsia="ru-RU"/>
        </w:rPr>
        <w:t> 102 024 — 2, разработанный в рамках проекта </w:t>
      </w:r>
      <w:r w:rsidRPr="00F60057">
        <w:rPr>
          <w:rFonts w:ascii="Times New Roman" w:eastAsia="Times New Roman" w:hAnsi="Times New Roman" w:cs="Times New Roman"/>
          <w:color w:val="000000"/>
          <w:sz w:val="28"/>
          <w:szCs w:val="28"/>
          <w:lang w:val="en-US" w:eastAsia="ru-RU"/>
        </w:rPr>
        <w:t>TIHPON</w:t>
      </w:r>
      <w:r w:rsidRPr="00F60057">
        <w:rPr>
          <w:rFonts w:ascii="Times New Roman" w:eastAsia="Times New Roman" w:hAnsi="Times New Roman" w:cs="Times New Roman"/>
          <w:color w:val="000000"/>
          <w:sz w:val="28"/>
          <w:szCs w:val="28"/>
          <w:lang w:eastAsia="ru-RU"/>
        </w:rPr>
        <w:t> (</w:t>
      </w:r>
      <w:r w:rsidRPr="00F60057">
        <w:rPr>
          <w:rFonts w:ascii="Times New Roman" w:eastAsia="Times New Roman" w:hAnsi="Times New Roman" w:cs="Times New Roman"/>
          <w:color w:val="000000"/>
          <w:sz w:val="28"/>
          <w:szCs w:val="28"/>
          <w:lang w:val="en-US" w:eastAsia="ru-RU"/>
        </w:rPr>
        <w:t>Release</w:t>
      </w:r>
      <w:r w:rsidRPr="00F60057">
        <w:rPr>
          <w:rFonts w:ascii="Times New Roman" w:eastAsia="Times New Roman" w:hAnsi="Times New Roman" w:cs="Times New Roman"/>
          <w:color w:val="000000"/>
          <w:sz w:val="28"/>
          <w:szCs w:val="28"/>
          <w:lang w:eastAsia="ru-RU"/>
        </w:rPr>
        <w:t> 5, сентябрь 2003 г.), определяет три </w:t>
      </w:r>
      <w:r w:rsidRPr="00F60057">
        <w:rPr>
          <w:rFonts w:ascii="Times New Roman" w:eastAsia="Times New Roman" w:hAnsi="Times New Roman" w:cs="Times New Roman"/>
          <w:i/>
          <w:iCs/>
          <w:color w:val="000000"/>
          <w:sz w:val="28"/>
          <w:szCs w:val="28"/>
          <w:lang w:eastAsia="ru-RU"/>
        </w:rPr>
        <w:t>класса качества:</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i/>
          <w:iCs/>
          <w:color w:val="000000"/>
          <w:sz w:val="28"/>
          <w:szCs w:val="28"/>
          <w:lang w:eastAsia="ru-RU"/>
        </w:rPr>
        <w:t>широкополосный (</w:t>
      </w:r>
      <w:r w:rsidRPr="00F60057">
        <w:rPr>
          <w:rFonts w:ascii="Times New Roman" w:eastAsia="Times New Roman" w:hAnsi="Times New Roman" w:cs="Times New Roman"/>
          <w:i/>
          <w:iCs/>
          <w:color w:val="000000"/>
          <w:sz w:val="28"/>
          <w:szCs w:val="28"/>
          <w:lang w:val="en-US" w:eastAsia="ru-RU"/>
        </w:rPr>
        <w:t>wideband</w:t>
      </w:r>
      <w:r w:rsidRPr="00F60057">
        <w:rPr>
          <w:rFonts w:ascii="Times New Roman" w:eastAsia="Times New Roman" w:hAnsi="Times New Roman" w:cs="Times New Roman"/>
          <w:i/>
          <w:iCs/>
          <w:color w:val="000000"/>
          <w:sz w:val="28"/>
          <w:szCs w:val="28"/>
          <w:lang w:eastAsia="ru-RU"/>
        </w:rPr>
        <w:t>), </w:t>
      </w:r>
      <w:r w:rsidRPr="00F60057">
        <w:rPr>
          <w:rFonts w:ascii="Times New Roman" w:eastAsia="Times New Roman" w:hAnsi="Times New Roman" w:cs="Times New Roman"/>
          <w:color w:val="000000"/>
          <w:sz w:val="28"/>
          <w:szCs w:val="28"/>
          <w:lang w:eastAsia="ru-RU"/>
        </w:rPr>
        <w:t>обеспечивающий пользователям качество лучшее, чем в ТфОП. Он требует использования широкополосных кодеков (обрабатывающих аналоговые сигналы с полосой более 3,1 кГц) и сетей </w:t>
      </w:r>
      <w:r w:rsidRPr="00F60057">
        <w:rPr>
          <w:rFonts w:ascii="Times New Roman" w:eastAsia="Times New Roman" w:hAnsi="Times New Roman" w:cs="Times New Roman"/>
          <w:color w:val="000000"/>
          <w:sz w:val="28"/>
          <w:szCs w:val="28"/>
          <w:lang w:val="en-US" w:eastAsia="ru-RU"/>
        </w:rPr>
        <w:t>IP</w:t>
      </w:r>
      <w:r w:rsidRPr="00F60057">
        <w:rPr>
          <w:rFonts w:ascii="Times New Roman" w:eastAsia="Times New Roman" w:hAnsi="Times New Roman" w:cs="Times New Roman"/>
          <w:color w:val="000000"/>
          <w:sz w:val="28"/>
          <w:szCs w:val="28"/>
          <w:lang w:eastAsia="ru-RU"/>
        </w:rPr>
        <w:t>, спроектированных в соответствии с тре</w:t>
      </w:r>
      <w:r w:rsidRPr="00F60057">
        <w:rPr>
          <w:rFonts w:ascii="Times New Roman" w:eastAsia="Times New Roman" w:hAnsi="Times New Roman" w:cs="Times New Roman"/>
          <w:color w:val="000000"/>
          <w:sz w:val="28"/>
          <w:szCs w:val="28"/>
          <w:lang w:eastAsia="ru-RU"/>
        </w:rPr>
        <w:softHyphen/>
        <w:t>бованиями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i/>
          <w:iCs/>
          <w:color w:val="000000"/>
          <w:sz w:val="28"/>
          <w:szCs w:val="28"/>
          <w:lang w:eastAsia="ru-RU"/>
        </w:rPr>
        <w:t>узкополосный (</w:t>
      </w:r>
      <w:r w:rsidRPr="00F60057">
        <w:rPr>
          <w:rFonts w:ascii="Times New Roman" w:eastAsia="Times New Roman" w:hAnsi="Times New Roman" w:cs="Times New Roman"/>
          <w:i/>
          <w:iCs/>
          <w:color w:val="000000"/>
          <w:sz w:val="28"/>
          <w:szCs w:val="28"/>
          <w:lang w:val="en-US" w:eastAsia="ru-RU"/>
        </w:rPr>
        <w:t>narrowband</w:t>
      </w:r>
      <w:r w:rsidRPr="00F60057">
        <w:rPr>
          <w:rFonts w:ascii="Times New Roman" w:eastAsia="Times New Roman" w:hAnsi="Times New Roman" w:cs="Times New Roman"/>
          <w:i/>
          <w:iCs/>
          <w:color w:val="000000"/>
          <w:sz w:val="28"/>
          <w:szCs w:val="28"/>
          <w:lang w:eastAsia="ru-RU"/>
        </w:rPr>
        <w:t>), </w:t>
      </w:r>
      <w:r w:rsidRPr="00F60057">
        <w:rPr>
          <w:rFonts w:ascii="Times New Roman" w:eastAsia="Times New Roman" w:hAnsi="Times New Roman" w:cs="Times New Roman"/>
          <w:color w:val="000000"/>
          <w:sz w:val="28"/>
          <w:szCs w:val="28"/>
          <w:lang w:eastAsia="ru-RU"/>
        </w:rPr>
        <w:t>обеспечивающий пользователям качество, подобное ТфОП. Он требует использования спроектированных в соответствии с требованиями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сетей </w:t>
      </w:r>
      <w:r w:rsidRPr="00F60057">
        <w:rPr>
          <w:rFonts w:ascii="Times New Roman" w:eastAsia="Times New Roman" w:hAnsi="Times New Roman" w:cs="Times New Roman"/>
          <w:color w:val="000000"/>
          <w:sz w:val="28"/>
          <w:szCs w:val="28"/>
          <w:lang w:val="en-US" w:eastAsia="ru-RU"/>
        </w:rPr>
        <w:t>IP</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i/>
          <w:iCs/>
          <w:color w:val="000000"/>
          <w:sz w:val="28"/>
          <w:szCs w:val="28"/>
          <w:lang w:eastAsia="ru-RU"/>
        </w:rPr>
        <w:t>негарантированный (</w:t>
      </w:r>
      <w:r w:rsidRPr="00F60057">
        <w:rPr>
          <w:rFonts w:ascii="Times New Roman" w:eastAsia="Times New Roman" w:hAnsi="Times New Roman" w:cs="Times New Roman"/>
          <w:i/>
          <w:iCs/>
          <w:color w:val="000000"/>
          <w:sz w:val="28"/>
          <w:szCs w:val="28"/>
          <w:lang w:val="en-US" w:eastAsia="ru-RU"/>
        </w:rPr>
        <w:t>best</w:t>
      </w:r>
      <w:r w:rsidRPr="00F60057">
        <w:rPr>
          <w:rFonts w:ascii="Times New Roman" w:eastAsia="Times New Roman" w:hAnsi="Times New Roman" w:cs="Times New Roman"/>
          <w:i/>
          <w:iCs/>
          <w:color w:val="000000"/>
          <w:sz w:val="28"/>
          <w:szCs w:val="28"/>
          <w:lang w:eastAsia="ru-RU"/>
        </w:rPr>
        <w:t xml:space="preserve"> </w:t>
      </w:r>
      <w:r w:rsidRPr="00F60057">
        <w:rPr>
          <w:rFonts w:ascii="Times New Roman" w:eastAsia="Times New Roman" w:hAnsi="Times New Roman" w:cs="Times New Roman"/>
          <w:i/>
          <w:iCs/>
          <w:color w:val="000000"/>
          <w:sz w:val="28"/>
          <w:szCs w:val="28"/>
          <w:lang w:val="en-US" w:eastAsia="ru-RU"/>
        </w:rPr>
        <w:t>effort</w:t>
      </w:r>
      <w:r w:rsidRPr="00F60057">
        <w:rPr>
          <w:rFonts w:ascii="Times New Roman" w:eastAsia="Times New Roman" w:hAnsi="Times New Roman" w:cs="Times New Roman"/>
          <w:i/>
          <w:iCs/>
          <w:color w:val="000000"/>
          <w:sz w:val="28"/>
          <w:szCs w:val="28"/>
          <w:lang w:eastAsia="ru-RU"/>
        </w:rPr>
        <w:t>), </w:t>
      </w:r>
      <w:r w:rsidRPr="00F60057">
        <w:rPr>
          <w:rFonts w:ascii="Times New Roman" w:eastAsia="Times New Roman" w:hAnsi="Times New Roman" w:cs="Times New Roman"/>
          <w:color w:val="000000"/>
          <w:sz w:val="28"/>
          <w:szCs w:val="28"/>
          <w:lang w:eastAsia="ru-RU"/>
        </w:rPr>
        <w:t>предоставляющий пригодные для использования услуги, но без гарантий на характеристики соединения. Могут быть периоды значительного ухудшения качества речи и большие задержки из конца в конец, которые отрицатель</w:t>
      </w:r>
      <w:r w:rsidRPr="00F60057">
        <w:rPr>
          <w:rFonts w:ascii="Times New Roman" w:eastAsia="Times New Roman" w:hAnsi="Times New Roman" w:cs="Times New Roman"/>
          <w:color w:val="000000"/>
          <w:sz w:val="28"/>
          <w:szCs w:val="28"/>
          <w:lang w:eastAsia="ru-RU"/>
        </w:rPr>
        <w:softHyphen/>
        <w:t>но влияют на общую диалоговую интерактивность. Этот класс ка</w:t>
      </w:r>
      <w:r w:rsidRPr="00F60057">
        <w:rPr>
          <w:rFonts w:ascii="Times New Roman" w:eastAsia="Times New Roman" w:hAnsi="Times New Roman" w:cs="Times New Roman"/>
          <w:color w:val="000000"/>
          <w:sz w:val="28"/>
          <w:szCs w:val="28"/>
          <w:lang w:eastAsia="ru-RU"/>
        </w:rPr>
        <w:softHyphen/>
        <w:t>чества обеспечивается в сетях </w:t>
      </w:r>
      <w:r w:rsidRPr="00F60057">
        <w:rPr>
          <w:rFonts w:ascii="Times New Roman" w:eastAsia="Times New Roman" w:hAnsi="Times New Roman" w:cs="Times New Roman"/>
          <w:color w:val="000000"/>
          <w:sz w:val="28"/>
          <w:szCs w:val="28"/>
          <w:lang w:val="en-US" w:eastAsia="ru-RU"/>
        </w:rPr>
        <w:t>IP</w:t>
      </w:r>
      <w:r w:rsidRPr="00F60057">
        <w:rPr>
          <w:rFonts w:ascii="Times New Roman" w:eastAsia="Times New Roman" w:hAnsi="Times New Roman" w:cs="Times New Roman"/>
          <w:color w:val="000000"/>
          <w:sz w:val="28"/>
          <w:szCs w:val="28"/>
          <w:lang w:eastAsia="ru-RU"/>
        </w:rPr>
        <w:t>, разработанных без учёта требова</w:t>
      </w:r>
      <w:r w:rsidRPr="00F60057">
        <w:rPr>
          <w:rFonts w:ascii="Times New Roman" w:eastAsia="Times New Roman" w:hAnsi="Times New Roman" w:cs="Times New Roman"/>
          <w:color w:val="000000"/>
          <w:sz w:val="28"/>
          <w:szCs w:val="28"/>
          <w:lang w:eastAsia="ru-RU"/>
        </w:rPr>
        <w:softHyphen/>
        <w:t>ний </w:t>
      </w:r>
      <w:r w:rsidRPr="00F60057">
        <w:rPr>
          <w:rFonts w:ascii="Times New Roman" w:eastAsia="Times New Roman" w:hAnsi="Times New Roman" w:cs="Times New Roman"/>
          <w:color w:val="000000"/>
          <w:sz w:val="28"/>
          <w:szCs w:val="28"/>
          <w:lang w:val="en-US" w:eastAsia="ru-RU"/>
        </w:rPr>
        <w:t>QoS</w:t>
      </w:r>
      <w:r w:rsidRPr="00F60057">
        <w:rPr>
          <w:rFonts w:ascii="Times New Roman" w:eastAsia="Times New Roman" w:hAnsi="Times New Roman" w:cs="Times New Roman"/>
          <w:color w:val="000000"/>
          <w:sz w:val="28"/>
          <w:szCs w:val="28"/>
          <w:lang w:eastAsia="ru-RU"/>
        </w:rPr>
        <w:t>, например, общедоступного Интернета.</w:t>
      </w:r>
    </w:p>
    <w:p w:rsidR="00F60057" w:rsidRPr="00F60057" w:rsidRDefault="00F60057" w:rsidP="00F60057">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Широкополосный и узкополосный классы обеспечивают гарантии характеристик для 95% всех соединений.</w:t>
      </w:r>
    </w:p>
    <w:p w:rsidR="00F60057" w:rsidRPr="00F60057" w:rsidRDefault="00F60057" w:rsidP="00F60057">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Узкополосный класс делится на три подкласса:</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i/>
          <w:iCs/>
          <w:color w:val="000000"/>
          <w:sz w:val="28"/>
          <w:szCs w:val="28"/>
          <w:lang w:eastAsia="ru-RU"/>
        </w:rPr>
        <w:t>высокий (</w:t>
      </w:r>
      <w:r w:rsidRPr="00F60057">
        <w:rPr>
          <w:rFonts w:ascii="Times New Roman" w:eastAsia="Times New Roman" w:hAnsi="Times New Roman" w:cs="Times New Roman"/>
          <w:i/>
          <w:iCs/>
          <w:color w:val="000000"/>
          <w:sz w:val="28"/>
          <w:szCs w:val="28"/>
          <w:lang w:val="en-US" w:eastAsia="ru-RU"/>
        </w:rPr>
        <w:t>high</w:t>
      </w:r>
      <w:r w:rsidRPr="00F60057">
        <w:rPr>
          <w:rFonts w:ascii="Times New Roman" w:eastAsia="Times New Roman" w:hAnsi="Times New Roman" w:cs="Times New Roman"/>
          <w:i/>
          <w:iCs/>
          <w:color w:val="000000"/>
          <w:sz w:val="28"/>
          <w:szCs w:val="28"/>
          <w:lang w:eastAsia="ru-RU"/>
        </w:rPr>
        <w:t>), </w:t>
      </w:r>
      <w:r w:rsidRPr="00F60057">
        <w:rPr>
          <w:rFonts w:ascii="Times New Roman" w:eastAsia="Times New Roman" w:hAnsi="Times New Roman" w:cs="Times New Roman"/>
          <w:color w:val="000000"/>
          <w:sz w:val="28"/>
          <w:szCs w:val="28"/>
          <w:lang w:eastAsia="ru-RU"/>
        </w:rPr>
        <w:t>обеспечивающий качество, эквивалентное тому, которое предоставляется услугами ЦСИС;</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i/>
          <w:iCs/>
          <w:color w:val="000000"/>
          <w:sz w:val="28"/>
          <w:szCs w:val="28"/>
          <w:lang w:eastAsia="ru-RU"/>
        </w:rPr>
        <w:t>средний (</w:t>
      </w:r>
      <w:r w:rsidRPr="00F60057">
        <w:rPr>
          <w:rFonts w:ascii="Times New Roman" w:eastAsia="Times New Roman" w:hAnsi="Times New Roman" w:cs="Times New Roman"/>
          <w:i/>
          <w:iCs/>
          <w:color w:val="000000"/>
          <w:sz w:val="28"/>
          <w:szCs w:val="28"/>
          <w:lang w:val="en-US" w:eastAsia="ru-RU"/>
        </w:rPr>
        <w:t>medium</w:t>
      </w:r>
      <w:r w:rsidRPr="00F60057">
        <w:rPr>
          <w:rFonts w:ascii="Times New Roman" w:eastAsia="Times New Roman" w:hAnsi="Times New Roman" w:cs="Times New Roman"/>
          <w:i/>
          <w:iCs/>
          <w:color w:val="000000"/>
          <w:sz w:val="28"/>
          <w:szCs w:val="28"/>
          <w:lang w:eastAsia="ru-RU"/>
        </w:rPr>
        <w:t>), </w:t>
      </w:r>
      <w:r w:rsidRPr="00F60057">
        <w:rPr>
          <w:rFonts w:ascii="Times New Roman" w:eastAsia="Times New Roman" w:hAnsi="Times New Roman" w:cs="Times New Roman"/>
          <w:color w:val="000000"/>
          <w:sz w:val="28"/>
          <w:szCs w:val="28"/>
          <w:lang w:eastAsia="ru-RU"/>
        </w:rPr>
        <w:t>обеспечивающий качество, эквивалентное тому, которое предоставляется услугами беспроводной мобиль</w:t>
      </w:r>
      <w:r w:rsidRPr="00F60057">
        <w:rPr>
          <w:rFonts w:ascii="Times New Roman" w:eastAsia="Times New Roman" w:hAnsi="Times New Roman" w:cs="Times New Roman"/>
          <w:color w:val="000000"/>
          <w:sz w:val="28"/>
          <w:szCs w:val="28"/>
          <w:lang w:eastAsia="ru-RU"/>
        </w:rPr>
        <w:softHyphen/>
        <w:t>ной телефонии в условиях хорошей радиосвязи, например в се</w:t>
      </w:r>
      <w:r w:rsidRPr="00F60057">
        <w:rPr>
          <w:rFonts w:ascii="Times New Roman" w:eastAsia="Times New Roman" w:hAnsi="Times New Roman" w:cs="Times New Roman"/>
          <w:color w:val="000000"/>
          <w:sz w:val="28"/>
          <w:szCs w:val="28"/>
          <w:lang w:eastAsia="ru-RU"/>
        </w:rPr>
        <w:softHyphen/>
        <w:t>тях </w:t>
      </w:r>
      <w:r w:rsidRPr="00F60057">
        <w:rPr>
          <w:rFonts w:ascii="Times New Roman" w:eastAsia="Times New Roman" w:hAnsi="Times New Roman" w:cs="Times New Roman"/>
          <w:color w:val="000000"/>
          <w:sz w:val="28"/>
          <w:szCs w:val="28"/>
          <w:lang w:val="en-US" w:eastAsia="ru-RU"/>
        </w:rPr>
        <w:t>GSM</w:t>
      </w:r>
      <w:r w:rsidRPr="00F60057">
        <w:rPr>
          <w:rFonts w:ascii="Times New Roman" w:eastAsia="Times New Roman" w:hAnsi="Times New Roman" w:cs="Times New Roman"/>
          <w:color w:val="000000"/>
          <w:sz w:val="28"/>
          <w:szCs w:val="28"/>
          <w:lang w:eastAsia="ru-RU"/>
        </w:rPr>
        <w:t>, использующих кодеки </w:t>
      </w:r>
      <w:r w:rsidRPr="00F60057">
        <w:rPr>
          <w:rFonts w:ascii="Times New Roman" w:eastAsia="Times New Roman" w:hAnsi="Times New Roman" w:cs="Times New Roman"/>
          <w:color w:val="000000"/>
          <w:sz w:val="28"/>
          <w:szCs w:val="28"/>
          <w:lang w:val="en-US" w:eastAsia="ru-RU"/>
        </w:rPr>
        <w:t>EFR</w:t>
      </w:r>
      <w:r w:rsidRPr="00F60057">
        <w:rPr>
          <w:rFonts w:ascii="Times New Roman" w:eastAsia="Times New Roman" w:hAnsi="Times New Roman" w:cs="Times New Roman"/>
          <w:color w:val="000000"/>
          <w:sz w:val="28"/>
          <w:szCs w:val="28"/>
          <w:lang w:eastAsia="ru-RU"/>
        </w:rPr>
        <w:t>, или системами, исполь</w:t>
      </w:r>
      <w:r w:rsidRPr="00F60057">
        <w:rPr>
          <w:rFonts w:ascii="Times New Roman" w:eastAsia="Times New Roman" w:hAnsi="Times New Roman" w:cs="Times New Roman"/>
          <w:color w:val="000000"/>
          <w:sz w:val="28"/>
          <w:szCs w:val="28"/>
          <w:lang w:eastAsia="ru-RU"/>
        </w:rPr>
        <w:softHyphen/>
        <w:t>зующими кодеки по Рекомендации МСЭ-Т </w:t>
      </w:r>
      <w:r w:rsidRPr="00F60057">
        <w:rPr>
          <w:rFonts w:ascii="Times New Roman" w:eastAsia="Times New Roman" w:hAnsi="Times New Roman" w:cs="Times New Roman"/>
          <w:color w:val="000000"/>
          <w:sz w:val="28"/>
          <w:szCs w:val="28"/>
          <w:lang w:val="en-US" w:eastAsia="ru-RU"/>
        </w:rPr>
        <w:t>G</w:t>
      </w:r>
      <w:r w:rsidRPr="00F60057">
        <w:rPr>
          <w:rFonts w:ascii="Times New Roman" w:eastAsia="Times New Roman" w:hAnsi="Times New Roman" w:cs="Times New Roman"/>
          <w:color w:val="000000"/>
          <w:sz w:val="28"/>
          <w:szCs w:val="28"/>
          <w:lang w:eastAsia="ru-RU"/>
        </w:rPr>
        <w:t>.726 на скорости 32 Кбит/с;</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w:t>
      </w:r>
      <w:r w:rsidRPr="00F60057">
        <w:rPr>
          <w:rFonts w:ascii="Times New Roman" w:eastAsia="Times New Roman" w:hAnsi="Times New Roman" w:cs="Times New Roman"/>
          <w:i/>
          <w:iCs/>
          <w:color w:val="000000"/>
          <w:sz w:val="28"/>
          <w:szCs w:val="28"/>
          <w:lang w:eastAsia="ru-RU"/>
        </w:rPr>
        <w:t>приемлемый (</w:t>
      </w:r>
      <w:r w:rsidRPr="00F60057">
        <w:rPr>
          <w:rFonts w:ascii="Times New Roman" w:eastAsia="Times New Roman" w:hAnsi="Times New Roman" w:cs="Times New Roman"/>
          <w:i/>
          <w:iCs/>
          <w:color w:val="000000"/>
          <w:sz w:val="28"/>
          <w:szCs w:val="28"/>
          <w:lang w:val="en-US" w:eastAsia="ru-RU"/>
        </w:rPr>
        <w:t>acceptable</w:t>
      </w:r>
      <w:r w:rsidRPr="00F60057">
        <w:rPr>
          <w:rFonts w:ascii="Times New Roman" w:eastAsia="Times New Roman" w:hAnsi="Times New Roman" w:cs="Times New Roman"/>
          <w:i/>
          <w:iCs/>
          <w:color w:val="000000"/>
          <w:sz w:val="28"/>
          <w:szCs w:val="28"/>
          <w:lang w:eastAsia="ru-RU"/>
        </w:rPr>
        <w:t>), </w:t>
      </w:r>
      <w:r w:rsidRPr="00F60057">
        <w:rPr>
          <w:rFonts w:ascii="Times New Roman" w:eastAsia="Times New Roman" w:hAnsi="Times New Roman" w:cs="Times New Roman"/>
          <w:color w:val="000000"/>
          <w:sz w:val="28"/>
          <w:szCs w:val="28"/>
          <w:lang w:eastAsia="ru-RU"/>
        </w:rPr>
        <w:t>обеспечивающий качество, эквивалент</w:t>
      </w:r>
      <w:r w:rsidRPr="00F60057">
        <w:rPr>
          <w:rFonts w:ascii="Times New Roman" w:eastAsia="Times New Roman" w:hAnsi="Times New Roman" w:cs="Times New Roman"/>
          <w:color w:val="000000"/>
          <w:sz w:val="28"/>
          <w:szCs w:val="28"/>
          <w:lang w:eastAsia="ru-RU"/>
        </w:rPr>
        <w:softHyphen/>
        <w:t>ное тому, которое предоставляется обычными услугами беспро</w:t>
      </w:r>
      <w:r w:rsidRPr="00F60057">
        <w:rPr>
          <w:rFonts w:ascii="Times New Roman" w:eastAsia="Times New Roman" w:hAnsi="Times New Roman" w:cs="Times New Roman"/>
          <w:color w:val="000000"/>
          <w:sz w:val="28"/>
          <w:szCs w:val="28"/>
          <w:lang w:eastAsia="ru-RU"/>
        </w:rPr>
        <w:softHyphen/>
        <w:t>водной мобильной телефонии, например в сетях </w:t>
      </w:r>
      <w:r w:rsidRPr="00F60057">
        <w:rPr>
          <w:rFonts w:ascii="Times New Roman" w:eastAsia="Times New Roman" w:hAnsi="Times New Roman" w:cs="Times New Roman"/>
          <w:color w:val="000000"/>
          <w:sz w:val="28"/>
          <w:szCs w:val="28"/>
          <w:lang w:val="en-US" w:eastAsia="ru-RU"/>
        </w:rPr>
        <w:t>GSM</w:t>
      </w:r>
      <w:r w:rsidRPr="00F60057">
        <w:rPr>
          <w:rFonts w:ascii="Times New Roman" w:eastAsia="Times New Roman" w:hAnsi="Times New Roman" w:cs="Times New Roman"/>
          <w:color w:val="000000"/>
          <w:sz w:val="28"/>
          <w:szCs w:val="28"/>
          <w:lang w:eastAsia="ru-RU"/>
        </w:rPr>
        <w:t>, использу</w:t>
      </w:r>
      <w:r w:rsidRPr="00F60057">
        <w:rPr>
          <w:rFonts w:ascii="Times New Roman" w:eastAsia="Times New Roman" w:hAnsi="Times New Roman" w:cs="Times New Roman"/>
          <w:color w:val="000000"/>
          <w:sz w:val="28"/>
          <w:szCs w:val="28"/>
          <w:lang w:eastAsia="ru-RU"/>
        </w:rPr>
        <w:softHyphen/>
        <w:t>ющих кодеки </w:t>
      </w:r>
      <w:r w:rsidRPr="00F60057">
        <w:rPr>
          <w:rFonts w:ascii="Times New Roman" w:eastAsia="Times New Roman" w:hAnsi="Times New Roman" w:cs="Times New Roman"/>
          <w:color w:val="000000"/>
          <w:sz w:val="28"/>
          <w:szCs w:val="28"/>
          <w:lang w:val="en-US" w:eastAsia="ru-RU"/>
        </w:rPr>
        <w:t>FR</w:t>
      </w:r>
      <w:r w:rsidRPr="00F60057">
        <w:rPr>
          <w:rFonts w:ascii="Times New Roman" w:eastAsia="Times New Roman" w:hAnsi="Times New Roman" w:cs="Times New Roman"/>
          <w:color w:val="000000"/>
          <w:sz w:val="28"/>
          <w:szCs w:val="28"/>
          <w:lang w:eastAsia="ru-RU"/>
        </w:rPr>
        <w:t>, или системами, включающими геостационар</w:t>
      </w:r>
      <w:r w:rsidRPr="00F60057">
        <w:rPr>
          <w:rFonts w:ascii="Times New Roman" w:eastAsia="Times New Roman" w:hAnsi="Times New Roman" w:cs="Times New Roman"/>
          <w:color w:val="000000"/>
          <w:sz w:val="28"/>
          <w:szCs w:val="28"/>
          <w:lang w:eastAsia="ru-RU"/>
        </w:rPr>
        <w:softHyphen/>
        <w:t>ные спутники.</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Каждый из вышеуказанных классов определяется тремя характеристиками:</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—общим рейтингом качества передачи (</w:t>
      </w:r>
      <w:r w:rsidRPr="00F60057">
        <w:rPr>
          <w:rFonts w:ascii="Times New Roman" w:eastAsia="Times New Roman" w:hAnsi="Times New Roman" w:cs="Times New Roman"/>
          <w:color w:val="000000"/>
          <w:sz w:val="28"/>
          <w:szCs w:val="28"/>
          <w:lang w:val="en-US" w:eastAsia="ru-RU"/>
        </w:rPr>
        <w:t>R</w:t>
      </w:r>
      <w:r w:rsidRPr="00F60057">
        <w:rPr>
          <w:rFonts w:ascii="Times New Roman" w:eastAsia="Times New Roman" w:hAnsi="Times New Roman" w:cs="Times New Roman"/>
          <w:color w:val="000000"/>
          <w:sz w:val="28"/>
          <w:szCs w:val="28"/>
          <w:lang w:eastAsia="ru-RU"/>
        </w:rPr>
        <w:t>);</w:t>
      </w:r>
    </w:p>
    <w:p w:rsidR="00F60057" w:rsidRPr="00F60057" w:rsidRDefault="00F60057" w:rsidP="00F60057">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8"/>
          <w:szCs w:val="28"/>
          <w:lang w:eastAsia="ru-RU"/>
        </w:rPr>
      </w:pPr>
      <w:r w:rsidRPr="00F60057">
        <w:rPr>
          <w:rFonts w:ascii="Times New Roman" w:eastAsia="Times New Roman" w:hAnsi="Times New Roman" w:cs="Times New Roman"/>
          <w:color w:val="000000"/>
          <w:sz w:val="28"/>
          <w:szCs w:val="28"/>
          <w:lang w:eastAsia="ru-RU"/>
        </w:rPr>
        <w:t>—качеством речи, воспринимаемым слушателем (качество односторонней неинтерактивной передачи речи из конца в конец);</w:t>
      </w:r>
    </w:p>
    <w:p w:rsidR="00E10DA9" w:rsidRPr="00F60057" w:rsidRDefault="00F60057" w:rsidP="00F60057">
      <w:pPr>
        <w:rPr>
          <w:rFonts w:ascii="Times New Roman" w:hAnsi="Times New Roman" w:cs="Times New Roman"/>
          <w:sz w:val="28"/>
          <w:szCs w:val="28"/>
        </w:rPr>
      </w:pPr>
      <w:r w:rsidRPr="00F60057">
        <w:rPr>
          <w:rFonts w:ascii="Times New Roman" w:eastAsia="Times New Roman" w:hAnsi="Times New Roman" w:cs="Times New Roman"/>
          <w:color w:val="000000"/>
          <w:sz w:val="28"/>
          <w:szCs w:val="28"/>
          <w:lang w:eastAsia="ru-RU"/>
        </w:rPr>
        <w:t>—задержкой из конца в конец (средней односторонней).</w:t>
      </w:r>
      <w:r w:rsidRPr="00F60057">
        <w:rPr>
          <w:rFonts w:ascii="Times New Roman" w:eastAsia="Times New Roman" w:hAnsi="Times New Roman" w:cs="Times New Roman"/>
          <w:color w:val="000000"/>
          <w:sz w:val="28"/>
          <w:szCs w:val="28"/>
          <w:lang w:eastAsia="ru-RU"/>
        </w:rPr>
        <w:br/>
      </w:r>
    </w:p>
    <w:sectPr w:rsidR="00E10DA9" w:rsidRPr="00F600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MSTT319c623cc2o547198S00">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B30E5"/>
    <w:multiLevelType w:val="hybridMultilevel"/>
    <w:tmpl w:val="DEBC5C9E"/>
    <w:lvl w:ilvl="0" w:tplc="FFFFFFFF">
      <w:start w:val="1"/>
      <w:numFmt w:val="bullet"/>
      <w:lvlText w:val=""/>
      <w:lvlJc w:val="left"/>
      <w:pPr>
        <w:tabs>
          <w:tab w:val="num" w:pos="1077"/>
        </w:tabs>
        <w:ind w:left="1077" w:hanging="360"/>
      </w:pPr>
      <w:rPr>
        <w:rFonts w:ascii="Symbol" w:hAnsi="Symbol" w:hint="default"/>
      </w:rPr>
    </w:lvl>
    <w:lvl w:ilvl="1" w:tplc="FFFFFFFF" w:tentative="1">
      <w:start w:val="1"/>
      <w:numFmt w:val="bullet"/>
      <w:lvlText w:val="o"/>
      <w:lvlJc w:val="left"/>
      <w:pPr>
        <w:tabs>
          <w:tab w:val="num" w:pos="1797"/>
        </w:tabs>
        <w:ind w:left="1797" w:hanging="360"/>
      </w:pPr>
      <w:rPr>
        <w:rFonts w:ascii="Courier New" w:hAnsi="Courier New" w:cs="Courier New" w:hint="default"/>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cs="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cs="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1">
    <w:nsid w:val="020A6E7F"/>
    <w:multiLevelType w:val="hybridMultilevel"/>
    <w:tmpl w:val="7F12592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
    <w:nsid w:val="14721A0D"/>
    <w:multiLevelType w:val="multilevel"/>
    <w:tmpl w:val="51549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8447E7"/>
    <w:multiLevelType w:val="hybridMultilevel"/>
    <w:tmpl w:val="545014F4"/>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4">
    <w:nsid w:val="19F74682"/>
    <w:multiLevelType w:val="hybridMultilevel"/>
    <w:tmpl w:val="4FA4A08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1A043533"/>
    <w:multiLevelType w:val="hybridMultilevel"/>
    <w:tmpl w:val="5F222BE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1E0E3AD9"/>
    <w:multiLevelType w:val="hybridMultilevel"/>
    <w:tmpl w:val="885E21EC"/>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7">
    <w:nsid w:val="22182F53"/>
    <w:multiLevelType w:val="multilevel"/>
    <w:tmpl w:val="6CFEA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137AE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25584C7F"/>
    <w:multiLevelType w:val="hybridMultilevel"/>
    <w:tmpl w:val="C476855C"/>
    <w:lvl w:ilvl="0" w:tplc="FFFFFFFF">
      <w:start w:val="1"/>
      <w:numFmt w:val="bullet"/>
      <w:lvlText w:val="•"/>
      <w:lvlJc w:val="left"/>
      <w:pPr>
        <w:tabs>
          <w:tab w:val="num" w:pos="720"/>
        </w:tabs>
        <w:ind w:left="720" w:hanging="360"/>
      </w:pPr>
      <w:rPr>
        <w:rFonts w:ascii="Times New Roman" w:hAnsi="Times New Roman" w:hint="default"/>
      </w:rPr>
    </w:lvl>
    <w:lvl w:ilvl="1" w:tplc="FFFFFFFF">
      <w:start w:val="183"/>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BBA4342"/>
    <w:multiLevelType w:val="hybridMultilevel"/>
    <w:tmpl w:val="F716A01E"/>
    <w:lvl w:ilvl="0" w:tplc="FFFFFFFF">
      <w:start w:val="1"/>
      <w:numFmt w:val="bullet"/>
      <w:lvlText w:val=""/>
      <w:lvlJc w:val="left"/>
      <w:pPr>
        <w:tabs>
          <w:tab w:val="num" w:pos="1060"/>
        </w:tabs>
        <w:ind w:left="1060" w:hanging="360"/>
      </w:pPr>
      <w:rPr>
        <w:rFonts w:ascii="Symbol" w:hAnsi="Symbol" w:hint="default"/>
      </w:rPr>
    </w:lvl>
    <w:lvl w:ilvl="1" w:tplc="FFFFFFFF" w:tentative="1">
      <w:start w:val="1"/>
      <w:numFmt w:val="bullet"/>
      <w:lvlText w:val="o"/>
      <w:lvlJc w:val="left"/>
      <w:pPr>
        <w:tabs>
          <w:tab w:val="num" w:pos="1780"/>
        </w:tabs>
        <w:ind w:left="1780" w:hanging="360"/>
      </w:pPr>
      <w:rPr>
        <w:rFonts w:ascii="Courier New" w:hAnsi="Courier New" w:cs="Courier New" w:hint="default"/>
      </w:rPr>
    </w:lvl>
    <w:lvl w:ilvl="2" w:tplc="FFFFFFFF" w:tentative="1">
      <w:start w:val="1"/>
      <w:numFmt w:val="bullet"/>
      <w:lvlText w:val=""/>
      <w:lvlJc w:val="left"/>
      <w:pPr>
        <w:tabs>
          <w:tab w:val="num" w:pos="2500"/>
        </w:tabs>
        <w:ind w:left="2500" w:hanging="360"/>
      </w:pPr>
      <w:rPr>
        <w:rFonts w:ascii="Wingdings" w:hAnsi="Wingdings" w:hint="default"/>
      </w:rPr>
    </w:lvl>
    <w:lvl w:ilvl="3" w:tplc="FFFFFFFF" w:tentative="1">
      <w:start w:val="1"/>
      <w:numFmt w:val="bullet"/>
      <w:lvlText w:val=""/>
      <w:lvlJc w:val="left"/>
      <w:pPr>
        <w:tabs>
          <w:tab w:val="num" w:pos="3220"/>
        </w:tabs>
        <w:ind w:left="3220" w:hanging="360"/>
      </w:pPr>
      <w:rPr>
        <w:rFonts w:ascii="Symbol" w:hAnsi="Symbol" w:hint="default"/>
      </w:rPr>
    </w:lvl>
    <w:lvl w:ilvl="4" w:tplc="FFFFFFFF" w:tentative="1">
      <w:start w:val="1"/>
      <w:numFmt w:val="bullet"/>
      <w:lvlText w:val="o"/>
      <w:lvlJc w:val="left"/>
      <w:pPr>
        <w:tabs>
          <w:tab w:val="num" w:pos="3940"/>
        </w:tabs>
        <w:ind w:left="3940" w:hanging="360"/>
      </w:pPr>
      <w:rPr>
        <w:rFonts w:ascii="Courier New" w:hAnsi="Courier New" w:cs="Courier New" w:hint="default"/>
      </w:rPr>
    </w:lvl>
    <w:lvl w:ilvl="5" w:tplc="FFFFFFFF" w:tentative="1">
      <w:start w:val="1"/>
      <w:numFmt w:val="bullet"/>
      <w:lvlText w:val=""/>
      <w:lvlJc w:val="left"/>
      <w:pPr>
        <w:tabs>
          <w:tab w:val="num" w:pos="4660"/>
        </w:tabs>
        <w:ind w:left="4660" w:hanging="360"/>
      </w:pPr>
      <w:rPr>
        <w:rFonts w:ascii="Wingdings" w:hAnsi="Wingdings" w:hint="default"/>
      </w:rPr>
    </w:lvl>
    <w:lvl w:ilvl="6" w:tplc="FFFFFFFF" w:tentative="1">
      <w:start w:val="1"/>
      <w:numFmt w:val="bullet"/>
      <w:lvlText w:val=""/>
      <w:lvlJc w:val="left"/>
      <w:pPr>
        <w:tabs>
          <w:tab w:val="num" w:pos="5380"/>
        </w:tabs>
        <w:ind w:left="5380" w:hanging="360"/>
      </w:pPr>
      <w:rPr>
        <w:rFonts w:ascii="Symbol" w:hAnsi="Symbol" w:hint="default"/>
      </w:rPr>
    </w:lvl>
    <w:lvl w:ilvl="7" w:tplc="FFFFFFFF" w:tentative="1">
      <w:start w:val="1"/>
      <w:numFmt w:val="bullet"/>
      <w:lvlText w:val="o"/>
      <w:lvlJc w:val="left"/>
      <w:pPr>
        <w:tabs>
          <w:tab w:val="num" w:pos="6100"/>
        </w:tabs>
        <w:ind w:left="6100" w:hanging="360"/>
      </w:pPr>
      <w:rPr>
        <w:rFonts w:ascii="Courier New" w:hAnsi="Courier New" w:cs="Courier New" w:hint="default"/>
      </w:rPr>
    </w:lvl>
    <w:lvl w:ilvl="8" w:tplc="FFFFFFFF" w:tentative="1">
      <w:start w:val="1"/>
      <w:numFmt w:val="bullet"/>
      <w:lvlText w:val=""/>
      <w:lvlJc w:val="left"/>
      <w:pPr>
        <w:tabs>
          <w:tab w:val="num" w:pos="6820"/>
        </w:tabs>
        <w:ind w:left="6820" w:hanging="360"/>
      </w:pPr>
      <w:rPr>
        <w:rFonts w:ascii="Wingdings" w:hAnsi="Wingdings" w:hint="default"/>
      </w:rPr>
    </w:lvl>
  </w:abstractNum>
  <w:abstractNum w:abstractNumId="11">
    <w:nsid w:val="2D612F2D"/>
    <w:multiLevelType w:val="hybridMultilevel"/>
    <w:tmpl w:val="16CA98B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nsid w:val="2F3C4D33"/>
    <w:multiLevelType w:val="hybridMultilevel"/>
    <w:tmpl w:val="AE6E4314"/>
    <w:lvl w:ilvl="0" w:tplc="FFFFFFFF">
      <w:start w:val="1"/>
      <w:numFmt w:val="bullet"/>
      <w:lvlText w:val="•"/>
      <w:lvlJc w:val="left"/>
      <w:pPr>
        <w:tabs>
          <w:tab w:val="num" w:pos="720"/>
        </w:tabs>
        <w:ind w:left="720" w:hanging="360"/>
      </w:pPr>
      <w:rPr>
        <w:rFonts w:ascii="Times New Roman" w:hAnsi="Times New Roman"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7061857"/>
    <w:multiLevelType w:val="hybridMultilevel"/>
    <w:tmpl w:val="FEE8BFB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nsid w:val="415F217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nsid w:val="436835F5"/>
    <w:multiLevelType w:val="hybridMultilevel"/>
    <w:tmpl w:val="FDF41DAC"/>
    <w:lvl w:ilvl="0" w:tplc="FFFFFFFF">
      <w:start w:val="1"/>
      <w:numFmt w:val="bullet"/>
      <w:lvlText w:val="•"/>
      <w:lvlJc w:val="left"/>
      <w:pPr>
        <w:tabs>
          <w:tab w:val="num" w:pos="720"/>
        </w:tabs>
        <w:ind w:left="720" w:hanging="360"/>
      </w:pPr>
      <w:rPr>
        <w:rFonts w:ascii="Times New Roman" w:hAnsi="Times New Roman"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4AF3889"/>
    <w:multiLevelType w:val="hybridMultilevel"/>
    <w:tmpl w:val="6040CAA8"/>
    <w:lvl w:ilvl="0" w:tplc="FFFFFFFF">
      <w:start w:val="1"/>
      <w:numFmt w:val="bullet"/>
      <w:lvlText w:val="•"/>
      <w:lvlJc w:val="left"/>
      <w:pPr>
        <w:tabs>
          <w:tab w:val="num" w:pos="720"/>
        </w:tabs>
        <w:ind w:left="720" w:hanging="360"/>
      </w:pPr>
      <w:rPr>
        <w:rFonts w:ascii="Times New Roman" w:hAnsi="Times New Roman"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58C417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8">
    <w:nsid w:val="45C55A7A"/>
    <w:multiLevelType w:val="hybridMultilevel"/>
    <w:tmpl w:val="93C44FD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Symbol" w:hAnsi="Symbol" w:hint="default"/>
      </w:rPr>
    </w:lvl>
    <w:lvl w:ilvl="2" w:tplc="FFFFFFFF">
      <w:start w:val="16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
      <w:lvlJc w:val="left"/>
      <w:pPr>
        <w:tabs>
          <w:tab w:val="num" w:pos="3600"/>
        </w:tabs>
        <w:ind w:left="3600" w:hanging="360"/>
      </w:pPr>
      <w:rPr>
        <w:rFonts w:ascii="Symbol" w:hAnsi="Symbol" w:hint="default"/>
      </w:rPr>
    </w:lvl>
    <w:lvl w:ilvl="5" w:tplc="FFFFFFFF" w:tentative="1">
      <w:start w:val="1"/>
      <w:numFmt w:val="bullet"/>
      <w:lvlText w:val=""/>
      <w:lvlJc w:val="left"/>
      <w:pPr>
        <w:tabs>
          <w:tab w:val="num" w:pos="4320"/>
        </w:tabs>
        <w:ind w:left="4320" w:hanging="360"/>
      </w:pPr>
      <w:rPr>
        <w:rFonts w:ascii="Symbol" w:hAnsi="Symbol"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
      <w:lvlJc w:val="left"/>
      <w:pPr>
        <w:tabs>
          <w:tab w:val="num" w:pos="5760"/>
        </w:tabs>
        <w:ind w:left="5760" w:hanging="360"/>
      </w:pPr>
      <w:rPr>
        <w:rFonts w:ascii="Symbol" w:hAnsi="Symbol" w:hint="default"/>
      </w:rPr>
    </w:lvl>
    <w:lvl w:ilvl="8" w:tplc="FFFFFFFF" w:tentative="1">
      <w:start w:val="1"/>
      <w:numFmt w:val="bullet"/>
      <w:lvlText w:val=""/>
      <w:lvlJc w:val="left"/>
      <w:pPr>
        <w:tabs>
          <w:tab w:val="num" w:pos="6480"/>
        </w:tabs>
        <w:ind w:left="6480" w:hanging="360"/>
      </w:pPr>
      <w:rPr>
        <w:rFonts w:ascii="Symbol" w:hAnsi="Symbol" w:hint="default"/>
      </w:rPr>
    </w:lvl>
  </w:abstractNum>
  <w:abstractNum w:abstractNumId="19">
    <w:nsid w:val="50200FE7"/>
    <w:multiLevelType w:val="hybridMultilevel"/>
    <w:tmpl w:val="68A64896"/>
    <w:lvl w:ilvl="0" w:tplc="FFFFFFFF">
      <w:start w:val="1"/>
      <w:numFmt w:val="bullet"/>
      <w:lvlText w:val=""/>
      <w:lvlJc w:val="left"/>
      <w:pPr>
        <w:tabs>
          <w:tab w:val="num" w:pos="1077"/>
        </w:tabs>
        <w:ind w:left="1077" w:hanging="360"/>
      </w:pPr>
      <w:rPr>
        <w:rFonts w:ascii="Symbol" w:hAnsi="Symbol" w:hint="default"/>
      </w:rPr>
    </w:lvl>
    <w:lvl w:ilvl="1" w:tplc="FFFFFFFF" w:tentative="1">
      <w:start w:val="1"/>
      <w:numFmt w:val="bullet"/>
      <w:lvlText w:val="o"/>
      <w:lvlJc w:val="left"/>
      <w:pPr>
        <w:tabs>
          <w:tab w:val="num" w:pos="1797"/>
        </w:tabs>
        <w:ind w:left="1797" w:hanging="360"/>
      </w:pPr>
      <w:rPr>
        <w:rFonts w:ascii="Courier New" w:hAnsi="Courier New" w:cs="Courier New" w:hint="default"/>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cs="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cs="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20">
    <w:nsid w:val="60FB3D87"/>
    <w:multiLevelType w:val="hybridMultilevel"/>
    <w:tmpl w:val="5A086EF8"/>
    <w:lvl w:ilvl="0" w:tplc="FFFFFFFF">
      <w:start w:val="1"/>
      <w:numFmt w:val="bullet"/>
      <w:lvlText w:val="•"/>
      <w:lvlJc w:val="left"/>
      <w:pPr>
        <w:tabs>
          <w:tab w:val="num" w:pos="720"/>
        </w:tabs>
        <w:ind w:left="720" w:hanging="360"/>
      </w:pPr>
      <w:rPr>
        <w:rFonts w:ascii="Times New Roman" w:hAnsi="Times New Roman"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4862B8E"/>
    <w:multiLevelType w:val="hybridMultilevel"/>
    <w:tmpl w:val="364A4680"/>
    <w:lvl w:ilvl="0" w:tplc="FFFFFFFF">
      <w:start w:val="1"/>
      <w:numFmt w:val="bullet"/>
      <w:lvlText w:val=""/>
      <w:lvlJc w:val="left"/>
      <w:pPr>
        <w:tabs>
          <w:tab w:val="num" w:pos="495"/>
        </w:tabs>
        <w:ind w:left="495" w:hanging="360"/>
      </w:pPr>
      <w:rPr>
        <w:rFonts w:ascii="Symbol" w:hAnsi="Symbol" w:hint="default"/>
      </w:rPr>
    </w:lvl>
    <w:lvl w:ilvl="1" w:tplc="FFFFFFFF" w:tentative="1">
      <w:start w:val="1"/>
      <w:numFmt w:val="bullet"/>
      <w:lvlText w:val="o"/>
      <w:lvlJc w:val="left"/>
      <w:pPr>
        <w:tabs>
          <w:tab w:val="num" w:pos="1215"/>
        </w:tabs>
        <w:ind w:left="1215" w:hanging="360"/>
      </w:pPr>
      <w:rPr>
        <w:rFonts w:ascii="Courier New" w:hAnsi="Courier New" w:cs="Courier New" w:hint="default"/>
      </w:rPr>
    </w:lvl>
    <w:lvl w:ilvl="2" w:tplc="FFFFFFFF" w:tentative="1">
      <w:start w:val="1"/>
      <w:numFmt w:val="bullet"/>
      <w:lvlText w:val=""/>
      <w:lvlJc w:val="left"/>
      <w:pPr>
        <w:tabs>
          <w:tab w:val="num" w:pos="1935"/>
        </w:tabs>
        <w:ind w:left="1935" w:hanging="360"/>
      </w:pPr>
      <w:rPr>
        <w:rFonts w:ascii="Wingdings" w:hAnsi="Wingdings" w:hint="default"/>
      </w:rPr>
    </w:lvl>
    <w:lvl w:ilvl="3" w:tplc="FFFFFFFF" w:tentative="1">
      <w:start w:val="1"/>
      <w:numFmt w:val="bullet"/>
      <w:lvlText w:val=""/>
      <w:lvlJc w:val="left"/>
      <w:pPr>
        <w:tabs>
          <w:tab w:val="num" w:pos="2655"/>
        </w:tabs>
        <w:ind w:left="2655" w:hanging="360"/>
      </w:pPr>
      <w:rPr>
        <w:rFonts w:ascii="Symbol" w:hAnsi="Symbol" w:hint="default"/>
      </w:rPr>
    </w:lvl>
    <w:lvl w:ilvl="4" w:tplc="FFFFFFFF" w:tentative="1">
      <w:start w:val="1"/>
      <w:numFmt w:val="bullet"/>
      <w:lvlText w:val="o"/>
      <w:lvlJc w:val="left"/>
      <w:pPr>
        <w:tabs>
          <w:tab w:val="num" w:pos="3375"/>
        </w:tabs>
        <w:ind w:left="3375" w:hanging="360"/>
      </w:pPr>
      <w:rPr>
        <w:rFonts w:ascii="Courier New" w:hAnsi="Courier New" w:cs="Courier New" w:hint="default"/>
      </w:rPr>
    </w:lvl>
    <w:lvl w:ilvl="5" w:tplc="FFFFFFFF" w:tentative="1">
      <w:start w:val="1"/>
      <w:numFmt w:val="bullet"/>
      <w:lvlText w:val=""/>
      <w:lvlJc w:val="left"/>
      <w:pPr>
        <w:tabs>
          <w:tab w:val="num" w:pos="4095"/>
        </w:tabs>
        <w:ind w:left="4095" w:hanging="360"/>
      </w:pPr>
      <w:rPr>
        <w:rFonts w:ascii="Wingdings" w:hAnsi="Wingdings" w:hint="default"/>
      </w:rPr>
    </w:lvl>
    <w:lvl w:ilvl="6" w:tplc="FFFFFFFF" w:tentative="1">
      <w:start w:val="1"/>
      <w:numFmt w:val="bullet"/>
      <w:lvlText w:val=""/>
      <w:lvlJc w:val="left"/>
      <w:pPr>
        <w:tabs>
          <w:tab w:val="num" w:pos="4815"/>
        </w:tabs>
        <w:ind w:left="4815" w:hanging="360"/>
      </w:pPr>
      <w:rPr>
        <w:rFonts w:ascii="Symbol" w:hAnsi="Symbol" w:hint="default"/>
      </w:rPr>
    </w:lvl>
    <w:lvl w:ilvl="7" w:tplc="FFFFFFFF" w:tentative="1">
      <w:start w:val="1"/>
      <w:numFmt w:val="bullet"/>
      <w:lvlText w:val="o"/>
      <w:lvlJc w:val="left"/>
      <w:pPr>
        <w:tabs>
          <w:tab w:val="num" w:pos="5535"/>
        </w:tabs>
        <w:ind w:left="5535" w:hanging="360"/>
      </w:pPr>
      <w:rPr>
        <w:rFonts w:ascii="Courier New" w:hAnsi="Courier New" w:cs="Courier New" w:hint="default"/>
      </w:rPr>
    </w:lvl>
    <w:lvl w:ilvl="8" w:tplc="FFFFFFFF" w:tentative="1">
      <w:start w:val="1"/>
      <w:numFmt w:val="bullet"/>
      <w:lvlText w:val=""/>
      <w:lvlJc w:val="left"/>
      <w:pPr>
        <w:tabs>
          <w:tab w:val="num" w:pos="6255"/>
        </w:tabs>
        <w:ind w:left="6255" w:hanging="360"/>
      </w:pPr>
      <w:rPr>
        <w:rFonts w:ascii="Wingdings" w:hAnsi="Wingdings" w:hint="default"/>
      </w:rPr>
    </w:lvl>
  </w:abstractNum>
  <w:abstractNum w:abstractNumId="22">
    <w:nsid w:val="67476784"/>
    <w:multiLevelType w:val="hybridMultilevel"/>
    <w:tmpl w:val="01A8C4E6"/>
    <w:lvl w:ilvl="0" w:tplc="FFFFFFFF">
      <w:start w:val="1"/>
      <w:numFmt w:val="bullet"/>
      <w:lvlText w:val="•"/>
      <w:lvlJc w:val="left"/>
      <w:pPr>
        <w:tabs>
          <w:tab w:val="num" w:pos="720"/>
        </w:tabs>
        <w:ind w:left="720" w:hanging="360"/>
      </w:pPr>
      <w:rPr>
        <w:rFonts w:ascii="Times New Roman" w:hAnsi="Times New Roman"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23">
    <w:nsid w:val="6AB57734"/>
    <w:multiLevelType w:val="hybridMultilevel"/>
    <w:tmpl w:val="B950AED4"/>
    <w:lvl w:ilvl="0" w:tplc="FFFFFFFF">
      <w:start w:val="1"/>
      <w:numFmt w:val="bullet"/>
      <w:lvlText w:val="•"/>
      <w:lvlJc w:val="left"/>
      <w:pPr>
        <w:tabs>
          <w:tab w:val="num" w:pos="720"/>
        </w:tabs>
        <w:ind w:left="720" w:hanging="360"/>
      </w:pPr>
      <w:rPr>
        <w:rFonts w:ascii="Times New Roman" w:hAnsi="Times New Roman"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24">
    <w:nsid w:val="74DC5DE5"/>
    <w:multiLevelType w:val="hybridMultilevel"/>
    <w:tmpl w:val="B5AE5F06"/>
    <w:lvl w:ilvl="0" w:tplc="FFFFFFFF">
      <w:start w:val="1"/>
      <w:numFmt w:val="bullet"/>
      <w:lvlText w:val=""/>
      <w:lvlJc w:val="left"/>
      <w:pPr>
        <w:tabs>
          <w:tab w:val="num" w:pos="1004"/>
        </w:tabs>
        <w:ind w:left="1004" w:hanging="360"/>
      </w:pPr>
      <w:rPr>
        <w:rFonts w:ascii="Symbol" w:hAnsi="Symbol" w:hint="default"/>
      </w:rPr>
    </w:lvl>
    <w:lvl w:ilvl="1" w:tplc="FFFFFFFF" w:tentative="1">
      <w:start w:val="1"/>
      <w:numFmt w:val="bullet"/>
      <w:lvlText w:val="o"/>
      <w:lvlJc w:val="left"/>
      <w:pPr>
        <w:tabs>
          <w:tab w:val="num" w:pos="1724"/>
        </w:tabs>
        <w:ind w:left="1724" w:hanging="360"/>
      </w:pPr>
      <w:rPr>
        <w:rFonts w:ascii="Courier New" w:hAnsi="Courier New" w:cs="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cs="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cs="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25">
    <w:nsid w:val="754F2930"/>
    <w:multiLevelType w:val="hybridMultilevel"/>
    <w:tmpl w:val="AECAF95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7C010017"/>
    <w:multiLevelType w:val="hybridMultilevel"/>
    <w:tmpl w:val="2320E5E6"/>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abstractNumId w:val="20"/>
  </w:num>
  <w:num w:numId="2">
    <w:abstractNumId w:val="16"/>
  </w:num>
  <w:num w:numId="3">
    <w:abstractNumId w:val="12"/>
  </w:num>
  <w:num w:numId="4">
    <w:abstractNumId w:val="22"/>
  </w:num>
  <w:num w:numId="5">
    <w:abstractNumId w:val="15"/>
  </w:num>
  <w:num w:numId="6">
    <w:abstractNumId w:val="23"/>
  </w:num>
  <w:num w:numId="7">
    <w:abstractNumId w:val="9"/>
  </w:num>
  <w:num w:numId="8">
    <w:abstractNumId w:val="2"/>
  </w:num>
  <w:num w:numId="9">
    <w:abstractNumId w:val="5"/>
  </w:num>
  <w:num w:numId="10">
    <w:abstractNumId w:val="11"/>
  </w:num>
  <w:num w:numId="11">
    <w:abstractNumId w:val="4"/>
  </w:num>
  <w:num w:numId="12">
    <w:abstractNumId w:val="21"/>
  </w:num>
  <w:num w:numId="13">
    <w:abstractNumId w:val="18"/>
  </w:num>
  <w:num w:numId="14">
    <w:abstractNumId w:val="13"/>
  </w:num>
  <w:num w:numId="15">
    <w:abstractNumId w:val="3"/>
  </w:num>
  <w:num w:numId="16">
    <w:abstractNumId w:val="7"/>
  </w:num>
  <w:num w:numId="17">
    <w:abstractNumId w:val="0"/>
  </w:num>
  <w:num w:numId="18">
    <w:abstractNumId w:val="26"/>
  </w:num>
  <w:num w:numId="19">
    <w:abstractNumId w:val="25"/>
  </w:num>
  <w:num w:numId="20">
    <w:abstractNumId w:val="1"/>
  </w:num>
  <w:num w:numId="21">
    <w:abstractNumId w:val="24"/>
  </w:num>
  <w:num w:numId="22">
    <w:abstractNumId w:val="19"/>
  </w:num>
  <w:num w:numId="23">
    <w:abstractNumId w:val="6"/>
  </w:num>
  <w:num w:numId="24">
    <w:abstractNumId w:val="14"/>
  </w:num>
  <w:num w:numId="25">
    <w:abstractNumId w:val="17"/>
  </w:num>
  <w:num w:numId="26">
    <w:abstractNumId w:val="8"/>
  </w:num>
  <w:num w:numId="27">
    <w:abstractNumId w:val="1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853"/>
    <w:rsid w:val="000A3B22"/>
    <w:rsid w:val="0053322A"/>
    <w:rsid w:val="00567853"/>
    <w:rsid w:val="008B1B46"/>
    <w:rsid w:val="00916217"/>
    <w:rsid w:val="009876FB"/>
    <w:rsid w:val="00DF05F7"/>
    <w:rsid w:val="00F600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53322A"/>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53322A"/>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53322A"/>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53322A"/>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53322A"/>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53322A"/>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53322A"/>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322A"/>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53322A"/>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53322A"/>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53322A"/>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53322A"/>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53322A"/>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53322A"/>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53322A"/>
  </w:style>
  <w:style w:type="paragraph" w:styleId="BodyTextIndent">
    <w:name w:val="Body Text Indent"/>
    <w:basedOn w:val="Normal"/>
    <w:link w:val="BodyTextIndentChar"/>
    <w:semiHidden/>
    <w:rsid w:val="0053322A"/>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53322A"/>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53322A"/>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53322A"/>
    <w:rPr>
      <w:rFonts w:ascii="Times New Roman" w:eastAsia="Times New Roman" w:hAnsi="Times New Roman" w:cs="Times New Roman"/>
      <w:sz w:val="16"/>
      <w:szCs w:val="16"/>
      <w:lang w:eastAsia="ru-RU"/>
    </w:rPr>
  </w:style>
  <w:style w:type="paragraph" w:styleId="Caption">
    <w:name w:val="caption"/>
    <w:basedOn w:val="Normal"/>
    <w:next w:val="Normal"/>
    <w:qFormat/>
    <w:rsid w:val="0053322A"/>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53322A"/>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53322A"/>
    <w:rPr>
      <w:rFonts w:ascii="Times New Roman" w:eastAsia="Times New Roman" w:hAnsi="Times New Roman" w:cs="Times New Roman"/>
      <w:sz w:val="24"/>
      <w:szCs w:val="24"/>
      <w:lang w:eastAsia="ru-RU"/>
    </w:rPr>
  </w:style>
  <w:style w:type="character" w:styleId="Hyperlink">
    <w:name w:val="Hyperlink"/>
    <w:basedOn w:val="DefaultParagraphFont"/>
    <w:semiHidden/>
    <w:rsid w:val="0053322A"/>
    <w:rPr>
      <w:color w:val="0000FF"/>
      <w:u w:val="single"/>
    </w:rPr>
  </w:style>
  <w:style w:type="paragraph" w:styleId="Title">
    <w:name w:val="Title"/>
    <w:basedOn w:val="Normal"/>
    <w:link w:val="TitleChar"/>
    <w:qFormat/>
    <w:rsid w:val="0053322A"/>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53322A"/>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53322A"/>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53322A"/>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53322A"/>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53322A"/>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53322A"/>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53322A"/>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53322A"/>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53322A"/>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53322A"/>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53322A"/>
    <w:rPr>
      <w:noProof w:val="0"/>
      <w:sz w:val="24"/>
      <w:szCs w:val="24"/>
      <w:lang w:val="ru-RU" w:eastAsia="ru-RU" w:bidi="ar-SA"/>
    </w:rPr>
  </w:style>
  <w:style w:type="character" w:customStyle="1" w:styleId="a4">
    <w:name w:val="Обычный (веб) Знак Знак Знак Знак"/>
    <w:basedOn w:val="DefaultParagraphFont"/>
    <w:rsid w:val="0053322A"/>
    <w:rPr>
      <w:noProof w:val="0"/>
      <w:color w:val="000000"/>
      <w:sz w:val="24"/>
      <w:szCs w:val="24"/>
      <w:lang w:val="ru-RU" w:eastAsia="ru-RU" w:bidi="ar-SA"/>
    </w:rPr>
  </w:style>
  <w:style w:type="character" w:styleId="FollowedHyperlink">
    <w:name w:val="FollowedHyperlink"/>
    <w:basedOn w:val="DefaultParagraphFont"/>
    <w:semiHidden/>
    <w:rsid w:val="0053322A"/>
    <w:rPr>
      <w:color w:val="800080"/>
      <w:u w:val="single"/>
    </w:rPr>
  </w:style>
  <w:style w:type="paragraph" w:styleId="BodyText3">
    <w:name w:val="Body Text 3"/>
    <w:basedOn w:val="Normal"/>
    <w:link w:val="BodyText3Char"/>
    <w:semiHidden/>
    <w:rsid w:val="0053322A"/>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53322A"/>
    <w:rPr>
      <w:rFonts w:ascii="Times New Roman" w:eastAsia="Times New Roman" w:hAnsi="Times New Roman" w:cs="Times New Roman"/>
      <w:sz w:val="16"/>
      <w:szCs w:val="16"/>
      <w:lang w:eastAsia="ru-RU"/>
    </w:rPr>
  </w:style>
  <w:style w:type="paragraph" w:customStyle="1" w:styleId="1">
    <w:name w:val="нормальный 1"/>
    <w:basedOn w:val="Normal"/>
    <w:rsid w:val="0053322A"/>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53322A"/>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53322A"/>
    <w:rPr>
      <w:rFonts w:ascii="Times New Roman" w:eastAsia="Times New Roman" w:hAnsi="Times New Roman" w:cs="Times New Roman"/>
      <w:sz w:val="20"/>
      <w:szCs w:val="20"/>
      <w:lang w:eastAsia="ru-RU"/>
    </w:rPr>
  </w:style>
  <w:style w:type="character" w:styleId="HTMLTypewriter">
    <w:name w:val="HTML Typewriter"/>
    <w:basedOn w:val="DefaultParagraphFont"/>
    <w:rsid w:val="0053322A"/>
    <w:rPr>
      <w:rFonts w:ascii="Courier New" w:eastAsia="Times New Roman" w:hAnsi="Courier New" w:cs="Courier New"/>
      <w:sz w:val="20"/>
      <w:szCs w:val="20"/>
    </w:rPr>
  </w:style>
  <w:style w:type="character" w:styleId="Strong">
    <w:name w:val="Strong"/>
    <w:basedOn w:val="DefaultParagraphFont"/>
    <w:qFormat/>
    <w:rsid w:val="0053322A"/>
    <w:rPr>
      <w:b/>
      <w:bCs/>
    </w:rPr>
  </w:style>
  <w:style w:type="paragraph" w:styleId="TOC1">
    <w:name w:val="toc 1"/>
    <w:basedOn w:val="Normal"/>
    <w:next w:val="Normal"/>
    <w:autoRedefine/>
    <w:semiHidden/>
    <w:rsid w:val="0053322A"/>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53322A"/>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53322A"/>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5332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53322A"/>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53322A"/>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53322A"/>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53322A"/>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53322A"/>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53322A"/>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53322A"/>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322A"/>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53322A"/>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53322A"/>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53322A"/>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53322A"/>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53322A"/>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53322A"/>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53322A"/>
  </w:style>
  <w:style w:type="paragraph" w:styleId="BodyTextIndent">
    <w:name w:val="Body Text Indent"/>
    <w:basedOn w:val="Normal"/>
    <w:link w:val="BodyTextIndentChar"/>
    <w:semiHidden/>
    <w:rsid w:val="0053322A"/>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53322A"/>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53322A"/>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53322A"/>
    <w:rPr>
      <w:rFonts w:ascii="Times New Roman" w:eastAsia="Times New Roman" w:hAnsi="Times New Roman" w:cs="Times New Roman"/>
      <w:sz w:val="16"/>
      <w:szCs w:val="16"/>
      <w:lang w:eastAsia="ru-RU"/>
    </w:rPr>
  </w:style>
  <w:style w:type="paragraph" w:styleId="Caption">
    <w:name w:val="caption"/>
    <w:basedOn w:val="Normal"/>
    <w:next w:val="Normal"/>
    <w:qFormat/>
    <w:rsid w:val="0053322A"/>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53322A"/>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53322A"/>
    <w:rPr>
      <w:rFonts w:ascii="Times New Roman" w:eastAsia="Times New Roman" w:hAnsi="Times New Roman" w:cs="Times New Roman"/>
      <w:sz w:val="24"/>
      <w:szCs w:val="24"/>
      <w:lang w:eastAsia="ru-RU"/>
    </w:rPr>
  </w:style>
  <w:style w:type="character" w:styleId="Hyperlink">
    <w:name w:val="Hyperlink"/>
    <w:basedOn w:val="DefaultParagraphFont"/>
    <w:semiHidden/>
    <w:rsid w:val="0053322A"/>
    <w:rPr>
      <w:color w:val="0000FF"/>
      <w:u w:val="single"/>
    </w:rPr>
  </w:style>
  <w:style w:type="paragraph" w:styleId="Title">
    <w:name w:val="Title"/>
    <w:basedOn w:val="Normal"/>
    <w:link w:val="TitleChar"/>
    <w:qFormat/>
    <w:rsid w:val="0053322A"/>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53322A"/>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53322A"/>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53322A"/>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53322A"/>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53322A"/>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53322A"/>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53322A"/>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53322A"/>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53322A"/>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53322A"/>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53322A"/>
    <w:rPr>
      <w:noProof w:val="0"/>
      <w:sz w:val="24"/>
      <w:szCs w:val="24"/>
      <w:lang w:val="ru-RU" w:eastAsia="ru-RU" w:bidi="ar-SA"/>
    </w:rPr>
  </w:style>
  <w:style w:type="character" w:customStyle="1" w:styleId="a4">
    <w:name w:val="Обычный (веб) Знак Знак Знак Знак"/>
    <w:basedOn w:val="DefaultParagraphFont"/>
    <w:rsid w:val="0053322A"/>
    <w:rPr>
      <w:noProof w:val="0"/>
      <w:color w:val="000000"/>
      <w:sz w:val="24"/>
      <w:szCs w:val="24"/>
      <w:lang w:val="ru-RU" w:eastAsia="ru-RU" w:bidi="ar-SA"/>
    </w:rPr>
  </w:style>
  <w:style w:type="character" w:styleId="FollowedHyperlink">
    <w:name w:val="FollowedHyperlink"/>
    <w:basedOn w:val="DefaultParagraphFont"/>
    <w:semiHidden/>
    <w:rsid w:val="0053322A"/>
    <w:rPr>
      <w:color w:val="800080"/>
      <w:u w:val="single"/>
    </w:rPr>
  </w:style>
  <w:style w:type="paragraph" w:styleId="BodyText3">
    <w:name w:val="Body Text 3"/>
    <w:basedOn w:val="Normal"/>
    <w:link w:val="BodyText3Char"/>
    <w:semiHidden/>
    <w:rsid w:val="0053322A"/>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53322A"/>
    <w:rPr>
      <w:rFonts w:ascii="Times New Roman" w:eastAsia="Times New Roman" w:hAnsi="Times New Roman" w:cs="Times New Roman"/>
      <w:sz w:val="16"/>
      <w:szCs w:val="16"/>
      <w:lang w:eastAsia="ru-RU"/>
    </w:rPr>
  </w:style>
  <w:style w:type="paragraph" w:customStyle="1" w:styleId="1">
    <w:name w:val="нормальный 1"/>
    <w:basedOn w:val="Normal"/>
    <w:rsid w:val="0053322A"/>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53322A"/>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53322A"/>
    <w:rPr>
      <w:rFonts w:ascii="Times New Roman" w:eastAsia="Times New Roman" w:hAnsi="Times New Roman" w:cs="Times New Roman"/>
      <w:sz w:val="20"/>
      <w:szCs w:val="20"/>
      <w:lang w:eastAsia="ru-RU"/>
    </w:rPr>
  </w:style>
  <w:style w:type="character" w:styleId="HTMLTypewriter">
    <w:name w:val="HTML Typewriter"/>
    <w:basedOn w:val="DefaultParagraphFont"/>
    <w:rsid w:val="0053322A"/>
    <w:rPr>
      <w:rFonts w:ascii="Courier New" w:eastAsia="Times New Roman" w:hAnsi="Courier New" w:cs="Courier New"/>
      <w:sz w:val="20"/>
      <w:szCs w:val="20"/>
    </w:rPr>
  </w:style>
  <w:style w:type="character" w:styleId="Strong">
    <w:name w:val="Strong"/>
    <w:basedOn w:val="DefaultParagraphFont"/>
    <w:qFormat/>
    <w:rsid w:val="0053322A"/>
    <w:rPr>
      <w:b/>
      <w:bCs/>
    </w:rPr>
  </w:style>
  <w:style w:type="paragraph" w:styleId="TOC1">
    <w:name w:val="toc 1"/>
    <w:basedOn w:val="Normal"/>
    <w:next w:val="Normal"/>
    <w:autoRedefine/>
    <w:semiHidden/>
    <w:rsid w:val="0053322A"/>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53322A"/>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53322A"/>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5332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oleObject" Target="embeddings/oleObject3.bin"/><Relationship Id="rId26" Type="http://schemas.openxmlformats.org/officeDocument/2006/relationships/oleObject" Target="embeddings/oleObject11.bin"/><Relationship Id="rId3" Type="http://schemas.microsoft.com/office/2007/relationships/stylesWithEffects" Target="stylesWithEffects.xml"/><Relationship Id="rId21" Type="http://schemas.openxmlformats.org/officeDocument/2006/relationships/oleObject" Target="embeddings/oleObject6.bin"/><Relationship Id="rId7" Type="http://schemas.openxmlformats.org/officeDocument/2006/relationships/hyperlink" Target="../Terminsokr.htm" TargetMode="External"/><Relationship Id="rId12" Type="http://schemas.openxmlformats.org/officeDocument/2006/relationships/image" Target="media/image5.emf"/><Relationship Id="rId17" Type="http://schemas.openxmlformats.org/officeDocument/2006/relationships/oleObject" Target="embeddings/oleObject2.bin"/><Relationship Id="rId25" Type="http://schemas.openxmlformats.org/officeDocument/2006/relationships/oleObject" Target="embeddings/oleObject10.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oleObject" Target="embeddings/oleObject5.bin"/><Relationship Id="rId29" Type="http://schemas.openxmlformats.org/officeDocument/2006/relationships/image" Target="media/image10.gif"/><Relationship Id="rId1" Type="http://schemas.openxmlformats.org/officeDocument/2006/relationships/numbering" Target="numbering.xml"/><Relationship Id="rId6" Type="http://schemas.openxmlformats.org/officeDocument/2006/relationships/hyperlink" Target="../Terminsokr.htm" TargetMode="External"/><Relationship Id="rId11" Type="http://schemas.openxmlformats.org/officeDocument/2006/relationships/image" Target="media/image4.emf"/><Relationship Id="rId24" Type="http://schemas.openxmlformats.org/officeDocument/2006/relationships/oleObject" Target="embeddings/oleObject9.bin"/><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oleObject" Target="embeddings/oleObject8.bin"/><Relationship Id="rId28" Type="http://schemas.openxmlformats.org/officeDocument/2006/relationships/image" Target="media/image9.gif"/><Relationship Id="rId10" Type="http://schemas.openxmlformats.org/officeDocument/2006/relationships/image" Target="media/image3.emf"/><Relationship Id="rId19" Type="http://schemas.openxmlformats.org/officeDocument/2006/relationships/oleObject" Target="embeddings/oleObject4.bin"/><Relationship Id="rId31" Type="http://schemas.openxmlformats.org/officeDocument/2006/relationships/image" Target="media/image12.gi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oleObject" Target="embeddings/oleObject7.bin"/><Relationship Id="rId30" Type="http://schemas.openxmlformats.org/officeDocument/2006/relationships/image" Target="media/image1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39</Pages>
  <Words>9779</Words>
  <Characters>55746</Characters>
  <Application>Microsoft Office Word</Application>
  <DocSecurity>0</DocSecurity>
  <Lines>464</Lines>
  <Paragraphs>130</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Лекция 9. </vt:lpstr>
      <vt:lpstr/>
      <vt:lpstr>9 Принципы доставки информации </vt:lpstr>
      <vt:lpstr>    9.2 Выбор телекоммуникационной технологии для транспортной сети нового поколения</vt:lpstr>
      <vt:lpstr>    </vt:lpstr>
      <vt:lpstr>    </vt:lpstr>
      <vt:lpstr>    </vt:lpstr>
      <vt:lpstr>    9.3 Технология MPLS</vt:lpstr>
      <vt:lpstr>    9.4 Магистральные мультисервисные сети</vt:lpstr>
      <vt:lpstr>    </vt:lpstr>
      <vt:lpstr>    9.5 Маршрутизация в мультисервисных сетях общего пользования и корпоративных</vt:lpstr>
      <vt:lpstr>    9.6 Алгоритмы маршрутизации в сетях с коммутацией пакетов</vt:lpstr>
    </vt:vector>
  </TitlesOfParts>
  <Company/>
  <LinksUpToDate>false</LinksUpToDate>
  <CharactersWithSpaces>65395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Василий</cp:lastModifiedBy>
  <cp:revision>5</cp:revision>
  <dcterms:created xsi:type="dcterms:W3CDTF">2020-09-23T15:38:00Z</dcterms:created>
  <dcterms:modified xsi:type="dcterms:W3CDTF">2020-09-23T16:34:00Z</dcterms:modified>
</cp:coreProperties>
</file>